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4AE" w:rsidRPr="00723D93" w:rsidRDefault="000934AE" w:rsidP="000934AE">
      <w:pPr>
        <w:jc w:val="center"/>
        <w:rPr>
          <w:b/>
          <w:u w:val="single"/>
        </w:rPr>
      </w:pPr>
    </w:p>
    <w:p w:rsidR="000934AE" w:rsidRPr="00723D93" w:rsidRDefault="000934AE" w:rsidP="000934AE">
      <w:pPr>
        <w:jc w:val="center"/>
        <w:rPr>
          <w:b/>
          <w:u w:val="single"/>
        </w:rPr>
      </w:pPr>
    </w:p>
    <w:p w:rsidR="000934AE" w:rsidRPr="00723D93" w:rsidRDefault="000934AE" w:rsidP="000934AE">
      <w:pPr>
        <w:jc w:val="center"/>
        <w:rPr>
          <w:b/>
          <w:u w:val="single"/>
        </w:rPr>
      </w:pPr>
    </w:p>
    <w:p w:rsidR="000934AE" w:rsidRPr="00723D93" w:rsidRDefault="000934AE" w:rsidP="000934AE">
      <w:pPr>
        <w:jc w:val="center"/>
        <w:rPr>
          <w:b/>
          <w:u w:val="single"/>
        </w:rPr>
      </w:pPr>
    </w:p>
    <w:p w:rsidR="000934AE" w:rsidRPr="00723D93" w:rsidRDefault="000934AE" w:rsidP="000934AE">
      <w:pPr>
        <w:jc w:val="center"/>
        <w:rPr>
          <w:b/>
          <w:u w:val="single"/>
        </w:rPr>
      </w:pPr>
    </w:p>
    <w:p w:rsidR="000934AE" w:rsidRPr="00723D93" w:rsidRDefault="000934AE" w:rsidP="000934AE">
      <w:pPr>
        <w:jc w:val="center"/>
        <w:rPr>
          <w:b/>
          <w:u w:val="single"/>
        </w:rPr>
      </w:pPr>
    </w:p>
    <w:p w:rsidR="000934AE" w:rsidRPr="00723D93" w:rsidRDefault="009B4D70" w:rsidP="00BC78E8">
      <w:pPr>
        <w:ind w:hanging="720"/>
        <w:rPr>
          <w:b/>
          <w:u w:val="single"/>
        </w:rPr>
      </w:pPr>
      <w:r>
        <w:rPr>
          <w:b/>
          <w:noProof/>
          <w:u w:val="single"/>
        </w:rPr>
        <w:drawing>
          <wp:inline distT="0" distB="0" distL="0" distR="0">
            <wp:extent cx="6184900" cy="70739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84900" cy="707390"/>
                    </a:xfrm>
                    <a:prstGeom prst="rect">
                      <a:avLst/>
                    </a:prstGeom>
                    <a:noFill/>
                    <a:ln w="9525">
                      <a:noFill/>
                      <a:miter lim="800000"/>
                      <a:headEnd/>
                      <a:tailEnd/>
                    </a:ln>
                  </pic:spPr>
                </pic:pic>
              </a:graphicData>
            </a:graphic>
          </wp:inline>
        </w:drawing>
      </w:r>
    </w:p>
    <w:p w:rsidR="000934AE" w:rsidRPr="00723D93" w:rsidRDefault="000934AE" w:rsidP="000934AE">
      <w:pPr>
        <w:jc w:val="center"/>
        <w:rPr>
          <w:b/>
          <w:u w:val="single"/>
        </w:rPr>
      </w:pPr>
    </w:p>
    <w:p w:rsidR="000934AE" w:rsidRDefault="000934AE" w:rsidP="000934AE">
      <w:pPr>
        <w:jc w:val="center"/>
        <w:rPr>
          <w:b/>
          <w:u w:val="single"/>
        </w:rPr>
      </w:pPr>
    </w:p>
    <w:p w:rsidR="00E03FB5" w:rsidRDefault="00E03FB5" w:rsidP="000934AE">
      <w:pPr>
        <w:jc w:val="center"/>
        <w:rPr>
          <w:b/>
          <w:u w:val="single"/>
        </w:rPr>
      </w:pPr>
    </w:p>
    <w:p w:rsidR="00E03FB5" w:rsidRDefault="00E03FB5" w:rsidP="000934AE">
      <w:pPr>
        <w:jc w:val="center"/>
        <w:rPr>
          <w:b/>
          <w:u w:val="single"/>
        </w:rPr>
      </w:pPr>
    </w:p>
    <w:p w:rsidR="00E03FB5" w:rsidRPr="00723D93" w:rsidRDefault="00E03FB5" w:rsidP="000934AE">
      <w:pPr>
        <w:jc w:val="center"/>
        <w:rPr>
          <w:b/>
          <w:u w:val="single"/>
        </w:rPr>
      </w:pPr>
    </w:p>
    <w:p w:rsidR="000934AE" w:rsidRPr="00723D93" w:rsidRDefault="000934AE" w:rsidP="000934AE">
      <w:pPr>
        <w:jc w:val="center"/>
        <w:rPr>
          <w:b/>
          <w:u w:val="single"/>
        </w:rPr>
      </w:pPr>
    </w:p>
    <w:p w:rsidR="000934AE" w:rsidRPr="00723D93" w:rsidRDefault="000934AE" w:rsidP="000934AE">
      <w:pPr>
        <w:jc w:val="center"/>
        <w:rPr>
          <w:b/>
          <w:u w:val="single"/>
        </w:rPr>
      </w:pPr>
    </w:p>
    <w:p w:rsidR="000934AE" w:rsidRPr="00592314" w:rsidRDefault="000934AE" w:rsidP="00E03FB5">
      <w:pPr>
        <w:pStyle w:val="IntenseQuote"/>
        <w:rPr>
          <w:color w:val="auto"/>
          <w:sz w:val="56"/>
          <w:szCs w:val="56"/>
        </w:rPr>
      </w:pPr>
      <w:r w:rsidRPr="00592314">
        <w:rPr>
          <w:color w:val="auto"/>
          <w:sz w:val="56"/>
          <w:szCs w:val="56"/>
        </w:rPr>
        <w:t>Reference Desk Manual</w:t>
      </w:r>
    </w:p>
    <w:p w:rsidR="000934AE" w:rsidRPr="00E03FB5" w:rsidRDefault="000934AE" w:rsidP="00BC78E8">
      <w:pPr>
        <w:ind w:left="-1440"/>
        <w:jc w:val="center"/>
        <w:rPr>
          <w:b/>
          <w:sz w:val="44"/>
          <w:szCs w:val="44"/>
        </w:rPr>
      </w:pPr>
    </w:p>
    <w:p w:rsidR="000934AE" w:rsidRPr="00E03FB5" w:rsidRDefault="000934AE" w:rsidP="00E03FB5">
      <w:pPr>
        <w:pStyle w:val="IntenseQuote"/>
        <w:rPr>
          <w:color w:val="auto"/>
          <w:sz w:val="56"/>
          <w:szCs w:val="56"/>
        </w:rPr>
      </w:pPr>
      <w:r w:rsidRPr="00E03FB5">
        <w:rPr>
          <w:color w:val="auto"/>
          <w:sz w:val="56"/>
          <w:szCs w:val="56"/>
        </w:rPr>
        <w:t>Rio Hondo College Library</w:t>
      </w: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BC78E8">
      <w:pPr>
        <w:ind w:left="-72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p>
    <w:p w:rsidR="000934AE" w:rsidRPr="00723D93" w:rsidRDefault="000934AE" w:rsidP="000934AE">
      <w:pPr>
        <w:ind w:left="-1440"/>
        <w:jc w:val="center"/>
        <w:rPr>
          <w:b/>
          <w:strike/>
        </w:rPr>
      </w:pPr>
      <w:r w:rsidRPr="00723D93">
        <w:rPr>
          <w:b/>
          <w:strike/>
        </w:rPr>
        <w:t xml:space="preserve"> </w:t>
      </w:r>
    </w:p>
    <w:p w:rsidR="000934AE" w:rsidRPr="00723D93" w:rsidRDefault="000934AE" w:rsidP="000934AE">
      <w:pPr>
        <w:ind w:left="-1440"/>
        <w:jc w:val="center"/>
        <w:rPr>
          <w:b/>
          <w:u w:val="single"/>
        </w:rPr>
      </w:pPr>
    </w:p>
    <w:p w:rsidR="000934AE" w:rsidRDefault="000934AE" w:rsidP="000934AE">
      <w:pPr>
        <w:jc w:val="center"/>
        <w:rPr>
          <w:b/>
          <w:u w:val="single"/>
        </w:rPr>
      </w:pPr>
    </w:p>
    <w:p w:rsidR="008F56E3" w:rsidRDefault="008F56E3" w:rsidP="000934AE">
      <w:pPr>
        <w:jc w:val="center"/>
        <w:rPr>
          <w:b/>
          <w:u w:val="single"/>
        </w:rPr>
      </w:pPr>
    </w:p>
    <w:p w:rsidR="008F56E3" w:rsidRDefault="008F56E3" w:rsidP="000934AE">
      <w:pPr>
        <w:jc w:val="center"/>
        <w:rPr>
          <w:b/>
          <w:u w:val="single"/>
        </w:rPr>
      </w:pPr>
    </w:p>
    <w:p w:rsidR="008F56E3" w:rsidRDefault="008F56E3" w:rsidP="000934AE">
      <w:pPr>
        <w:jc w:val="center"/>
        <w:rPr>
          <w:b/>
          <w:u w:val="single"/>
        </w:rPr>
      </w:pPr>
    </w:p>
    <w:p w:rsidR="008F56E3" w:rsidRDefault="008F56E3" w:rsidP="000934AE">
      <w:pPr>
        <w:jc w:val="center"/>
        <w:rPr>
          <w:b/>
          <w:u w:val="single"/>
        </w:rPr>
      </w:pPr>
    </w:p>
    <w:p w:rsidR="008F56E3" w:rsidRPr="00723D93" w:rsidRDefault="008F56E3" w:rsidP="000934AE">
      <w:pPr>
        <w:jc w:val="center"/>
        <w:rPr>
          <w:b/>
          <w:u w:val="single"/>
        </w:rPr>
      </w:pPr>
    </w:p>
    <w:p w:rsidR="000934AE" w:rsidRPr="00723D93" w:rsidRDefault="000934AE" w:rsidP="000934AE">
      <w:pPr>
        <w:jc w:val="center"/>
        <w:rPr>
          <w:b/>
          <w:u w:val="single"/>
        </w:rPr>
      </w:pPr>
    </w:p>
    <w:p w:rsidR="000934AE" w:rsidRPr="00723D93" w:rsidRDefault="000934AE" w:rsidP="000934AE">
      <w:pPr>
        <w:jc w:val="center"/>
        <w:rPr>
          <w:b/>
          <w:u w:val="single"/>
        </w:rPr>
      </w:pPr>
    </w:p>
    <w:p w:rsidR="000934AE" w:rsidRPr="007A219B" w:rsidRDefault="000934AE" w:rsidP="00BC78E8">
      <w:pPr>
        <w:pStyle w:val="TOC1"/>
        <w:tabs>
          <w:tab w:val="right" w:leader="dot" w:pos="7910"/>
        </w:tabs>
        <w:spacing w:before="0"/>
        <w:ind w:left="-720" w:hanging="720"/>
        <w:rPr>
          <w:rFonts w:ascii="Times New Roman" w:hAnsi="Times New Roman" w:cs="Times New Roman"/>
          <w:bCs w:val="0"/>
          <w:sz w:val="36"/>
        </w:rPr>
      </w:pPr>
      <w:r w:rsidRPr="007A219B">
        <w:rPr>
          <w:rFonts w:ascii="Times New Roman" w:hAnsi="Times New Roman" w:cs="Times New Roman"/>
          <w:bCs w:val="0"/>
          <w:sz w:val="36"/>
        </w:rPr>
        <w:t>TABLE OF CONTENTS</w:t>
      </w:r>
    </w:p>
    <w:p w:rsidR="006275A3" w:rsidRPr="007A219B" w:rsidRDefault="006275A3" w:rsidP="006275A3"/>
    <w:p w:rsidR="000934AE" w:rsidRPr="007A219B" w:rsidRDefault="000934AE" w:rsidP="00BC78E8">
      <w:pPr>
        <w:pStyle w:val="Heading6"/>
        <w:ind w:left="-720" w:hanging="720"/>
        <w:rPr>
          <w:bCs w:val="0"/>
          <w:sz w:val="24"/>
          <w:szCs w:val="24"/>
          <w:u w:val="single"/>
        </w:rPr>
      </w:pPr>
      <w:r w:rsidRPr="007A219B">
        <w:rPr>
          <w:bCs w:val="0"/>
          <w:sz w:val="24"/>
          <w:szCs w:val="24"/>
          <w:u w:val="single"/>
        </w:rPr>
        <w:t>Part 1</w:t>
      </w:r>
      <w:r w:rsidR="00A1685A" w:rsidRPr="007A219B">
        <w:rPr>
          <w:bCs w:val="0"/>
          <w:sz w:val="24"/>
          <w:szCs w:val="24"/>
          <w:u w:val="single"/>
        </w:rPr>
        <w:t xml:space="preserve"> </w:t>
      </w:r>
    </w:p>
    <w:p w:rsidR="000934AE" w:rsidRPr="007A219B" w:rsidRDefault="006275A3" w:rsidP="00BC78E8">
      <w:pPr>
        <w:pStyle w:val="TOC1"/>
        <w:tabs>
          <w:tab w:val="right" w:leader="dot" w:pos="7910"/>
        </w:tabs>
        <w:ind w:left="-720" w:hanging="720"/>
        <w:rPr>
          <w:rFonts w:ascii="Times New Roman" w:hAnsi="Times New Roman" w:cs="Times New Roman"/>
          <w:bCs w:val="0"/>
          <w:caps w:val="0"/>
          <w:noProof/>
        </w:rPr>
      </w:pPr>
      <w:r w:rsidRPr="007A219B">
        <w:rPr>
          <w:rFonts w:ascii="Times New Roman" w:hAnsi="Times New Roman" w:cs="Times New Roman"/>
          <w:b w:val="0"/>
          <w:bCs w:val="0"/>
          <w:u w:val="single"/>
        </w:rPr>
        <w:fldChar w:fldCharType="begin"/>
      </w:r>
      <w:r w:rsidRPr="007A219B">
        <w:rPr>
          <w:rFonts w:ascii="Times New Roman" w:hAnsi="Times New Roman" w:cs="Times New Roman"/>
        </w:rPr>
        <w:instrText xml:space="preserve"> XE "</w:instrText>
      </w:r>
      <w:r w:rsidRPr="007A219B">
        <w:rPr>
          <w:rStyle w:val="Hyperlink"/>
          <w:rFonts w:ascii="Times New Roman" w:hAnsi="Times New Roman" w:cs="Times New Roman"/>
          <w:noProof/>
        </w:rPr>
        <w:instrText>Library Mission Statement</w:instrText>
      </w:r>
      <w:r w:rsidRPr="007A219B">
        <w:rPr>
          <w:rFonts w:ascii="Times New Roman" w:hAnsi="Times New Roman" w:cs="Times New Roman"/>
          <w:noProof/>
          <w:webHidden/>
        </w:rPr>
        <w:tab/>
        <w:instrText>4</w:instrText>
      </w:r>
      <w:r w:rsidRPr="007A219B">
        <w:rPr>
          <w:rFonts w:ascii="Times New Roman" w:hAnsi="Times New Roman" w:cs="Times New Roman"/>
        </w:rPr>
        <w:instrText xml:space="preserve">" </w:instrText>
      </w:r>
      <w:r w:rsidRPr="007A219B">
        <w:rPr>
          <w:rFonts w:ascii="Times New Roman" w:hAnsi="Times New Roman" w:cs="Times New Roman"/>
          <w:b w:val="0"/>
          <w:bCs w:val="0"/>
          <w:u w:val="single"/>
        </w:rPr>
        <w:fldChar w:fldCharType="end"/>
      </w:r>
      <w:r w:rsidR="000934AE" w:rsidRPr="007A219B">
        <w:rPr>
          <w:rFonts w:ascii="Times New Roman" w:hAnsi="Times New Roman" w:cs="Times New Roman"/>
          <w:b w:val="0"/>
          <w:bCs w:val="0"/>
          <w:u w:val="single"/>
        </w:rPr>
        <w:fldChar w:fldCharType="begin"/>
      </w:r>
      <w:r w:rsidR="000934AE" w:rsidRPr="007A219B">
        <w:rPr>
          <w:rFonts w:ascii="Times New Roman" w:hAnsi="Times New Roman" w:cs="Times New Roman"/>
          <w:b w:val="0"/>
          <w:bCs w:val="0"/>
          <w:u w:val="single"/>
        </w:rPr>
        <w:instrText xml:space="preserve"> TOC \o "1-4" \h \z \u </w:instrText>
      </w:r>
      <w:r w:rsidR="000934AE" w:rsidRPr="007A219B">
        <w:rPr>
          <w:rFonts w:ascii="Times New Roman" w:hAnsi="Times New Roman" w:cs="Times New Roman"/>
          <w:b w:val="0"/>
          <w:bCs w:val="0"/>
          <w:u w:val="single"/>
        </w:rPr>
        <w:fldChar w:fldCharType="separate"/>
      </w:r>
      <w:hyperlink w:anchor="_Toc261424427" w:history="1">
        <w:r w:rsidR="000934AE" w:rsidRPr="007A219B">
          <w:rPr>
            <w:rStyle w:val="Hyperlink"/>
            <w:rFonts w:ascii="Times New Roman" w:hAnsi="Times New Roman" w:cs="Times New Roman"/>
            <w:noProof/>
          </w:rPr>
          <w:t>Library Mission Statement</w:t>
        </w:r>
        <w:r w:rsidR="000934AE" w:rsidRPr="007A219B">
          <w:rPr>
            <w:rFonts w:ascii="Times New Roman" w:hAnsi="Times New Roman" w:cs="Times New Roman"/>
            <w:noProof/>
            <w:webHidden/>
          </w:rPr>
          <w:tab/>
        </w:r>
        <w:r w:rsidR="000934AE" w:rsidRPr="007A219B">
          <w:rPr>
            <w:rFonts w:ascii="Times New Roman" w:hAnsi="Times New Roman" w:cs="Times New Roman"/>
            <w:noProof/>
            <w:webHidden/>
          </w:rPr>
          <w:fldChar w:fldCharType="begin"/>
        </w:r>
        <w:r w:rsidR="000934AE" w:rsidRPr="007A219B">
          <w:rPr>
            <w:rFonts w:ascii="Times New Roman" w:hAnsi="Times New Roman" w:cs="Times New Roman"/>
            <w:noProof/>
            <w:webHidden/>
          </w:rPr>
          <w:instrText xml:space="preserve"> PAGEREF _Toc261424427 \h </w:instrText>
        </w:r>
        <w:r w:rsidR="000934AE" w:rsidRPr="007A219B">
          <w:rPr>
            <w:rFonts w:ascii="Times New Roman" w:hAnsi="Times New Roman" w:cs="Times New Roman"/>
            <w:noProof/>
          </w:rPr>
        </w:r>
        <w:r w:rsidR="000934AE" w:rsidRPr="007A219B">
          <w:rPr>
            <w:rFonts w:ascii="Times New Roman" w:hAnsi="Times New Roman" w:cs="Times New Roman"/>
            <w:noProof/>
            <w:webHidden/>
          </w:rPr>
          <w:fldChar w:fldCharType="separate"/>
        </w:r>
        <w:r w:rsidR="002561BB">
          <w:rPr>
            <w:rFonts w:ascii="Times New Roman" w:hAnsi="Times New Roman" w:cs="Times New Roman"/>
            <w:noProof/>
            <w:webHidden/>
          </w:rPr>
          <w:t>5</w:t>
        </w:r>
        <w:r w:rsidR="000934AE"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Cs w:val="0"/>
          <w:caps w:val="0"/>
          <w:noProof/>
        </w:rPr>
      </w:pPr>
      <w:hyperlink w:anchor="_Toc261424428" w:history="1">
        <w:r w:rsidRPr="007A219B">
          <w:rPr>
            <w:rStyle w:val="Hyperlink"/>
            <w:rFonts w:ascii="Times New Roman" w:hAnsi="Times New Roman" w:cs="Times New Roman"/>
            <w:noProof/>
          </w:rPr>
          <w:t>Library Service Goals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_Toc261424428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5</w:t>
        </w:r>
        <w:r w:rsidRPr="007A219B">
          <w:rPr>
            <w:rFonts w:ascii="Times New Roman" w:hAnsi="Times New Roman" w:cs="Times New Roman"/>
            <w:noProof/>
            <w:webHidden/>
          </w:rPr>
          <w:fldChar w:fldCharType="end"/>
        </w:r>
        <w:r w:rsidR="006275A3" w:rsidRPr="007A219B">
          <w:rPr>
            <w:rFonts w:ascii="Times New Roman" w:hAnsi="Times New Roman" w:cs="Times New Roman"/>
            <w:noProof/>
            <w:webHidden/>
          </w:rPr>
          <w:fldChar w:fldCharType="begin"/>
        </w:r>
        <w:r w:rsidR="006275A3" w:rsidRPr="007A219B">
          <w:rPr>
            <w:rFonts w:ascii="Times New Roman" w:hAnsi="Times New Roman" w:cs="Times New Roman"/>
          </w:rPr>
          <w:instrText xml:space="preserve"> XE "</w:instrText>
        </w:r>
        <w:r w:rsidR="006275A3" w:rsidRPr="007A219B">
          <w:rPr>
            <w:rStyle w:val="Hyperlink"/>
            <w:rFonts w:ascii="Times New Roman" w:hAnsi="Times New Roman" w:cs="Times New Roman"/>
            <w:noProof/>
          </w:rPr>
          <w:instrText>Library Service Goals</w:instrText>
        </w:r>
        <w:r w:rsidR="006275A3" w:rsidRPr="007A219B">
          <w:rPr>
            <w:rFonts w:ascii="Times New Roman" w:hAnsi="Times New Roman" w:cs="Times New Roman"/>
            <w:noProof/>
            <w:webHidden/>
          </w:rPr>
          <w:tab/>
          <w:instrText>4</w:instrText>
        </w:r>
        <w:r w:rsidR="006275A3" w:rsidRPr="007A219B">
          <w:rPr>
            <w:rFonts w:ascii="Times New Roman" w:hAnsi="Times New Roman" w:cs="Times New Roman"/>
          </w:rPr>
          <w:instrText xml:space="preserve">" </w:instrText>
        </w:r>
        <w:r w:rsidR="006275A3"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Cs w:val="0"/>
          <w:caps w:val="0"/>
          <w:noProof/>
        </w:rPr>
      </w:pPr>
      <w:hyperlink w:anchor="_Toc261424429" w:history="1">
        <w:r w:rsidRPr="007A219B">
          <w:rPr>
            <w:rStyle w:val="Hyperlink"/>
            <w:rFonts w:ascii="Times New Roman" w:hAnsi="Times New Roman" w:cs="Times New Roman"/>
            <w:noProof/>
          </w:rPr>
          <w:t>Emergencies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_Toc261424429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6</w:t>
        </w:r>
        <w:r w:rsidRPr="007A219B">
          <w:rPr>
            <w:rFonts w:ascii="Times New Roman" w:hAnsi="Times New Roman" w:cs="Times New Roman"/>
            <w:noProof/>
            <w:webHidden/>
          </w:rPr>
          <w:fldChar w:fldCharType="end"/>
        </w:r>
        <w:r w:rsidR="006275A3" w:rsidRPr="007A219B">
          <w:rPr>
            <w:rFonts w:ascii="Times New Roman" w:hAnsi="Times New Roman" w:cs="Times New Roman"/>
            <w:noProof/>
            <w:webHidden/>
          </w:rPr>
          <w:fldChar w:fldCharType="begin"/>
        </w:r>
        <w:r w:rsidR="006275A3" w:rsidRPr="007A219B">
          <w:rPr>
            <w:rFonts w:ascii="Times New Roman" w:hAnsi="Times New Roman" w:cs="Times New Roman"/>
          </w:rPr>
          <w:instrText xml:space="preserve"> XE "</w:instrText>
        </w:r>
        <w:r w:rsidR="006275A3" w:rsidRPr="007A219B">
          <w:rPr>
            <w:rStyle w:val="Hyperlink"/>
            <w:rFonts w:ascii="Times New Roman" w:hAnsi="Times New Roman" w:cs="Times New Roman"/>
            <w:noProof/>
          </w:rPr>
          <w:instrText>Emergencies</w:instrText>
        </w:r>
        <w:r w:rsidR="006275A3" w:rsidRPr="007A219B">
          <w:rPr>
            <w:rFonts w:ascii="Times New Roman" w:hAnsi="Times New Roman" w:cs="Times New Roman"/>
            <w:noProof/>
            <w:webHidden/>
          </w:rPr>
          <w:tab/>
          <w:instrText>4</w:instrText>
        </w:r>
        <w:r w:rsidR="006275A3" w:rsidRPr="007A219B">
          <w:rPr>
            <w:rFonts w:ascii="Times New Roman" w:hAnsi="Times New Roman" w:cs="Times New Roman"/>
          </w:rPr>
          <w:instrText xml:space="preserve">" </w:instrText>
        </w:r>
        <w:r w:rsidR="006275A3" w:rsidRPr="007A219B">
          <w:rPr>
            <w:rFonts w:ascii="Times New Roman" w:hAnsi="Times New Roman" w:cs="Times New Roman"/>
            <w:noProof/>
            <w:webHidden/>
          </w:rPr>
          <w:fldChar w:fldCharType="end"/>
        </w:r>
        <w:r w:rsidR="006275A3" w:rsidRPr="007A219B">
          <w:rPr>
            <w:rFonts w:ascii="Times New Roman" w:hAnsi="Times New Roman" w:cs="Times New Roman"/>
            <w:noProof/>
            <w:webHidden/>
          </w:rPr>
          <w:fldChar w:fldCharType="begin"/>
        </w:r>
        <w:r w:rsidR="006275A3" w:rsidRPr="007A219B">
          <w:rPr>
            <w:rFonts w:ascii="Times New Roman" w:hAnsi="Times New Roman" w:cs="Times New Roman"/>
          </w:rPr>
          <w:instrText xml:space="preserve"> XE "</w:instrText>
        </w:r>
        <w:r w:rsidR="006275A3" w:rsidRPr="007A219B">
          <w:rPr>
            <w:rStyle w:val="Hyperlink"/>
            <w:rFonts w:ascii="Times New Roman" w:hAnsi="Times New Roman" w:cs="Times New Roman"/>
            <w:noProof/>
          </w:rPr>
          <w:instrText>Emergencies</w:instrText>
        </w:r>
        <w:r w:rsidR="006275A3" w:rsidRPr="007A219B">
          <w:rPr>
            <w:rFonts w:ascii="Times New Roman" w:hAnsi="Times New Roman" w:cs="Times New Roman"/>
          </w:rPr>
          <w:instrText xml:space="preserve">" </w:instrText>
        </w:r>
        <w:r w:rsidR="006275A3" w:rsidRPr="007A219B">
          <w:rPr>
            <w:rFonts w:ascii="Times New Roman" w:hAnsi="Times New Roman" w:cs="Times New Roman"/>
            <w:noProof/>
            <w:webHidden/>
          </w:rPr>
          <w:fldChar w:fldCharType="end"/>
        </w:r>
      </w:hyperlink>
    </w:p>
    <w:p w:rsidR="000934AE" w:rsidRPr="007A219B" w:rsidRDefault="000934AE" w:rsidP="00BC78E8">
      <w:pPr>
        <w:pStyle w:val="Heading6"/>
        <w:ind w:left="-720" w:hanging="720"/>
        <w:rPr>
          <w:bCs w:val="0"/>
          <w:sz w:val="24"/>
          <w:szCs w:val="24"/>
          <w:u w:val="single"/>
        </w:rPr>
      </w:pPr>
      <w:r w:rsidRPr="007A219B">
        <w:rPr>
          <w:bCs w:val="0"/>
          <w:sz w:val="24"/>
          <w:szCs w:val="24"/>
          <w:u w:val="single"/>
        </w:rPr>
        <w:t>Part 2</w:t>
      </w:r>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30" w:history="1">
        <w:r w:rsidRPr="007A219B">
          <w:rPr>
            <w:rStyle w:val="Hyperlink"/>
            <w:rFonts w:ascii="Times New Roman" w:hAnsi="Times New Roman" w:cs="Times New Roman"/>
            <w:noProof/>
          </w:rPr>
          <w:t>Reference Service</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_Toc261424430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12</w:t>
        </w:r>
        <w:r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31" w:history="1">
        <w:r w:rsidRPr="007A219B">
          <w:rPr>
            <w:rStyle w:val="Hyperlink"/>
            <w:rFonts w:ascii="Times New Roman" w:hAnsi="Times New Roman" w:cs="Times New Roman"/>
            <w:noProof/>
          </w:rPr>
          <w:t>Logistics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_Toc261424431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20</w:t>
        </w:r>
        <w:r w:rsidRPr="007A219B">
          <w:rPr>
            <w:rFonts w:ascii="Times New Roman" w:hAnsi="Times New Roman" w:cs="Times New Roman"/>
            <w:noProof/>
            <w:webHidden/>
          </w:rPr>
          <w:fldChar w:fldCharType="end"/>
        </w:r>
      </w:hyperlink>
    </w:p>
    <w:p w:rsidR="000934AE" w:rsidRPr="007A219B" w:rsidRDefault="000934AE" w:rsidP="00BC78E8">
      <w:pPr>
        <w:pStyle w:val="TOC2"/>
        <w:ind w:hanging="720"/>
        <w:rPr>
          <w:noProof/>
        </w:rPr>
      </w:pPr>
      <w:hyperlink w:anchor="_Toc261424432" w:history="1">
        <w:r w:rsidR="00A1685A" w:rsidRPr="007A219B">
          <w:rPr>
            <w:rStyle w:val="Hyperlink"/>
            <w:noProof/>
          </w:rPr>
          <w:t>PRINT STATION AND COPY CARD DISPENSER</w:t>
        </w:r>
        <w:r w:rsidRPr="007A219B">
          <w:rPr>
            <w:noProof/>
            <w:webHidden/>
          </w:rPr>
          <w:tab/>
        </w:r>
        <w:r w:rsidRPr="007A219B">
          <w:rPr>
            <w:noProof/>
            <w:webHidden/>
          </w:rPr>
          <w:fldChar w:fldCharType="begin"/>
        </w:r>
        <w:r w:rsidRPr="007A219B">
          <w:rPr>
            <w:noProof/>
            <w:webHidden/>
          </w:rPr>
          <w:instrText xml:space="preserve"> PAGEREF _Toc261424432 \h </w:instrText>
        </w:r>
        <w:r w:rsidRPr="007A219B">
          <w:rPr>
            <w:noProof/>
          </w:rPr>
        </w:r>
        <w:r w:rsidRPr="007A219B">
          <w:rPr>
            <w:noProof/>
            <w:webHidden/>
          </w:rPr>
          <w:fldChar w:fldCharType="separate"/>
        </w:r>
        <w:r w:rsidR="002561BB">
          <w:rPr>
            <w:noProof/>
            <w:webHidden/>
          </w:rPr>
          <w:t>21</w:t>
        </w:r>
        <w:r w:rsidRPr="007A219B">
          <w:rPr>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33" w:history="1">
        <w:r w:rsidRPr="007A219B">
          <w:rPr>
            <w:rStyle w:val="Hyperlink"/>
            <w:rFonts w:ascii="Times New Roman" w:hAnsi="Times New Roman" w:cs="Times New Roman"/>
            <w:noProof/>
          </w:rPr>
          <w:t>Equipment and Troubleshooting</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_Toc261424433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22</w:t>
        </w:r>
        <w:r w:rsidRPr="007A219B">
          <w:rPr>
            <w:rFonts w:ascii="Times New Roman" w:hAnsi="Times New Roman" w:cs="Times New Roman"/>
            <w:noProof/>
            <w:webHidden/>
          </w:rPr>
          <w:fldChar w:fldCharType="end"/>
        </w:r>
      </w:hyperlink>
    </w:p>
    <w:p w:rsidR="0075479D" w:rsidRPr="007A219B" w:rsidRDefault="0075479D" w:rsidP="00BC78E8">
      <w:pPr>
        <w:pStyle w:val="TOC2"/>
        <w:ind w:hanging="720"/>
        <w:rPr>
          <w:rStyle w:val="Hyperlink"/>
          <w:noProof/>
        </w:rPr>
      </w:pPr>
      <w:r w:rsidRPr="007A219B">
        <w:t>PC</w:t>
      </w:r>
      <w:r w:rsidR="00A1685A" w:rsidRPr="007A219B">
        <w:t xml:space="preserve"> RESERVATION TIPS………….</w:t>
      </w:r>
      <w:r w:rsidRPr="007A219B">
        <w:t>…………………………………………</w:t>
      </w:r>
      <w:r w:rsidR="00376712" w:rsidRPr="007A219B">
        <w:t>………</w:t>
      </w:r>
      <w:r w:rsidRPr="007A219B">
        <w:t>……</w:t>
      </w:r>
      <w:r w:rsidR="00BC78E8" w:rsidRPr="007A219B">
        <w:t>1</w:t>
      </w:r>
      <w:r w:rsidR="0071567B" w:rsidRPr="007A219B">
        <w:t>5-18</w:t>
      </w:r>
    </w:p>
    <w:p w:rsidR="000934AE" w:rsidRPr="007A219B" w:rsidRDefault="000934AE" w:rsidP="00BC78E8">
      <w:pPr>
        <w:pStyle w:val="TOC2"/>
        <w:ind w:hanging="720"/>
        <w:rPr>
          <w:noProof/>
        </w:rPr>
      </w:pPr>
      <w:hyperlink w:anchor="_Toc261424434" w:history="1">
        <w:r w:rsidR="00A1685A" w:rsidRPr="007A219B">
          <w:rPr>
            <w:rStyle w:val="Hyperlink"/>
            <w:noProof/>
          </w:rPr>
          <w:t>MICROFILM READERS</w:t>
        </w:r>
        <w:r w:rsidRPr="007A219B">
          <w:rPr>
            <w:noProof/>
            <w:webHidden/>
          </w:rPr>
          <w:tab/>
        </w:r>
        <w:r w:rsidRPr="007A219B">
          <w:rPr>
            <w:noProof/>
            <w:webHidden/>
          </w:rPr>
          <w:fldChar w:fldCharType="begin"/>
        </w:r>
        <w:r w:rsidRPr="007A219B">
          <w:rPr>
            <w:noProof/>
            <w:webHidden/>
          </w:rPr>
          <w:instrText xml:space="preserve"> PAGEREF _Toc261424434 \h </w:instrText>
        </w:r>
        <w:r w:rsidRPr="007A219B">
          <w:rPr>
            <w:noProof/>
          </w:rPr>
        </w:r>
        <w:r w:rsidRPr="007A219B">
          <w:rPr>
            <w:noProof/>
            <w:webHidden/>
          </w:rPr>
          <w:fldChar w:fldCharType="separate"/>
        </w:r>
        <w:r w:rsidR="002561BB">
          <w:rPr>
            <w:noProof/>
            <w:webHidden/>
          </w:rPr>
          <w:t>22</w:t>
        </w:r>
        <w:r w:rsidRPr="007A219B">
          <w:rPr>
            <w:noProof/>
            <w:webHidden/>
          </w:rPr>
          <w:fldChar w:fldCharType="end"/>
        </w:r>
      </w:hyperlink>
    </w:p>
    <w:p w:rsidR="000934AE" w:rsidRPr="007A219B" w:rsidRDefault="000934AE" w:rsidP="00BC78E8">
      <w:pPr>
        <w:pStyle w:val="TOC2"/>
        <w:ind w:hanging="720"/>
        <w:rPr>
          <w:noProof/>
        </w:rPr>
      </w:pPr>
      <w:hyperlink w:anchor="_Toc261424435" w:history="1">
        <w:r w:rsidR="00A1685A" w:rsidRPr="007A219B">
          <w:rPr>
            <w:rStyle w:val="Hyperlink"/>
            <w:noProof/>
          </w:rPr>
          <w:t>PHOTOCOPIERS</w:t>
        </w:r>
        <w:r w:rsidRPr="007A219B">
          <w:rPr>
            <w:noProof/>
            <w:webHidden/>
          </w:rPr>
          <w:tab/>
        </w:r>
        <w:r w:rsidRPr="007A219B">
          <w:rPr>
            <w:noProof/>
            <w:webHidden/>
          </w:rPr>
          <w:fldChar w:fldCharType="begin"/>
        </w:r>
        <w:r w:rsidRPr="007A219B">
          <w:rPr>
            <w:noProof/>
            <w:webHidden/>
          </w:rPr>
          <w:instrText xml:space="preserve"> PAGEREF _Toc261424435 \h </w:instrText>
        </w:r>
        <w:r w:rsidRPr="007A219B">
          <w:rPr>
            <w:noProof/>
          </w:rPr>
        </w:r>
        <w:r w:rsidRPr="007A219B">
          <w:rPr>
            <w:noProof/>
            <w:webHidden/>
          </w:rPr>
          <w:fldChar w:fldCharType="separate"/>
        </w:r>
        <w:r w:rsidR="002561BB">
          <w:rPr>
            <w:noProof/>
            <w:webHidden/>
          </w:rPr>
          <w:t>24</w:t>
        </w:r>
        <w:r w:rsidRPr="007A219B">
          <w:rPr>
            <w:noProof/>
            <w:webHidden/>
          </w:rPr>
          <w:fldChar w:fldCharType="end"/>
        </w:r>
      </w:hyperlink>
    </w:p>
    <w:p w:rsidR="000934AE" w:rsidRPr="007A219B" w:rsidRDefault="000934AE" w:rsidP="00BC78E8">
      <w:pPr>
        <w:pStyle w:val="TOC2"/>
        <w:ind w:hanging="720"/>
        <w:rPr>
          <w:noProof/>
        </w:rPr>
      </w:pPr>
      <w:hyperlink w:anchor="_Toc261424436" w:history="1">
        <w:r w:rsidR="00A1685A" w:rsidRPr="007A219B">
          <w:rPr>
            <w:rStyle w:val="Hyperlink"/>
            <w:noProof/>
          </w:rPr>
          <w:t>WORKSTATIONS</w:t>
        </w:r>
        <w:r w:rsidRPr="007A219B">
          <w:rPr>
            <w:noProof/>
            <w:webHidden/>
          </w:rPr>
          <w:tab/>
        </w:r>
        <w:r w:rsidRPr="007A219B">
          <w:rPr>
            <w:noProof/>
            <w:webHidden/>
          </w:rPr>
          <w:fldChar w:fldCharType="begin"/>
        </w:r>
        <w:r w:rsidRPr="007A219B">
          <w:rPr>
            <w:noProof/>
            <w:webHidden/>
          </w:rPr>
          <w:instrText xml:space="preserve"> PAGEREF _Toc261424436 \h </w:instrText>
        </w:r>
        <w:r w:rsidRPr="007A219B">
          <w:rPr>
            <w:noProof/>
          </w:rPr>
        </w:r>
        <w:r w:rsidRPr="007A219B">
          <w:rPr>
            <w:noProof/>
            <w:webHidden/>
          </w:rPr>
          <w:fldChar w:fldCharType="separate"/>
        </w:r>
        <w:r w:rsidR="002561BB">
          <w:rPr>
            <w:noProof/>
            <w:webHidden/>
          </w:rPr>
          <w:t>25</w:t>
        </w:r>
        <w:r w:rsidRPr="007A219B">
          <w:rPr>
            <w:noProof/>
            <w:webHidden/>
          </w:rPr>
          <w:fldChar w:fldCharType="end"/>
        </w:r>
      </w:hyperlink>
    </w:p>
    <w:p w:rsidR="000934AE" w:rsidRPr="007A219B" w:rsidRDefault="000934AE" w:rsidP="00BC78E8">
      <w:pPr>
        <w:pStyle w:val="TOC2"/>
        <w:ind w:hanging="720"/>
        <w:rPr>
          <w:noProof/>
        </w:rPr>
      </w:pPr>
      <w:hyperlink w:anchor="_Toc261424437" w:history="1">
        <w:r w:rsidR="00A1685A" w:rsidRPr="007A219B">
          <w:rPr>
            <w:rStyle w:val="Hyperlink"/>
            <w:noProof/>
          </w:rPr>
          <w:t>SERVICE CALLS FOR PHOTOCOPIERS</w:t>
        </w:r>
        <w:r w:rsidRPr="007A219B">
          <w:rPr>
            <w:noProof/>
            <w:webHidden/>
          </w:rPr>
          <w:tab/>
        </w:r>
        <w:r w:rsidRPr="007A219B">
          <w:rPr>
            <w:noProof/>
            <w:webHidden/>
          </w:rPr>
          <w:fldChar w:fldCharType="begin"/>
        </w:r>
        <w:r w:rsidRPr="007A219B">
          <w:rPr>
            <w:noProof/>
            <w:webHidden/>
          </w:rPr>
          <w:instrText xml:space="preserve"> PAGEREF _Toc261424437 \h </w:instrText>
        </w:r>
        <w:r w:rsidRPr="007A219B">
          <w:rPr>
            <w:noProof/>
          </w:rPr>
        </w:r>
        <w:r w:rsidRPr="007A219B">
          <w:rPr>
            <w:noProof/>
            <w:webHidden/>
          </w:rPr>
          <w:fldChar w:fldCharType="separate"/>
        </w:r>
        <w:r w:rsidR="002561BB">
          <w:rPr>
            <w:noProof/>
            <w:webHidden/>
          </w:rPr>
          <w:t>26</w:t>
        </w:r>
        <w:r w:rsidRPr="007A219B">
          <w:rPr>
            <w:noProof/>
            <w:webHidden/>
          </w:rPr>
          <w:fldChar w:fldCharType="end"/>
        </w:r>
      </w:hyperlink>
    </w:p>
    <w:p w:rsidR="000934AE" w:rsidRPr="007A219B" w:rsidRDefault="000934AE" w:rsidP="00BC78E8">
      <w:pPr>
        <w:pStyle w:val="TOC1"/>
        <w:tabs>
          <w:tab w:val="right" w:leader="dot" w:pos="7910"/>
        </w:tabs>
        <w:ind w:left="-720" w:hanging="720"/>
        <w:rPr>
          <w:rStyle w:val="Hyperlink"/>
          <w:rFonts w:ascii="Times New Roman" w:hAnsi="Times New Roman" w:cs="Times New Roman"/>
          <w:noProof/>
        </w:rPr>
      </w:pPr>
      <w:hyperlink w:anchor="_Toc261424438" w:history="1">
        <w:r w:rsidRPr="007A219B">
          <w:rPr>
            <w:rStyle w:val="Hyperlink"/>
            <w:rFonts w:ascii="Times New Roman" w:hAnsi="Times New Roman" w:cs="Times New Roman"/>
            <w:i/>
            <w:noProof/>
          </w:rPr>
          <w:t>How to Place Service Call for Photocopiers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_Toc261424438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26</w:t>
        </w:r>
        <w:r w:rsidRPr="007A219B">
          <w:rPr>
            <w:rFonts w:ascii="Times New Roman" w:hAnsi="Times New Roman" w:cs="Times New Roman"/>
            <w:noProof/>
            <w:webHidden/>
          </w:rPr>
          <w:fldChar w:fldCharType="end"/>
        </w:r>
      </w:hyperlink>
    </w:p>
    <w:p w:rsidR="000934AE" w:rsidRPr="007A219B" w:rsidRDefault="000934AE" w:rsidP="00BC78E8">
      <w:pPr>
        <w:pStyle w:val="Heading6"/>
        <w:ind w:left="-720" w:hanging="720"/>
        <w:rPr>
          <w:bCs w:val="0"/>
          <w:sz w:val="24"/>
          <w:szCs w:val="24"/>
          <w:u w:val="single"/>
        </w:rPr>
      </w:pPr>
      <w:r w:rsidRPr="007A219B">
        <w:rPr>
          <w:bCs w:val="0"/>
          <w:sz w:val="24"/>
          <w:szCs w:val="24"/>
          <w:u w:val="single"/>
        </w:rPr>
        <w:t>Part 3</w:t>
      </w:r>
    </w:p>
    <w:p w:rsidR="000934AE" w:rsidRPr="007A219B" w:rsidRDefault="000934AE" w:rsidP="00BC78E8">
      <w:pPr>
        <w:pStyle w:val="TOC1"/>
        <w:tabs>
          <w:tab w:val="right" w:leader="dot" w:pos="7910"/>
        </w:tabs>
        <w:ind w:left="-720" w:hanging="720"/>
        <w:rPr>
          <w:rStyle w:val="Hyperlink"/>
          <w:rFonts w:ascii="Times New Roman" w:hAnsi="Times New Roman" w:cs="Times New Roman"/>
          <w:noProof/>
        </w:rPr>
      </w:pPr>
      <w:hyperlink w:anchor="_Toc261424439" w:history="1">
        <w:r w:rsidRPr="007A219B">
          <w:rPr>
            <w:rStyle w:val="Hyperlink"/>
            <w:rFonts w:ascii="Times New Roman" w:hAnsi="Times New Roman" w:cs="Times New Roman"/>
            <w:noProof/>
          </w:rPr>
          <w:t>What’s Where?</w:t>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_Toc261424439 \h </w:instrText>
        </w:r>
        <w:r w:rsidRPr="007A219B">
          <w:rPr>
            <w:rFonts w:ascii="Times New Roman" w:hAnsi="Times New Roman" w:cs="Times New Roman"/>
            <w:noProof/>
            <w:webHidden/>
          </w:rPr>
          <w:fldChar w:fldCharType="separate"/>
        </w:r>
        <w:r w:rsidR="002561BB">
          <w:rPr>
            <w:rFonts w:ascii="Times New Roman" w:hAnsi="Times New Roman" w:cs="Times New Roman"/>
            <w:b w:val="0"/>
            <w:bCs w:val="0"/>
            <w:noProof/>
            <w:webHidden/>
          </w:rPr>
          <w:t>Error! Bookmark not defined.</w:t>
        </w:r>
        <w:r w:rsidRPr="007A219B">
          <w:rPr>
            <w:rFonts w:ascii="Times New Roman" w:hAnsi="Times New Roman" w:cs="Times New Roman"/>
            <w:noProof/>
            <w:webHidden/>
          </w:rPr>
          <w:fldChar w:fldCharType="end"/>
        </w:r>
      </w:hyperlink>
      <w:r w:rsidR="00EC1675" w:rsidRPr="007A219B">
        <w:rPr>
          <w:rFonts w:ascii="Times New Roman" w:hAnsi="Times New Roman" w:cs="Times New Roman"/>
          <w:webHidden/>
        </w:rPr>
        <w:t xml:space="preserve"> </w:t>
      </w:r>
      <w:r w:rsidR="00A1685A" w:rsidRPr="007A219B">
        <w:rPr>
          <w:rStyle w:val="Hyperlink"/>
          <w:rFonts w:ascii="Times New Roman" w:hAnsi="Times New Roman" w:cs="Times New Roman"/>
          <w:noProof/>
          <w:webHidden/>
          <w:color w:val="auto"/>
          <w:u w:val="none"/>
        </w:rPr>
        <w:tab/>
      </w:r>
      <w:r w:rsidR="00A1685A" w:rsidRPr="007A219B">
        <w:rPr>
          <w:rStyle w:val="Hyperlink"/>
          <w:rFonts w:ascii="Times New Roman" w:hAnsi="Times New Roman" w:cs="Times New Roman"/>
          <w:noProof/>
          <w:webHidden/>
        </w:rPr>
        <w:fldChar w:fldCharType="begin"/>
      </w:r>
      <w:r w:rsidR="00A1685A" w:rsidRPr="007A219B">
        <w:rPr>
          <w:rStyle w:val="Hyperlink"/>
          <w:rFonts w:ascii="Times New Roman" w:hAnsi="Times New Roman" w:cs="Times New Roman"/>
          <w:noProof/>
          <w:webHidden/>
        </w:rPr>
        <w:instrText xml:space="preserve"> PAGEREF _Toc261424438 \h </w:instrText>
      </w:r>
      <w:r w:rsidR="00A1685A" w:rsidRPr="007A219B">
        <w:rPr>
          <w:rStyle w:val="Hyperlink"/>
          <w:rFonts w:ascii="Times New Roman" w:hAnsi="Times New Roman" w:cs="Times New Roman"/>
          <w:noProof/>
        </w:rPr>
      </w:r>
      <w:r w:rsidR="00A1685A" w:rsidRPr="007A219B">
        <w:rPr>
          <w:rStyle w:val="Hyperlink"/>
          <w:rFonts w:ascii="Times New Roman" w:hAnsi="Times New Roman" w:cs="Times New Roman"/>
          <w:noProof/>
          <w:webHidden/>
        </w:rPr>
        <w:fldChar w:fldCharType="separate"/>
      </w:r>
      <w:r w:rsidR="002561BB">
        <w:rPr>
          <w:rStyle w:val="Hyperlink"/>
          <w:rFonts w:ascii="Times New Roman" w:hAnsi="Times New Roman" w:cs="Times New Roman"/>
          <w:noProof/>
          <w:webHidden/>
        </w:rPr>
        <w:t>26</w:t>
      </w:r>
      <w:r w:rsidR="00A1685A" w:rsidRPr="007A219B">
        <w:rPr>
          <w:rStyle w:val="Hyperlink"/>
          <w:rFonts w:ascii="Times New Roman" w:hAnsi="Times New Roman" w:cs="Times New Roman"/>
          <w:noProof/>
          <w:webHidden/>
        </w:rPr>
        <w:fldChar w:fldCharType="end"/>
      </w:r>
    </w:p>
    <w:p w:rsidR="000934AE" w:rsidRPr="007A219B" w:rsidRDefault="000934AE" w:rsidP="00BC78E8">
      <w:pPr>
        <w:pStyle w:val="Heading6"/>
        <w:ind w:left="-720" w:hanging="720"/>
        <w:rPr>
          <w:bCs w:val="0"/>
          <w:sz w:val="24"/>
          <w:szCs w:val="24"/>
          <w:u w:val="single"/>
        </w:rPr>
      </w:pPr>
      <w:r w:rsidRPr="007A219B">
        <w:rPr>
          <w:bCs w:val="0"/>
          <w:sz w:val="24"/>
          <w:szCs w:val="24"/>
          <w:u w:val="single"/>
        </w:rPr>
        <w:t>Part 4</w:t>
      </w:r>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40" w:history="1">
        <w:r w:rsidRPr="007A219B">
          <w:rPr>
            <w:rStyle w:val="Hyperlink"/>
            <w:rFonts w:ascii="Times New Roman" w:hAnsi="Times New Roman" w:cs="Times New Roman"/>
            <w:noProof/>
          </w:rPr>
          <w:t>Policies and Procedures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_Toc261424440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29</w:t>
        </w:r>
        <w:r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41" w:history="1">
        <w:r w:rsidRPr="007A219B">
          <w:rPr>
            <w:rStyle w:val="Hyperlink"/>
            <w:rFonts w:ascii="Times New Roman" w:hAnsi="Times New Roman" w:cs="Times New Roman"/>
            <w:noProof/>
          </w:rPr>
          <w:t>Interlibrary Loans: Policy</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_Toc261424441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31</w:t>
        </w:r>
        <w:r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42" w:history="1">
        <w:r w:rsidRPr="007A219B">
          <w:rPr>
            <w:rStyle w:val="Hyperlink"/>
            <w:rFonts w:ascii="Times New Roman" w:hAnsi="Times New Roman" w:cs="Times New Roman"/>
            <w:noProof/>
          </w:rPr>
          <w:t>Scheduling Orientations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_Toc261424442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32</w:t>
        </w:r>
        <w:r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44" w:history="1">
        <w:r w:rsidRPr="007A219B">
          <w:rPr>
            <w:rStyle w:val="Hyperlink"/>
            <w:rFonts w:ascii="Times New Roman" w:hAnsi="Times New Roman" w:cs="Times New Roman"/>
            <w:noProof/>
          </w:rPr>
          <w:t>Guidelines for Teaching</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_Toc261424444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33</w:t>
        </w:r>
        <w:r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45" w:history="1">
        <w:r w:rsidRPr="007A219B">
          <w:rPr>
            <w:rStyle w:val="Hyperlink"/>
            <w:rFonts w:ascii="Times New Roman" w:hAnsi="Times New Roman" w:cs="Times New Roman"/>
            <w:noProof/>
          </w:rPr>
          <w:t>Library Orientations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_Toc261424445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3</w:t>
        </w:r>
        <w:r w:rsidR="002561BB">
          <w:rPr>
            <w:rFonts w:ascii="Times New Roman" w:hAnsi="Times New Roman" w:cs="Times New Roman"/>
            <w:noProof/>
            <w:webHidden/>
          </w:rPr>
          <w:t>3</w:t>
        </w:r>
        <w:r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46" w:history="1">
        <w:r w:rsidRPr="007A219B">
          <w:rPr>
            <w:rStyle w:val="Hyperlink"/>
            <w:rFonts w:ascii="Times New Roman" w:hAnsi="Times New Roman" w:cs="Times New Roman"/>
            <w:noProof/>
          </w:rPr>
          <w:t>Objectives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_Toc261424446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33</w:t>
        </w:r>
        <w:r w:rsidRPr="007A219B">
          <w:rPr>
            <w:rFonts w:ascii="Times New Roman" w:hAnsi="Times New Roman" w:cs="Times New Roman"/>
            <w:noProof/>
            <w:webHidden/>
          </w:rPr>
          <w:fldChar w:fldCharType="end"/>
        </w:r>
      </w:hyperlink>
    </w:p>
    <w:p w:rsidR="000934AE" w:rsidRPr="007A219B" w:rsidRDefault="000934AE" w:rsidP="00BC78E8">
      <w:pPr>
        <w:pStyle w:val="TOC2"/>
        <w:ind w:hanging="720"/>
        <w:rPr>
          <w:noProof/>
        </w:rPr>
      </w:pPr>
      <w:hyperlink w:anchor="_Toc261424447" w:history="1">
        <w:r w:rsidR="00EC1675" w:rsidRPr="007A219B">
          <w:rPr>
            <w:rStyle w:val="Hyperlink"/>
            <w:noProof/>
          </w:rPr>
          <w:t>PROCEDURES</w:t>
        </w:r>
        <w:r w:rsidRPr="007A219B">
          <w:rPr>
            <w:noProof/>
            <w:webHidden/>
          </w:rPr>
          <w:tab/>
        </w:r>
        <w:r w:rsidRPr="007A219B">
          <w:rPr>
            <w:noProof/>
            <w:webHidden/>
          </w:rPr>
          <w:fldChar w:fldCharType="begin"/>
        </w:r>
        <w:r w:rsidRPr="007A219B">
          <w:rPr>
            <w:noProof/>
            <w:webHidden/>
          </w:rPr>
          <w:instrText xml:space="preserve"> PAGEREF _Toc261424447 \h </w:instrText>
        </w:r>
        <w:r w:rsidRPr="007A219B">
          <w:rPr>
            <w:noProof/>
          </w:rPr>
        </w:r>
        <w:r w:rsidRPr="007A219B">
          <w:rPr>
            <w:noProof/>
            <w:webHidden/>
          </w:rPr>
          <w:fldChar w:fldCharType="separate"/>
        </w:r>
        <w:r w:rsidR="002561BB">
          <w:rPr>
            <w:noProof/>
            <w:webHidden/>
          </w:rPr>
          <w:t>34</w:t>
        </w:r>
        <w:r w:rsidRPr="007A219B">
          <w:rPr>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48" w:history="1">
        <w:r w:rsidRPr="007A219B">
          <w:rPr>
            <w:rStyle w:val="Hyperlink"/>
            <w:rFonts w:ascii="Times New Roman" w:hAnsi="Times New Roman" w:cs="Times New Roman"/>
            <w:noProof/>
          </w:rPr>
          <w:t>Rio Hondo College Library Policy</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_Toc261424448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3</w:t>
        </w:r>
        <w:r w:rsidR="002561BB">
          <w:rPr>
            <w:rFonts w:ascii="Times New Roman" w:hAnsi="Times New Roman" w:cs="Times New Roman"/>
            <w:noProof/>
            <w:webHidden/>
          </w:rPr>
          <w:t>6</w:t>
        </w:r>
        <w:r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49" w:history="1">
        <w:r w:rsidRPr="007A219B">
          <w:rPr>
            <w:rStyle w:val="Hyperlink"/>
            <w:rFonts w:ascii="Times New Roman" w:hAnsi="Times New Roman" w:cs="Times New Roman"/>
            <w:noProof/>
          </w:rPr>
          <w:t>Library Orientation Rooms LR 224 and 230</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_Toc261424449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36</w:t>
        </w:r>
        <w:r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Style w:val="Hyperlink"/>
          <w:rFonts w:ascii="Times New Roman" w:hAnsi="Times New Roman" w:cs="Times New Roman"/>
          <w:noProof/>
        </w:rPr>
      </w:pPr>
      <w:hyperlink w:anchor="_Toc261424450" w:history="1">
        <w:r w:rsidRPr="007A219B">
          <w:rPr>
            <w:rStyle w:val="Hyperlink"/>
            <w:rFonts w:ascii="Times New Roman" w:hAnsi="Times New Roman" w:cs="Times New Roman"/>
            <w:noProof/>
          </w:rPr>
          <w:t>r25 for Librarians Quick Start Guide and Tips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_Toc261424450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38</w:t>
        </w:r>
        <w:r w:rsidRPr="007A219B">
          <w:rPr>
            <w:rFonts w:ascii="Times New Roman" w:hAnsi="Times New Roman" w:cs="Times New Roman"/>
            <w:noProof/>
            <w:webHidden/>
          </w:rPr>
          <w:fldChar w:fldCharType="end"/>
        </w:r>
      </w:hyperlink>
    </w:p>
    <w:p w:rsidR="000934AE" w:rsidRPr="007A219B" w:rsidRDefault="000934AE" w:rsidP="00BC78E8">
      <w:pPr>
        <w:pStyle w:val="Heading6"/>
        <w:ind w:left="-720" w:hanging="720"/>
        <w:rPr>
          <w:bCs w:val="0"/>
          <w:sz w:val="24"/>
          <w:szCs w:val="24"/>
          <w:u w:val="single"/>
        </w:rPr>
      </w:pPr>
      <w:r w:rsidRPr="007A219B">
        <w:rPr>
          <w:bCs w:val="0"/>
          <w:sz w:val="24"/>
          <w:szCs w:val="24"/>
          <w:u w:val="single"/>
        </w:rPr>
        <w:t>Part 5</w:t>
      </w:r>
    </w:p>
    <w:p w:rsidR="000934AE" w:rsidRPr="007A219B" w:rsidRDefault="000934AE" w:rsidP="00BC78E8">
      <w:pPr>
        <w:pStyle w:val="TOC2"/>
        <w:ind w:hanging="720"/>
        <w:rPr>
          <w:noProof/>
        </w:rPr>
      </w:pPr>
      <w:hyperlink w:anchor="_Toc261424451" w:history="1">
        <w:r w:rsidR="00A1685A" w:rsidRPr="007A219B">
          <w:rPr>
            <w:rStyle w:val="Hyperlink"/>
            <w:noProof/>
          </w:rPr>
          <w:t>OPENING AND CLOSING PROCEDURES</w:t>
        </w:r>
        <w:r w:rsidRPr="007A219B">
          <w:rPr>
            <w:noProof/>
            <w:webHidden/>
          </w:rPr>
          <w:tab/>
        </w:r>
        <w:r w:rsidRPr="007A219B">
          <w:rPr>
            <w:noProof/>
            <w:webHidden/>
          </w:rPr>
          <w:fldChar w:fldCharType="begin"/>
        </w:r>
        <w:r w:rsidRPr="007A219B">
          <w:rPr>
            <w:noProof/>
            <w:webHidden/>
          </w:rPr>
          <w:instrText xml:space="preserve"> PAGEREF _Toc261424451 \h </w:instrText>
        </w:r>
        <w:r w:rsidRPr="007A219B">
          <w:rPr>
            <w:noProof/>
          </w:rPr>
        </w:r>
        <w:r w:rsidRPr="007A219B">
          <w:rPr>
            <w:noProof/>
            <w:webHidden/>
          </w:rPr>
          <w:fldChar w:fldCharType="separate"/>
        </w:r>
        <w:r w:rsidR="002561BB">
          <w:rPr>
            <w:noProof/>
            <w:webHidden/>
          </w:rPr>
          <w:t>39</w:t>
        </w:r>
        <w:r w:rsidRPr="007A219B">
          <w:rPr>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52" w:history="1">
        <w:r w:rsidRPr="007A219B">
          <w:rPr>
            <w:rStyle w:val="Hyperlink"/>
            <w:rFonts w:ascii="Times New Roman" w:hAnsi="Times New Roman" w:cs="Times New Roman"/>
            <w:noProof/>
          </w:rPr>
          <w:t>Public Workstations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_Toc261424452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39</w:t>
        </w:r>
        <w:r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Fonts w:ascii="Times New Roman" w:hAnsi="Times New Roman" w:cs="Times New Roman"/>
          <w:b w:val="0"/>
          <w:bCs w:val="0"/>
          <w:caps w:val="0"/>
          <w:noProof/>
        </w:rPr>
      </w:pPr>
      <w:hyperlink w:anchor="_Toc261424453" w:history="1">
        <w:r w:rsidRPr="007A219B">
          <w:rPr>
            <w:rStyle w:val="Hyperlink"/>
            <w:rFonts w:ascii="Times New Roman" w:hAnsi="Times New Roman" w:cs="Times New Roman"/>
            <w:noProof/>
          </w:rPr>
          <w:t>Rio Hondo College Archives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_Toc261424453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41</w:t>
        </w:r>
        <w:r w:rsidRPr="007A219B">
          <w:rPr>
            <w:rFonts w:ascii="Times New Roman" w:hAnsi="Times New Roman" w:cs="Times New Roman"/>
            <w:noProof/>
            <w:webHidden/>
          </w:rPr>
          <w:fldChar w:fldCharType="end"/>
        </w:r>
      </w:hyperlink>
    </w:p>
    <w:p w:rsidR="000934AE" w:rsidRPr="007A219B" w:rsidRDefault="000934AE" w:rsidP="00BC78E8">
      <w:pPr>
        <w:pStyle w:val="TOC1"/>
        <w:tabs>
          <w:tab w:val="right" w:leader="dot" w:pos="7910"/>
        </w:tabs>
        <w:ind w:left="-720" w:hanging="720"/>
        <w:rPr>
          <w:rStyle w:val="Hyperlink"/>
          <w:rFonts w:ascii="Times New Roman" w:hAnsi="Times New Roman" w:cs="Times New Roman"/>
          <w:noProof/>
        </w:rPr>
      </w:pPr>
      <w:hyperlink w:anchor="_Toc261424454" w:history="1">
        <w:r w:rsidRPr="007A219B">
          <w:rPr>
            <w:rStyle w:val="Hyperlink"/>
            <w:rFonts w:ascii="Times New Roman" w:hAnsi="Times New Roman" w:cs="Times New Roman"/>
            <w:noProof/>
          </w:rPr>
          <w:t>Wireless Network Access and Library Laptops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_Toc261424454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42</w:t>
        </w:r>
        <w:r w:rsidRPr="007A219B">
          <w:rPr>
            <w:rFonts w:ascii="Times New Roman" w:hAnsi="Times New Roman" w:cs="Times New Roman"/>
            <w:noProof/>
            <w:webHidden/>
          </w:rPr>
          <w:fldChar w:fldCharType="end"/>
        </w:r>
      </w:hyperlink>
    </w:p>
    <w:p w:rsidR="000934AE" w:rsidRPr="007A219B" w:rsidRDefault="000934AE" w:rsidP="00BC78E8">
      <w:pPr>
        <w:pStyle w:val="Heading6"/>
        <w:ind w:left="-720" w:hanging="720"/>
        <w:rPr>
          <w:bCs w:val="0"/>
          <w:sz w:val="24"/>
          <w:szCs w:val="24"/>
          <w:u w:val="single"/>
        </w:rPr>
      </w:pPr>
      <w:r w:rsidRPr="007A219B">
        <w:rPr>
          <w:bCs w:val="0"/>
          <w:sz w:val="24"/>
          <w:szCs w:val="24"/>
          <w:u w:val="single"/>
        </w:rPr>
        <w:t>Part 6</w:t>
      </w:r>
    </w:p>
    <w:p w:rsidR="000934AE" w:rsidRPr="007A219B" w:rsidRDefault="000934AE" w:rsidP="00BC78E8">
      <w:pPr>
        <w:pStyle w:val="TOC1"/>
        <w:tabs>
          <w:tab w:val="right" w:leader="dot" w:pos="7910"/>
        </w:tabs>
        <w:ind w:left="-720" w:hanging="720"/>
        <w:rPr>
          <w:rStyle w:val="Hyperlink"/>
          <w:rFonts w:ascii="Times New Roman" w:hAnsi="Times New Roman" w:cs="Times New Roman"/>
          <w:noProof/>
        </w:rPr>
      </w:pPr>
      <w:hyperlink w:anchor="_Toc261424455" w:history="1">
        <w:r w:rsidRPr="007A219B">
          <w:rPr>
            <w:rStyle w:val="Hyperlink"/>
            <w:rFonts w:ascii="Times New Roman" w:hAnsi="Times New Roman" w:cs="Times New Roman"/>
            <w:noProof/>
          </w:rPr>
          <w:t>Adjunct Librarians</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_Toc261424455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4</w:t>
        </w:r>
        <w:r w:rsidR="002561BB">
          <w:rPr>
            <w:rFonts w:ascii="Times New Roman" w:hAnsi="Times New Roman" w:cs="Times New Roman"/>
            <w:noProof/>
            <w:webHidden/>
          </w:rPr>
          <w:t>6</w:t>
        </w:r>
        <w:r w:rsidRPr="007A219B">
          <w:rPr>
            <w:rFonts w:ascii="Times New Roman" w:hAnsi="Times New Roman" w:cs="Times New Roman"/>
            <w:noProof/>
            <w:webHidden/>
          </w:rPr>
          <w:fldChar w:fldCharType="end"/>
        </w:r>
      </w:hyperlink>
    </w:p>
    <w:p w:rsidR="000934AE" w:rsidRPr="007A219B" w:rsidRDefault="000934AE" w:rsidP="00BC78E8">
      <w:pPr>
        <w:pStyle w:val="Heading6"/>
        <w:ind w:left="-720" w:hanging="720"/>
        <w:rPr>
          <w:bCs w:val="0"/>
          <w:sz w:val="24"/>
          <w:szCs w:val="24"/>
          <w:u w:val="single"/>
        </w:rPr>
      </w:pPr>
      <w:r w:rsidRPr="007A219B">
        <w:rPr>
          <w:bCs w:val="0"/>
          <w:sz w:val="24"/>
          <w:szCs w:val="24"/>
          <w:u w:val="single"/>
        </w:rPr>
        <w:t>Part 7</w:t>
      </w:r>
    </w:p>
    <w:p w:rsidR="000934AE" w:rsidRPr="007A219B" w:rsidRDefault="000934AE" w:rsidP="00BC78E8">
      <w:pPr>
        <w:pStyle w:val="TOC1"/>
        <w:tabs>
          <w:tab w:val="right" w:leader="dot" w:pos="7910"/>
        </w:tabs>
        <w:ind w:left="-720" w:hanging="720"/>
        <w:rPr>
          <w:rStyle w:val="Hyperlink"/>
          <w:rFonts w:ascii="Times New Roman" w:hAnsi="Times New Roman" w:cs="Times New Roman"/>
          <w:noProof/>
        </w:rPr>
      </w:pPr>
      <w:hyperlink w:anchor="_Toc261424456" w:history="1">
        <w:r w:rsidRPr="007A219B">
          <w:rPr>
            <w:rStyle w:val="Hyperlink"/>
            <w:rFonts w:ascii="Times New Roman" w:hAnsi="Times New Roman" w:cs="Times New Roman"/>
            <w:noProof/>
          </w:rPr>
          <w:t>General Information</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_Toc261424456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53</w:t>
        </w:r>
        <w:r w:rsidRPr="007A219B">
          <w:rPr>
            <w:rFonts w:ascii="Times New Roman" w:hAnsi="Times New Roman" w:cs="Times New Roman"/>
            <w:noProof/>
            <w:webHidden/>
          </w:rPr>
          <w:fldChar w:fldCharType="end"/>
        </w:r>
      </w:hyperlink>
    </w:p>
    <w:p w:rsidR="000934AE" w:rsidRPr="007A219B" w:rsidRDefault="000934AE" w:rsidP="00BC78E8">
      <w:pPr>
        <w:pStyle w:val="Heading6"/>
        <w:ind w:left="-720" w:hanging="720"/>
        <w:rPr>
          <w:bCs w:val="0"/>
          <w:sz w:val="24"/>
          <w:szCs w:val="24"/>
          <w:u w:val="single"/>
        </w:rPr>
      </w:pPr>
      <w:r w:rsidRPr="007A219B">
        <w:rPr>
          <w:bCs w:val="0"/>
          <w:sz w:val="24"/>
          <w:szCs w:val="24"/>
          <w:u w:val="single"/>
        </w:rPr>
        <w:t>Part 8</w:t>
      </w:r>
    </w:p>
    <w:p w:rsidR="000934AE" w:rsidRPr="007A219B" w:rsidRDefault="000934AE" w:rsidP="00BC78E8">
      <w:pPr>
        <w:pStyle w:val="TOC1"/>
        <w:tabs>
          <w:tab w:val="right" w:leader="dot" w:pos="7910"/>
        </w:tabs>
        <w:ind w:left="-720" w:hanging="720"/>
        <w:rPr>
          <w:rStyle w:val="Hyperlink"/>
          <w:rFonts w:ascii="Times New Roman" w:hAnsi="Times New Roman" w:cs="Times New Roman"/>
          <w:noProof/>
        </w:rPr>
      </w:pPr>
      <w:hyperlink w:anchor="_Toc261424457" w:history="1">
        <w:r w:rsidRPr="007A219B">
          <w:rPr>
            <w:rStyle w:val="Hyperlink"/>
            <w:rFonts w:ascii="Times New Roman" w:hAnsi="Times New Roman" w:cs="Times New Roman"/>
            <w:noProof/>
          </w:rPr>
          <w:t>Reference Desk Conduct</w:t>
        </w:r>
        <w:r w:rsidRPr="007A219B">
          <w:rPr>
            <w:rFonts w:ascii="Times New Roman" w:hAnsi="Times New Roman" w:cs="Times New Roman"/>
            <w:noProof/>
            <w:webHidden/>
          </w:rPr>
          <w:tab/>
        </w:r>
        <w:r w:rsidRPr="007A219B">
          <w:rPr>
            <w:rFonts w:ascii="Times New Roman" w:hAnsi="Times New Roman" w:cs="Times New Roman"/>
            <w:noProof/>
            <w:webHidden/>
          </w:rPr>
          <w:fldChar w:fldCharType="begin"/>
        </w:r>
        <w:r w:rsidRPr="007A219B">
          <w:rPr>
            <w:rFonts w:ascii="Times New Roman" w:hAnsi="Times New Roman" w:cs="Times New Roman"/>
            <w:noProof/>
            <w:webHidden/>
          </w:rPr>
          <w:instrText xml:space="preserve"> PAGEREF _Toc261424457 \h </w:instrText>
        </w:r>
        <w:r w:rsidRPr="007A219B">
          <w:rPr>
            <w:rFonts w:ascii="Times New Roman" w:hAnsi="Times New Roman" w:cs="Times New Roman"/>
            <w:noProof/>
          </w:rPr>
        </w:r>
        <w:r w:rsidRPr="007A219B">
          <w:rPr>
            <w:rFonts w:ascii="Times New Roman" w:hAnsi="Times New Roman" w:cs="Times New Roman"/>
            <w:noProof/>
            <w:webHidden/>
          </w:rPr>
          <w:fldChar w:fldCharType="separate"/>
        </w:r>
        <w:r w:rsidR="002561BB">
          <w:rPr>
            <w:rFonts w:ascii="Times New Roman" w:hAnsi="Times New Roman" w:cs="Times New Roman"/>
            <w:noProof/>
            <w:webHidden/>
          </w:rPr>
          <w:t>54</w:t>
        </w:r>
        <w:r w:rsidRPr="007A219B">
          <w:rPr>
            <w:rFonts w:ascii="Times New Roman" w:hAnsi="Times New Roman" w:cs="Times New Roman"/>
            <w:noProof/>
            <w:webHidden/>
          </w:rPr>
          <w:fldChar w:fldCharType="end"/>
        </w:r>
      </w:hyperlink>
    </w:p>
    <w:p w:rsidR="000934AE" w:rsidRPr="007A219B" w:rsidRDefault="000934AE" w:rsidP="00BC78E8">
      <w:pPr>
        <w:ind w:left="-720" w:hanging="720"/>
      </w:pPr>
    </w:p>
    <w:p w:rsidR="000934AE" w:rsidRPr="007A219B" w:rsidRDefault="000934AE" w:rsidP="00BC78E8">
      <w:pPr>
        <w:pStyle w:val="Heading6"/>
        <w:ind w:left="-720" w:hanging="720"/>
        <w:rPr>
          <w:bCs w:val="0"/>
          <w:sz w:val="24"/>
          <w:szCs w:val="24"/>
          <w:u w:val="single"/>
        </w:rPr>
      </w:pPr>
      <w:r w:rsidRPr="007A219B">
        <w:rPr>
          <w:bCs w:val="0"/>
          <w:sz w:val="24"/>
          <w:szCs w:val="24"/>
          <w:u w:val="single"/>
        </w:rPr>
        <w:t>Part 9: Addendum</w:t>
      </w:r>
    </w:p>
    <w:p w:rsidR="00BC78E8" w:rsidRPr="007A219B" w:rsidRDefault="00BC78E8" w:rsidP="00BC78E8"/>
    <w:p w:rsidR="00BC78E8" w:rsidRPr="007A219B" w:rsidRDefault="00BC78E8" w:rsidP="00BC78E8">
      <w:pPr>
        <w:pStyle w:val="Heading6"/>
        <w:ind w:left="-720" w:hanging="720"/>
        <w:rPr>
          <w:bCs w:val="0"/>
          <w:sz w:val="24"/>
          <w:szCs w:val="24"/>
          <w:u w:val="single"/>
        </w:rPr>
      </w:pPr>
      <w:r w:rsidRPr="007A219B">
        <w:rPr>
          <w:bCs w:val="0"/>
          <w:sz w:val="24"/>
          <w:szCs w:val="24"/>
          <w:u w:val="single"/>
        </w:rPr>
        <w:t>Part 10: Forms</w:t>
      </w:r>
    </w:p>
    <w:p w:rsidR="000934AE" w:rsidRPr="007A219B" w:rsidRDefault="000934AE" w:rsidP="00BC78E8">
      <w:pPr>
        <w:ind w:left="-720" w:hanging="720"/>
      </w:pPr>
    </w:p>
    <w:p w:rsidR="00BC78E8" w:rsidRDefault="000934AE" w:rsidP="00BC78E8">
      <w:pPr>
        <w:ind w:left="-720" w:hanging="720"/>
        <w:outlineLvl w:val="4"/>
        <w:rPr>
          <w:b/>
          <w:bCs/>
          <w:u w:val="single"/>
        </w:rPr>
      </w:pPr>
      <w:r w:rsidRPr="007A219B">
        <w:rPr>
          <w:b/>
          <w:bCs/>
          <w:u w:val="single"/>
        </w:rPr>
        <w:fldChar w:fldCharType="end"/>
      </w:r>
      <w:bookmarkStart w:id="0" w:name="_Toc244307025"/>
      <w:bookmarkStart w:id="1" w:name="_Toc246222495"/>
      <w:bookmarkStart w:id="2" w:name="_Toc246222644"/>
      <w:bookmarkStart w:id="3" w:name="_Toc261424427"/>
    </w:p>
    <w:p w:rsidR="00A35B09" w:rsidRDefault="00A35B09" w:rsidP="00BC78E8">
      <w:pPr>
        <w:ind w:left="-720" w:hanging="720"/>
        <w:outlineLvl w:val="4"/>
        <w:rPr>
          <w:b/>
          <w:bCs/>
          <w:u w:val="single"/>
        </w:rPr>
      </w:pPr>
    </w:p>
    <w:p w:rsidR="00A35B09" w:rsidRDefault="00A35B09" w:rsidP="00BC78E8">
      <w:pPr>
        <w:ind w:left="-720" w:hanging="720"/>
        <w:outlineLvl w:val="4"/>
        <w:rPr>
          <w:b/>
          <w:bCs/>
          <w:u w:val="single"/>
        </w:rPr>
      </w:pPr>
    </w:p>
    <w:p w:rsidR="00A35B09" w:rsidRDefault="00A35B09" w:rsidP="00BC78E8">
      <w:pPr>
        <w:ind w:left="-720" w:hanging="720"/>
        <w:outlineLvl w:val="4"/>
        <w:rPr>
          <w:b/>
          <w:bCs/>
          <w:u w:val="single"/>
        </w:rPr>
      </w:pPr>
    </w:p>
    <w:p w:rsidR="00A35B09" w:rsidRDefault="00A35B09" w:rsidP="00BC78E8">
      <w:pPr>
        <w:ind w:left="-720" w:hanging="720"/>
        <w:outlineLvl w:val="4"/>
        <w:rPr>
          <w:b/>
          <w:bCs/>
          <w:u w:val="single"/>
        </w:rPr>
      </w:pPr>
    </w:p>
    <w:p w:rsidR="00A35B09" w:rsidRDefault="00A35B09" w:rsidP="00BC78E8">
      <w:pPr>
        <w:ind w:left="-720" w:hanging="720"/>
        <w:outlineLvl w:val="4"/>
        <w:rPr>
          <w:b/>
          <w:bCs/>
          <w:u w:val="single"/>
        </w:rPr>
      </w:pPr>
    </w:p>
    <w:p w:rsidR="00A35B09" w:rsidRDefault="00A35B09" w:rsidP="00BC78E8">
      <w:pPr>
        <w:ind w:left="-720" w:hanging="720"/>
        <w:outlineLvl w:val="4"/>
        <w:rPr>
          <w:b/>
          <w:bCs/>
          <w:u w:val="single"/>
        </w:rPr>
      </w:pPr>
    </w:p>
    <w:p w:rsidR="00A35B09" w:rsidRDefault="00A35B09" w:rsidP="00BC78E8">
      <w:pPr>
        <w:ind w:left="-720" w:hanging="720"/>
        <w:outlineLvl w:val="4"/>
        <w:rPr>
          <w:b/>
          <w:bCs/>
          <w:u w:val="single"/>
        </w:rPr>
      </w:pPr>
    </w:p>
    <w:p w:rsidR="00A35B09" w:rsidRDefault="00A35B09" w:rsidP="00BC78E8">
      <w:pPr>
        <w:ind w:left="-720" w:hanging="720"/>
        <w:outlineLvl w:val="4"/>
        <w:rPr>
          <w:b/>
          <w:bCs/>
          <w:u w:val="single"/>
        </w:rPr>
      </w:pPr>
    </w:p>
    <w:p w:rsidR="00A35B09" w:rsidRDefault="00A35B09" w:rsidP="00BC78E8">
      <w:pPr>
        <w:ind w:left="-720" w:hanging="720"/>
        <w:outlineLvl w:val="4"/>
        <w:rPr>
          <w:b/>
          <w:bCs/>
          <w:sz w:val="36"/>
          <w:u w:val="single"/>
        </w:rPr>
      </w:pPr>
    </w:p>
    <w:p w:rsidR="00A35B09" w:rsidRDefault="00A35B09" w:rsidP="00E03FB5">
      <w:pPr>
        <w:pStyle w:val="IntenseQuote"/>
        <w:jc w:val="center"/>
        <w:rPr>
          <w:color w:val="auto"/>
          <w:sz w:val="40"/>
          <w:szCs w:val="40"/>
        </w:rPr>
      </w:pPr>
    </w:p>
    <w:p w:rsidR="000934AE" w:rsidRPr="00E03FB5" w:rsidRDefault="000934AE" w:rsidP="00E03FB5">
      <w:pPr>
        <w:pStyle w:val="IntenseQuote"/>
        <w:jc w:val="center"/>
        <w:rPr>
          <w:color w:val="auto"/>
          <w:sz w:val="40"/>
          <w:szCs w:val="40"/>
        </w:rPr>
      </w:pPr>
      <w:r w:rsidRPr="00E03FB5">
        <w:rPr>
          <w:color w:val="auto"/>
          <w:sz w:val="40"/>
          <w:szCs w:val="40"/>
        </w:rPr>
        <w:lastRenderedPageBreak/>
        <w:t>Library Mission Statement</w:t>
      </w:r>
      <w:bookmarkEnd w:id="0"/>
      <w:bookmarkEnd w:id="1"/>
      <w:bookmarkEnd w:id="2"/>
      <w:bookmarkEnd w:id="3"/>
      <w:r w:rsidR="006275A3">
        <w:rPr>
          <w:color w:val="auto"/>
          <w:sz w:val="40"/>
          <w:szCs w:val="40"/>
        </w:rPr>
        <w:fldChar w:fldCharType="begin"/>
      </w:r>
      <w:r w:rsidR="006275A3">
        <w:instrText xml:space="preserve"> XE "</w:instrText>
      </w:r>
      <w:r w:rsidR="006275A3" w:rsidRPr="00E06F9C">
        <w:rPr>
          <w:color w:val="auto"/>
          <w:sz w:val="40"/>
          <w:szCs w:val="40"/>
        </w:rPr>
        <w:instrText>Library Mission Statement</w:instrText>
      </w:r>
      <w:r w:rsidR="006275A3">
        <w:instrText xml:space="preserve">" </w:instrText>
      </w:r>
      <w:r w:rsidR="006275A3">
        <w:rPr>
          <w:color w:val="auto"/>
          <w:sz w:val="40"/>
          <w:szCs w:val="40"/>
        </w:rPr>
        <w:fldChar w:fldCharType="end"/>
      </w:r>
    </w:p>
    <w:p w:rsidR="000934AE" w:rsidRPr="00723D93" w:rsidRDefault="000934AE" w:rsidP="000934AE">
      <w:pPr>
        <w:rPr>
          <w:b/>
          <w:bCs/>
          <w:i/>
        </w:rPr>
      </w:pPr>
    </w:p>
    <w:p w:rsidR="000934AE" w:rsidRPr="00723D93" w:rsidRDefault="0085349D" w:rsidP="000934AE">
      <w:pPr>
        <w:ind w:left="-1440"/>
      </w:pPr>
      <w:r>
        <w:t xml:space="preserve">The </w:t>
      </w:r>
      <w:r w:rsidR="000934AE" w:rsidRPr="00723D93">
        <w:t>Rio Hondo College</w:t>
      </w:r>
      <w:r>
        <w:t xml:space="preserve"> </w:t>
      </w:r>
      <w:r w:rsidR="008B5BA2">
        <w:t>L</w:t>
      </w:r>
      <w:r>
        <w:t>ibrary</w:t>
      </w:r>
      <w:r w:rsidR="000934AE" w:rsidRPr="00723D93">
        <w:t xml:space="preserve"> </w:t>
      </w:r>
      <w:r>
        <w:t xml:space="preserve">supports the </w:t>
      </w:r>
      <w:r w:rsidR="000934AE" w:rsidRPr="00723D93">
        <w:t>goals</w:t>
      </w:r>
      <w:r>
        <w:t xml:space="preserve"> and objectives of the College by providing instruction and services that introduce students to the depth and breadth of information sources available to them in an academic library, encourage the development of critical thinking about information and its use, and highlight the “lifelong learning” aspect of the College mission statement. </w:t>
      </w:r>
    </w:p>
    <w:p w:rsidR="000934AE" w:rsidRPr="0085349D" w:rsidRDefault="000934AE" w:rsidP="000934AE">
      <w:pPr>
        <w:pStyle w:val="body"/>
        <w:ind w:left="-1440"/>
        <w:jc w:val="center"/>
        <w:rPr>
          <w:b/>
          <w:bCs/>
          <w:u w:val="single"/>
        </w:rPr>
      </w:pPr>
      <w:r w:rsidRPr="0085349D">
        <w:rPr>
          <w:b/>
          <w:bCs/>
          <w:u w:val="single"/>
        </w:rPr>
        <w:t>Vision Statement</w:t>
      </w:r>
    </w:p>
    <w:p w:rsidR="000934AE" w:rsidRPr="0085349D" w:rsidRDefault="000934AE" w:rsidP="000934AE">
      <w:pPr>
        <w:pStyle w:val="body"/>
        <w:ind w:left="-1440"/>
      </w:pPr>
      <w:r w:rsidRPr="0085349D">
        <w:rPr>
          <w:bCs/>
        </w:rPr>
        <w:t>Rio Hondo College strives to be an exemplary California community college, meeting the learning needs of its changing and growing population and developing a state of the art campus to serve future generations.</w:t>
      </w:r>
    </w:p>
    <w:p w:rsidR="000934AE" w:rsidRPr="0085349D" w:rsidRDefault="000934AE" w:rsidP="000934AE">
      <w:pPr>
        <w:pStyle w:val="body"/>
        <w:ind w:left="-1440"/>
        <w:jc w:val="center"/>
        <w:rPr>
          <w:b/>
          <w:bCs/>
          <w:u w:val="single"/>
        </w:rPr>
      </w:pPr>
      <w:r w:rsidRPr="0085349D">
        <w:rPr>
          <w:b/>
          <w:bCs/>
          <w:u w:val="single"/>
        </w:rPr>
        <w:t>Mission Statement</w:t>
      </w:r>
    </w:p>
    <w:p w:rsidR="000934AE" w:rsidRPr="0085349D" w:rsidRDefault="000934AE" w:rsidP="000934AE">
      <w:pPr>
        <w:pStyle w:val="body"/>
        <w:ind w:left="-1440"/>
      </w:pPr>
      <w:r w:rsidRPr="0085349D">
        <w:rPr>
          <w:bCs/>
        </w:rPr>
        <w:t xml:space="preserve">“Rio Hondo College is a collaborative center of lifelong learning which provides innovative, challenging, and quality educational offerings for its diverse students and community.” </w:t>
      </w:r>
      <w:r w:rsidRPr="0085349D">
        <w:rPr>
          <w:bCs/>
          <w:i/>
          <w:iCs/>
        </w:rPr>
        <w:br/>
        <w:t>(Mission Statement revised 12/13/05)</w:t>
      </w:r>
    </w:p>
    <w:p w:rsidR="000934AE" w:rsidRPr="00E03FB5" w:rsidRDefault="000934AE" w:rsidP="00E03FB5">
      <w:pPr>
        <w:pStyle w:val="IntenseQuote"/>
        <w:jc w:val="center"/>
        <w:rPr>
          <w:color w:val="auto"/>
          <w:sz w:val="40"/>
          <w:szCs w:val="40"/>
        </w:rPr>
      </w:pPr>
      <w:bookmarkStart w:id="4" w:name="_Toc244307026"/>
      <w:bookmarkStart w:id="5" w:name="_Toc246222496"/>
      <w:bookmarkStart w:id="6" w:name="_Toc246222645"/>
      <w:bookmarkStart w:id="7" w:name="_Toc261424428"/>
      <w:r w:rsidRPr="00E03FB5">
        <w:rPr>
          <w:color w:val="auto"/>
          <w:sz w:val="40"/>
          <w:szCs w:val="40"/>
        </w:rPr>
        <w:t>Library Service Goals</w:t>
      </w:r>
      <w:bookmarkEnd w:id="4"/>
      <w:bookmarkEnd w:id="5"/>
      <w:bookmarkEnd w:id="6"/>
      <w:bookmarkEnd w:id="7"/>
    </w:p>
    <w:p w:rsidR="000934AE" w:rsidRPr="00723D93" w:rsidRDefault="000934AE" w:rsidP="000934AE">
      <w:pPr>
        <w:pStyle w:val="Heading1"/>
        <w:ind w:left="-1440"/>
        <w:jc w:val="center"/>
        <w:rPr>
          <w:rFonts w:ascii="Times New Roman" w:hAnsi="Times New Roman"/>
          <w:bCs/>
          <w:sz w:val="36"/>
        </w:rPr>
      </w:pPr>
    </w:p>
    <w:p w:rsidR="000934AE" w:rsidRPr="00723D93" w:rsidRDefault="000934AE" w:rsidP="000934AE">
      <w:pPr>
        <w:numPr>
          <w:ilvl w:val="0"/>
          <w:numId w:val="3"/>
        </w:numPr>
      </w:pPr>
      <w:r w:rsidRPr="00723D93">
        <w:t>Select, organize, and make available in a variety of formats, the resources needed for successful learning, personal growth, and career enhancement.</w:t>
      </w:r>
    </w:p>
    <w:p w:rsidR="000934AE" w:rsidRPr="00723D93" w:rsidRDefault="000934AE" w:rsidP="000934AE">
      <w:pPr>
        <w:numPr>
          <w:ilvl w:val="0"/>
          <w:numId w:val="3"/>
        </w:numPr>
      </w:pPr>
      <w:r w:rsidRPr="00723D93">
        <w:t>Provide prompt, accurate, unbiased, courteous, and knowledgeable assistance for information needs.</w:t>
      </w:r>
    </w:p>
    <w:p w:rsidR="000934AE" w:rsidRPr="00723D93" w:rsidRDefault="000934AE" w:rsidP="000934AE">
      <w:pPr>
        <w:numPr>
          <w:ilvl w:val="0"/>
          <w:numId w:val="3"/>
        </w:numPr>
      </w:pPr>
      <w:r w:rsidRPr="00723D93">
        <w:t>Encourage and foster information competency and lifelong learning skills.</w:t>
      </w:r>
    </w:p>
    <w:p w:rsidR="000934AE" w:rsidRPr="00723D93" w:rsidRDefault="000934AE" w:rsidP="000934AE">
      <w:pPr>
        <w:numPr>
          <w:ilvl w:val="0"/>
          <w:numId w:val="3"/>
        </w:numPr>
      </w:pPr>
      <w:r w:rsidRPr="00723D93">
        <w:t>Provide quality instructional programs for the use of information resources in support of the college curriculum.</w:t>
      </w:r>
    </w:p>
    <w:p w:rsidR="000934AE" w:rsidRPr="00723D93" w:rsidRDefault="000934AE" w:rsidP="000934AE">
      <w:pPr>
        <w:numPr>
          <w:ilvl w:val="0"/>
          <w:numId w:val="3"/>
        </w:numPr>
      </w:pPr>
      <w:r w:rsidRPr="00723D93">
        <w:t>Provide the human and technological expertise to support the use of information in learning.</w:t>
      </w:r>
    </w:p>
    <w:p w:rsidR="000934AE" w:rsidRPr="00723D93" w:rsidRDefault="000934AE" w:rsidP="000934AE">
      <w:pPr>
        <w:numPr>
          <w:ilvl w:val="0"/>
          <w:numId w:val="3"/>
        </w:numPr>
      </w:pPr>
      <w:r w:rsidRPr="00723D93">
        <w:t>Ensure a safe and comfortable environment.</w:t>
      </w:r>
    </w:p>
    <w:p w:rsidR="000934AE" w:rsidRPr="00723D93" w:rsidRDefault="000934AE" w:rsidP="000934AE">
      <w:pPr>
        <w:numPr>
          <w:ilvl w:val="0"/>
          <w:numId w:val="3"/>
        </w:numPr>
      </w:pPr>
      <w:r w:rsidRPr="00723D93">
        <w:t>Provide access for and assistance to persons with special needs.</w:t>
      </w:r>
    </w:p>
    <w:p w:rsidR="008C47F7" w:rsidRDefault="008C47F7" w:rsidP="000934AE">
      <w:pPr>
        <w:pStyle w:val="Heading1"/>
        <w:ind w:left="-1440"/>
        <w:jc w:val="center"/>
        <w:rPr>
          <w:rFonts w:ascii="Times New Roman" w:hAnsi="Times New Roman"/>
          <w:bCs/>
          <w:sz w:val="36"/>
        </w:rPr>
      </w:pPr>
      <w:bookmarkStart w:id="8" w:name="_Toc244307027"/>
      <w:bookmarkStart w:id="9" w:name="_Toc246222497"/>
      <w:bookmarkStart w:id="10" w:name="_Toc246222646"/>
      <w:bookmarkStart w:id="11" w:name="_Toc261424429"/>
    </w:p>
    <w:p w:rsidR="00A35B09" w:rsidRDefault="00A35B09" w:rsidP="00E03FB5">
      <w:pPr>
        <w:pStyle w:val="IntenseQuote"/>
        <w:jc w:val="center"/>
        <w:rPr>
          <w:color w:val="auto"/>
          <w:sz w:val="40"/>
          <w:szCs w:val="40"/>
        </w:rPr>
      </w:pPr>
    </w:p>
    <w:p w:rsidR="00A35B09" w:rsidRDefault="00A35B09" w:rsidP="00E03FB5">
      <w:pPr>
        <w:pStyle w:val="IntenseQuote"/>
        <w:jc w:val="center"/>
        <w:rPr>
          <w:color w:val="auto"/>
          <w:sz w:val="40"/>
          <w:szCs w:val="40"/>
        </w:rPr>
      </w:pPr>
    </w:p>
    <w:p w:rsidR="00A35B09" w:rsidRDefault="00A35B09" w:rsidP="00E03FB5">
      <w:pPr>
        <w:pStyle w:val="IntenseQuote"/>
        <w:jc w:val="center"/>
        <w:rPr>
          <w:color w:val="auto"/>
          <w:sz w:val="40"/>
          <w:szCs w:val="40"/>
        </w:rPr>
      </w:pPr>
    </w:p>
    <w:p w:rsidR="00A35B09" w:rsidRDefault="00A35B09" w:rsidP="00E03FB5">
      <w:pPr>
        <w:pStyle w:val="IntenseQuote"/>
        <w:jc w:val="center"/>
        <w:rPr>
          <w:color w:val="auto"/>
          <w:sz w:val="40"/>
          <w:szCs w:val="40"/>
        </w:rPr>
      </w:pPr>
    </w:p>
    <w:p w:rsidR="00A35B09" w:rsidRDefault="00A35B09" w:rsidP="00E03FB5">
      <w:pPr>
        <w:pStyle w:val="IntenseQuote"/>
        <w:jc w:val="center"/>
        <w:rPr>
          <w:color w:val="auto"/>
          <w:sz w:val="40"/>
          <w:szCs w:val="40"/>
        </w:rPr>
      </w:pPr>
    </w:p>
    <w:p w:rsidR="000934AE" w:rsidRPr="00E03FB5" w:rsidRDefault="000934AE" w:rsidP="00E03FB5">
      <w:pPr>
        <w:pStyle w:val="IntenseQuote"/>
        <w:jc w:val="center"/>
        <w:rPr>
          <w:color w:val="auto"/>
          <w:sz w:val="40"/>
          <w:szCs w:val="40"/>
        </w:rPr>
      </w:pPr>
      <w:r w:rsidRPr="00E03FB5">
        <w:rPr>
          <w:color w:val="auto"/>
          <w:sz w:val="40"/>
          <w:szCs w:val="40"/>
        </w:rPr>
        <w:lastRenderedPageBreak/>
        <w:t>Emergen</w:t>
      </w:r>
      <w:bookmarkEnd w:id="8"/>
      <w:bookmarkEnd w:id="9"/>
      <w:bookmarkEnd w:id="10"/>
      <w:r w:rsidRPr="00E03FB5">
        <w:rPr>
          <w:color w:val="auto"/>
          <w:sz w:val="40"/>
          <w:szCs w:val="40"/>
        </w:rPr>
        <w:t>cies</w:t>
      </w:r>
      <w:bookmarkEnd w:id="11"/>
    </w:p>
    <w:p w:rsidR="000934AE" w:rsidRPr="00723D93" w:rsidRDefault="000934AE" w:rsidP="000934AE">
      <w:pPr>
        <w:ind w:left="-1440"/>
      </w:pPr>
    </w:p>
    <w:p w:rsidR="000934AE" w:rsidRPr="00723D93" w:rsidRDefault="000934AE" w:rsidP="000934AE">
      <w:pPr>
        <w:ind w:left="-1440"/>
        <w:rPr>
          <w:b/>
          <w:bCs/>
          <w:color w:val="000000"/>
          <w:u w:val="single"/>
        </w:rPr>
      </w:pPr>
      <w:proofErr w:type="gramStart"/>
      <w:smartTag w:uri="urn:schemas-microsoft-com:office:smarttags" w:element="place">
        <w:smartTag w:uri="urn:schemas-microsoft-com:office:smarttags" w:element="PlaceName">
          <w:r w:rsidRPr="00723D93">
            <w:rPr>
              <w:b/>
              <w:bCs/>
              <w:color w:val="000000"/>
              <w:u w:val="single"/>
            </w:rPr>
            <w:t>Consult</w:t>
          </w:r>
        </w:smartTag>
        <w:r w:rsidRPr="00723D93">
          <w:rPr>
            <w:b/>
            <w:bCs/>
            <w:color w:val="000000"/>
            <w:u w:val="single"/>
          </w:rPr>
          <w:t xml:space="preserve"> </w:t>
        </w:r>
        <w:smartTag w:uri="urn:schemas-microsoft-com:office:smarttags" w:element="PlaceName">
          <w:r w:rsidRPr="00723D93">
            <w:rPr>
              <w:b/>
              <w:bCs/>
              <w:color w:val="000000"/>
              <w:u w:val="single"/>
            </w:rPr>
            <w:t>Rio</w:t>
          </w:r>
        </w:smartTag>
        <w:r w:rsidRPr="00723D93">
          <w:rPr>
            <w:b/>
            <w:bCs/>
            <w:color w:val="000000"/>
            <w:u w:val="single"/>
          </w:rPr>
          <w:t xml:space="preserve"> </w:t>
        </w:r>
        <w:smartTag w:uri="urn:schemas-microsoft-com:office:smarttags" w:element="PlaceName">
          <w:r w:rsidRPr="00723D93">
            <w:rPr>
              <w:b/>
              <w:bCs/>
              <w:color w:val="000000"/>
              <w:u w:val="single"/>
            </w:rPr>
            <w:t>Hondo</w:t>
          </w:r>
        </w:smartTag>
        <w:r w:rsidRPr="00723D93">
          <w:rPr>
            <w:b/>
            <w:bCs/>
            <w:color w:val="000000"/>
            <w:u w:val="single"/>
          </w:rPr>
          <w:t xml:space="preserve"> </w:t>
        </w:r>
        <w:smartTag w:uri="urn:schemas-microsoft-com:office:smarttags" w:element="PlaceType">
          <w:r w:rsidRPr="00723D93">
            <w:rPr>
              <w:b/>
              <w:bCs/>
              <w:color w:val="000000"/>
              <w:u w:val="single"/>
            </w:rPr>
            <w:t>College</w:t>
          </w:r>
        </w:smartTag>
      </w:smartTag>
      <w:r w:rsidRPr="00723D93">
        <w:rPr>
          <w:b/>
          <w:bCs/>
          <w:color w:val="000000"/>
          <w:u w:val="single"/>
        </w:rPr>
        <w:t xml:space="preserve"> Emergency Guidelines pamphlet at front of manual.</w:t>
      </w:r>
      <w:proofErr w:type="gramEnd"/>
      <w:r w:rsidRPr="00723D93">
        <w:rPr>
          <w:b/>
          <w:bCs/>
          <w:color w:val="000000"/>
          <w:u w:val="single"/>
        </w:rPr>
        <w:t xml:space="preserve"> You can also go to:</w:t>
      </w:r>
    </w:p>
    <w:p w:rsidR="000934AE" w:rsidRPr="00723D93" w:rsidRDefault="000934AE" w:rsidP="000934AE">
      <w:pPr>
        <w:ind w:left="-1440"/>
        <w:rPr>
          <w:bCs/>
          <w:color w:val="000000"/>
          <w:u w:val="single"/>
        </w:rPr>
      </w:pPr>
      <w:r w:rsidRPr="00723D93">
        <w:rPr>
          <w:bCs/>
          <w:color w:val="000000"/>
          <w:u w:val="single"/>
        </w:rPr>
        <w:t>http://www.riohondo.edu/CampusSafety60607FINAL.pdf for more information on emergency preparedness</w:t>
      </w:r>
    </w:p>
    <w:p w:rsidR="000934AE" w:rsidRPr="00723D93" w:rsidRDefault="000934AE" w:rsidP="000934AE">
      <w:pPr>
        <w:ind w:left="-1440"/>
        <w:rPr>
          <w:b/>
          <w:bCs/>
          <w:color w:val="000000"/>
          <w:u w:val="single"/>
        </w:rPr>
      </w:pPr>
    </w:p>
    <w:p w:rsidR="000934AE" w:rsidRPr="00723D93" w:rsidRDefault="000934AE" w:rsidP="000934AE">
      <w:pPr>
        <w:ind w:left="-1440"/>
        <w:jc w:val="center"/>
        <w:rPr>
          <w:b/>
          <w:bCs/>
          <w:u w:val="single"/>
        </w:rPr>
      </w:pPr>
      <w:r w:rsidRPr="00723D93">
        <w:rPr>
          <w:b/>
          <w:bCs/>
          <w:u w:val="single"/>
        </w:rPr>
        <w:t>Emergency Phone List</w:t>
      </w:r>
    </w:p>
    <w:p w:rsidR="000934AE" w:rsidRPr="00723D93" w:rsidRDefault="000934AE" w:rsidP="000934AE">
      <w:pPr>
        <w:ind w:left="-1440"/>
      </w:pPr>
    </w:p>
    <w:p w:rsidR="0040368B" w:rsidRPr="00723D93" w:rsidRDefault="000934AE" w:rsidP="0040368B">
      <w:pPr>
        <w:ind w:left="-1440"/>
        <w:rPr>
          <w:i/>
        </w:rPr>
      </w:pPr>
      <w:r w:rsidRPr="00723D93">
        <w:t xml:space="preserve">DIAL 15 (campus operator) </w:t>
      </w:r>
      <w:r w:rsidR="0040368B" w:rsidRPr="00723D93">
        <w:rPr>
          <w:i/>
        </w:rPr>
        <w:t>or</w:t>
      </w:r>
    </w:p>
    <w:p w:rsidR="000934AE" w:rsidRPr="00723D93" w:rsidRDefault="000934AE" w:rsidP="000934AE">
      <w:pPr>
        <w:ind w:left="-1440"/>
      </w:pPr>
      <w:r w:rsidRPr="00723D93">
        <w:t>Dial 9-911 for highest level of emergencies</w:t>
      </w:r>
    </w:p>
    <w:p w:rsidR="000934AE" w:rsidRPr="00723D93" w:rsidRDefault="000934AE" w:rsidP="000934AE">
      <w:pPr>
        <w:ind w:left="-1440"/>
      </w:pPr>
      <w:r w:rsidRPr="00723D93">
        <w:t>Evening/Weekend College (evenings after 5pm and weekends) x3437</w:t>
      </w:r>
    </w:p>
    <w:p w:rsidR="000934AE" w:rsidRPr="00723D93" w:rsidRDefault="000934AE" w:rsidP="000934AE">
      <w:pPr>
        <w:ind w:left="-1440"/>
        <w:rPr>
          <w:b/>
        </w:rPr>
      </w:pPr>
      <w:smartTag w:uri="urn:schemas-microsoft-com:office:smarttags" w:element="PersonName">
        <w:r w:rsidRPr="00723D93">
          <w:rPr>
            <w:b/>
          </w:rPr>
          <w:t>Kats Gustafson</w:t>
        </w:r>
      </w:smartTag>
    </w:p>
    <w:p w:rsidR="000934AE" w:rsidRPr="00723D93" w:rsidRDefault="000934AE" w:rsidP="000934AE">
      <w:pPr>
        <w:ind w:left="-1440"/>
      </w:pPr>
      <w:r w:rsidRPr="00723D93">
        <w:rPr>
          <w:b/>
        </w:rPr>
        <w:t>Dean, Library and Instructional Support</w:t>
      </w:r>
      <w:r w:rsidRPr="00723D93">
        <w:rPr>
          <w:b/>
        </w:rPr>
        <w:tab/>
      </w:r>
      <w:r w:rsidRPr="00723D93">
        <w:tab/>
      </w:r>
    </w:p>
    <w:p w:rsidR="000934AE" w:rsidRPr="00723D93" w:rsidRDefault="000934AE" w:rsidP="000934AE">
      <w:pPr>
        <w:ind w:left="-1440"/>
      </w:pPr>
      <w:r w:rsidRPr="00723D93">
        <w:t>Campus Office: x3475</w:t>
      </w:r>
    </w:p>
    <w:p w:rsidR="000934AE" w:rsidRPr="00723D93" w:rsidRDefault="000934AE" w:rsidP="000934AE">
      <w:pPr>
        <w:ind w:left="-1440"/>
      </w:pPr>
      <w:r w:rsidRPr="00723D93">
        <w:t>Cell:      619-892-0748</w:t>
      </w:r>
    </w:p>
    <w:p w:rsidR="000934AE" w:rsidRPr="00723D93" w:rsidRDefault="000934AE" w:rsidP="000934AE">
      <w:pPr>
        <w:ind w:left="-1440"/>
      </w:pPr>
      <w:r w:rsidRPr="00723D93">
        <w:t>Home:   562-456-5236</w:t>
      </w:r>
    </w:p>
    <w:p w:rsidR="00A35B09" w:rsidRDefault="00A35B09" w:rsidP="0040368B">
      <w:pPr>
        <w:ind w:left="-1440"/>
        <w:jc w:val="center"/>
        <w:rPr>
          <w:b/>
          <w:u w:val="single"/>
        </w:rPr>
      </w:pPr>
    </w:p>
    <w:p w:rsidR="000934AE" w:rsidRPr="00723D93" w:rsidRDefault="000934AE" w:rsidP="0040368B">
      <w:pPr>
        <w:ind w:left="-1440"/>
        <w:jc w:val="center"/>
        <w:rPr>
          <w:b/>
          <w:u w:val="single"/>
        </w:rPr>
      </w:pPr>
      <w:r w:rsidRPr="00723D93">
        <w:rPr>
          <w:b/>
          <w:u w:val="single"/>
        </w:rPr>
        <w:t>Location of Emergency Exits*</w:t>
      </w:r>
    </w:p>
    <w:p w:rsidR="000934AE" w:rsidRPr="00723D93" w:rsidRDefault="000934AE" w:rsidP="000934AE">
      <w:pPr>
        <w:ind w:left="-1440"/>
        <w:rPr>
          <w:b/>
        </w:rPr>
      </w:pPr>
    </w:p>
    <w:p w:rsidR="000934AE" w:rsidRPr="00723D93" w:rsidRDefault="000934AE" w:rsidP="000934AE">
      <w:pPr>
        <w:ind w:left="-1440"/>
        <w:rPr>
          <w:b/>
        </w:rPr>
      </w:pPr>
      <w:r w:rsidRPr="00723D93">
        <w:t xml:space="preserve">There are six emergency exits on the library floor: </w:t>
      </w:r>
    </w:p>
    <w:p w:rsidR="000934AE" w:rsidRPr="00723D93" w:rsidRDefault="000934AE" w:rsidP="000934AE">
      <w:pPr>
        <w:numPr>
          <w:ilvl w:val="0"/>
          <w:numId w:val="51"/>
        </w:numPr>
      </w:pPr>
      <w:r w:rsidRPr="00723D93">
        <w:t xml:space="preserve">The main staircase can also serve as an emergency exit. </w:t>
      </w:r>
    </w:p>
    <w:p w:rsidR="000934AE" w:rsidRPr="00723D93" w:rsidRDefault="000934AE" w:rsidP="000934AE">
      <w:pPr>
        <w:numPr>
          <w:ilvl w:val="0"/>
          <w:numId w:val="51"/>
        </w:numPr>
      </w:pPr>
      <w:r w:rsidRPr="00723D93">
        <w:t>There is an emergency exit near the microfilm/fiche cabinet behind group study rooms (223A, 223B and 223C), in reading room, and quiet study area/tree house.</w:t>
      </w:r>
    </w:p>
    <w:p w:rsidR="000934AE" w:rsidRPr="00723D93" w:rsidRDefault="000934AE" w:rsidP="000934AE">
      <w:pPr>
        <w:numPr>
          <w:ilvl w:val="0"/>
          <w:numId w:val="51"/>
        </w:numPr>
      </w:pPr>
      <w:r w:rsidRPr="00723D93">
        <w:t xml:space="preserve">There is a double door emergency exit to stairwell located near the McNaughton collection, along the south wall, opposite the circ desk, behind the study area. </w:t>
      </w:r>
    </w:p>
    <w:p w:rsidR="000934AE" w:rsidRPr="00723D93" w:rsidRDefault="000934AE" w:rsidP="000934AE">
      <w:pPr>
        <w:numPr>
          <w:ilvl w:val="0"/>
          <w:numId w:val="51"/>
        </w:numPr>
      </w:pPr>
      <w:r w:rsidRPr="00723D93">
        <w:t xml:space="preserve">There is an emergency exit in front of women’s restrooms, next to LR 210, behind circ desk, past elevator. </w:t>
      </w:r>
    </w:p>
    <w:p w:rsidR="000934AE" w:rsidRPr="00723D93" w:rsidRDefault="000934AE" w:rsidP="000934AE">
      <w:pPr>
        <w:numPr>
          <w:ilvl w:val="0"/>
          <w:numId w:val="51"/>
        </w:numPr>
      </w:pPr>
      <w:r w:rsidRPr="00723D93">
        <w:t xml:space="preserve">There is also an emergency exit next to group study rooms 3 and 4 (LR 223C and 223D). </w:t>
      </w:r>
    </w:p>
    <w:p w:rsidR="0040368B" w:rsidRDefault="0040368B" w:rsidP="0040368B">
      <w:pPr>
        <w:ind w:left="-1440"/>
        <w:jc w:val="center"/>
        <w:rPr>
          <w:b/>
          <w:u w:val="single"/>
        </w:rPr>
      </w:pPr>
    </w:p>
    <w:p w:rsidR="000934AE" w:rsidRPr="00723D93" w:rsidRDefault="000934AE" w:rsidP="0040368B">
      <w:pPr>
        <w:ind w:left="-1440"/>
        <w:jc w:val="center"/>
        <w:rPr>
          <w:b/>
          <w:u w:val="single"/>
        </w:rPr>
      </w:pPr>
      <w:r w:rsidRPr="00723D93">
        <w:rPr>
          <w:b/>
          <w:u w:val="single"/>
        </w:rPr>
        <w:t>Location of Emergency Alarms</w:t>
      </w:r>
    </w:p>
    <w:p w:rsidR="000934AE" w:rsidRPr="00723D93" w:rsidRDefault="000934AE" w:rsidP="000934AE">
      <w:pPr>
        <w:jc w:val="center"/>
        <w:rPr>
          <w:b/>
          <w:u w:val="single"/>
        </w:rPr>
      </w:pPr>
    </w:p>
    <w:p w:rsidR="000934AE" w:rsidRPr="00723D93" w:rsidRDefault="000934AE" w:rsidP="000934AE">
      <w:pPr>
        <w:numPr>
          <w:ilvl w:val="0"/>
          <w:numId w:val="52"/>
        </w:numPr>
      </w:pPr>
      <w:r w:rsidRPr="00723D93">
        <w:t xml:space="preserve">Opposite circ desk, behind reading area, on right side of emergency exit door. </w:t>
      </w:r>
    </w:p>
    <w:p w:rsidR="000934AE" w:rsidRPr="00723D93" w:rsidRDefault="000934AE" w:rsidP="000934AE">
      <w:pPr>
        <w:numPr>
          <w:ilvl w:val="0"/>
          <w:numId w:val="52"/>
        </w:numPr>
      </w:pPr>
      <w:r w:rsidRPr="00723D93">
        <w:t xml:space="preserve">Behind group study rooms, at corner of reading and quiet study area, next to microfiche cabinet.  </w:t>
      </w:r>
    </w:p>
    <w:p w:rsidR="000934AE" w:rsidRPr="00723D93" w:rsidRDefault="000934AE" w:rsidP="000934AE">
      <w:pPr>
        <w:numPr>
          <w:ilvl w:val="0"/>
          <w:numId w:val="52"/>
        </w:numPr>
      </w:pPr>
      <w:r w:rsidRPr="00723D93">
        <w:t xml:space="preserve">Opposite women’s restroom, near elevator, next to LR 210, next to emergency exit. </w:t>
      </w:r>
    </w:p>
    <w:p w:rsidR="000934AE" w:rsidRPr="00E03FB5" w:rsidRDefault="000934AE" w:rsidP="00DA2089">
      <w:pPr>
        <w:pStyle w:val="IntenseQuote"/>
        <w:ind w:left="0"/>
        <w:jc w:val="center"/>
        <w:rPr>
          <w:color w:val="auto"/>
          <w:sz w:val="40"/>
          <w:szCs w:val="40"/>
        </w:rPr>
      </w:pPr>
      <w:r w:rsidRPr="00E03FB5">
        <w:rPr>
          <w:color w:val="auto"/>
          <w:sz w:val="40"/>
          <w:szCs w:val="40"/>
        </w:rPr>
        <w:t>Procedures</w:t>
      </w:r>
    </w:p>
    <w:p w:rsidR="000934AE" w:rsidRPr="00723D93" w:rsidRDefault="000934AE" w:rsidP="000934AE">
      <w:pPr>
        <w:ind w:left="-1440"/>
        <w:jc w:val="center"/>
        <w:rPr>
          <w:b/>
          <w:u w:val="single"/>
        </w:rPr>
      </w:pPr>
      <w:r w:rsidRPr="00723D93">
        <w:rPr>
          <w:b/>
          <w:u w:val="single"/>
        </w:rPr>
        <w:t>Earthquake</w:t>
      </w:r>
    </w:p>
    <w:p w:rsidR="000934AE" w:rsidRPr="00723D93" w:rsidRDefault="000934AE" w:rsidP="000934AE">
      <w:pPr>
        <w:numPr>
          <w:ilvl w:val="0"/>
          <w:numId w:val="4"/>
        </w:numPr>
      </w:pPr>
      <w:r w:rsidRPr="00723D93">
        <w:t>Duck under a desk and hold on.</w:t>
      </w:r>
    </w:p>
    <w:p w:rsidR="000934AE" w:rsidRPr="00723D93" w:rsidRDefault="000934AE" w:rsidP="000934AE">
      <w:pPr>
        <w:numPr>
          <w:ilvl w:val="0"/>
          <w:numId w:val="4"/>
        </w:numPr>
      </w:pPr>
      <w:r w:rsidRPr="00723D93">
        <w:t>After tremors stop, assess immediate damage around you. Are you or others injured? Is there apparent damage?</w:t>
      </w:r>
    </w:p>
    <w:p w:rsidR="000934AE" w:rsidRPr="00723D93" w:rsidRDefault="000934AE" w:rsidP="000934AE">
      <w:pPr>
        <w:numPr>
          <w:ilvl w:val="0"/>
          <w:numId w:val="4"/>
        </w:numPr>
      </w:pPr>
      <w:r w:rsidRPr="00723D93">
        <w:t>Stay calm and help patrons.</w:t>
      </w:r>
    </w:p>
    <w:p w:rsidR="008B5BA2" w:rsidRDefault="000934AE" w:rsidP="008B5BA2">
      <w:pPr>
        <w:numPr>
          <w:ilvl w:val="0"/>
          <w:numId w:val="4"/>
        </w:numPr>
      </w:pPr>
      <w:r w:rsidRPr="00723D93">
        <w:t>Do</w:t>
      </w:r>
      <w:r w:rsidRPr="00723D93">
        <w:rPr>
          <w:b/>
          <w:i/>
        </w:rPr>
        <w:t xml:space="preserve"> not</w:t>
      </w:r>
      <w:r w:rsidRPr="00723D93">
        <w:t xml:space="preserve"> use elevators. Use stairways.</w:t>
      </w:r>
    </w:p>
    <w:p w:rsidR="000934AE" w:rsidRDefault="000934AE" w:rsidP="008B5BA2">
      <w:pPr>
        <w:numPr>
          <w:ilvl w:val="0"/>
          <w:numId w:val="4"/>
        </w:numPr>
      </w:pPr>
      <w:r w:rsidRPr="00723D93">
        <w:t xml:space="preserve">Lead patrons through main entrance or emergency exits.  </w:t>
      </w:r>
    </w:p>
    <w:p w:rsidR="008B5BA2" w:rsidRPr="00723D93" w:rsidRDefault="008B5BA2" w:rsidP="008B5BA2">
      <w:pPr>
        <w:ind w:left="-720"/>
      </w:pPr>
    </w:p>
    <w:p w:rsidR="000934AE" w:rsidRPr="00723D93" w:rsidRDefault="000934AE" w:rsidP="003B17EA">
      <w:pPr>
        <w:shd w:val="clear" w:color="auto" w:fill="FFFFFF"/>
        <w:ind w:left="-1440"/>
      </w:pPr>
      <w:r w:rsidRPr="00723D93">
        <w:rPr>
          <w:b/>
          <w:i/>
        </w:rPr>
        <w:t>*See maps below showing locations of all emergency exits.</w:t>
      </w:r>
      <w:r w:rsidRPr="00723D93">
        <w:rPr>
          <w:b/>
          <w:i/>
        </w:rPr>
        <w:br w:type="page"/>
      </w:r>
      <w:r w:rsidR="009B4D70">
        <w:rPr>
          <w:noProof/>
        </w:rPr>
        <w:lastRenderedPageBreak/>
        <w:drawing>
          <wp:inline distT="0" distB="0" distL="0" distR="0">
            <wp:extent cx="6840855" cy="75825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6840855" cy="7582535"/>
                    </a:xfrm>
                    <a:prstGeom prst="rect">
                      <a:avLst/>
                    </a:prstGeom>
                    <a:noFill/>
                    <a:ln w="9525">
                      <a:noFill/>
                      <a:miter lim="800000"/>
                      <a:headEnd/>
                      <a:tailEnd/>
                    </a:ln>
                  </pic:spPr>
                </pic:pic>
              </a:graphicData>
            </a:graphic>
          </wp:inline>
        </w:drawing>
      </w:r>
    </w:p>
    <w:p w:rsidR="000934AE" w:rsidRPr="00723D93" w:rsidRDefault="000934AE" w:rsidP="000934AE">
      <w:pPr>
        <w:ind w:left="-1440"/>
        <w:jc w:val="center"/>
      </w:pPr>
      <w:r w:rsidRPr="00723D93">
        <w:rPr>
          <w:b/>
          <w:bCs/>
          <w:sz w:val="28"/>
        </w:rPr>
        <w:t>Map 1</w:t>
      </w:r>
    </w:p>
    <w:p w:rsidR="000934AE" w:rsidRPr="00723D93" w:rsidRDefault="009B4D70" w:rsidP="000934AE">
      <w:pPr>
        <w:ind w:left="-1440"/>
        <w:jc w:val="center"/>
        <w:rPr>
          <w:b/>
        </w:rPr>
      </w:pPr>
      <w:r>
        <w:rPr>
          <w:noProof/>
        </w:rPr>
        <w:lastRenderedPageBreak/>
        <w:drawing>
          <wp:inline distT="0" distB="0" distL="0" distR="0">
            <wp:extent cx="7013575" cy="78327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7013575" cy="7832725"/>
                    </a:xfrm>
                    <a:prstGeom prst="rect">
                      <a:avLst/>
                    </a:prstGeom>
                    <a:noFill/>
                    <a:ln w="9525">
                      <a:noFill/>
                      <a:miter lim="800000"/>
                      <a:headEnd/>
                      <a:tailEnd/>
                    </a:ln>
                  </pic:spPr>
                </pic:pic>
              </a:graphicData>
            </a:graphic>
          </wp:inline>
        </w:drawing>
      </w:r>
      <w:r w:rsidR="000934AE" w:rsidRPr="00723D93">
        <w:rPr>
          <w:b/>
          <w:bCs/>
          <w:sz w:val="28"/>
        </w:rPr>
        <w:t>Map 2</w:t>
      </w:r>
      <w:r w:rsidR="000934AE" w:rsidRPr="00723D93">
        <w:br w:type="page"/>
      </w:r>
      <w:r w:rsidR="000934AE" w:rsidRPr="00723D93">
        <w:rPr>
          <w:b/>
          <w:u w:val="single"/>
        </w:rPr>
        <w:lastRenderedPageBreak/>
        <w:t>Fire</w:t>
      </w:r>
    </w:p>
    <w:p w:rsidR="000934AE" w:rsidRPr="00723D93" w:rsidRDefault="000934AE" w:rsidP="000934AE">
      <w:pPr>
        <w:ind w:left="-1440"/>
        <w:jc w:val="center"/>
        <w:rPr>
          <w:u w:val="single"/>
        </w:rPr>
      </w:pPr>
    </w:p>
    <w:p w:rsidR="000934AE" w:rsidRPr="00723D93" w:rsidRDefault="000934AE" w:rsidP="000934AE">
      <w:pPr>
        <w:numPr>
          <w:ilvl w:val="0"/>
          <w:numId w:val="5"/>
        </w:numPr>
      </w:pPr>
      <w:r w:rsidRPr="00723D93">
        <w:t>When fire alarm rings, assess area around you. Is there smoke? Heat?</w:t>
      </w:r>
    </w:p>
    <w:p w:rsidR="000934AE" w:rsidRPr="00723D93" w:rsidRDefault="000934AE" w:rsidP="000934AE">
      <w:pPr>
        <w:numPr>
          <w:ilvl w:val="0"/>
          <w:numId w:val="5"/>
        </w:numPr>
      </w:pPr>
      <w:r w:rsidRPr="00723D93">
        <w:t xml:space="preserve">Do </w:t>
      </w:r>
      <w:r w:rsidRPr="00723D93">
        <w:rPr>
          <w:b/>
          <w:i/>
        </w:rPr>
        <w:t>not</w:t>
      </w:r>
      <w:r w:rsidRPr="00723D93">
        <w:t xml:space="preserve"> use elevators. Use stairways.</w:t>
      </w:r>
    </w:p>
    <w:p w:rsidR="000934AE" w:rsidRPr="00723D93" w:rsidRDefault="000934AE" w:rsidP="000934AE">
      <w:pPr>
        <w:numPr>
          <w:ilvl w:val="0"/>
          <w:numId w:val="5"/>
        </w:numPr>
      </w:pPr>
      <w:r w:rsidRPr="00723D93">
        <w:t>Treat all fire alarms as real, unless previously notified of a test.</w:t>
      </w:r>
    </w:p>
    <w:p w:rsidR="000934AE" w:rsidRPr="00723D93" w:rsidRDefault="000934AE" w:rsidP="000934AE">
      <w:pPr>
        <w:numPr>
          <w:ilvl w:val="0"/>
          <w:numId w:val="5"/>
        </w:numPr>
      </w:pPr>
      <w:r w:rsidRPr="00723D93">
        <w:t>Stay calm. Assist patrons.</w:t>
      </w:r>
    </w:p>
    <w:p w:rsidR="000934AE" w:rsidRPr="00723D93" w:rsidRDefault="000934AE" w:rsidP="000934AE">
      <w:pPr>
        <w:ind w:left="-1440"/>
      </w:pPr>
    </w:p>
    <w:p w:rsidR="000934AE" w:rsidRPr="00723D93" w:rsidRDefault="000934AE" w:rsidP="000934AE">
      <w:pPr>
        <w:ind w:left="-720"/>
      </w:pPr>
      <w:r w:rsidRPr="00723D93">
        <w:rPr>
          <w:b/>
          <w:i/>
        </w:rPr>
        <w:t xml:space="preserve">Evacuate building quickly and safely. Lead patrons out through main entrance, or through emergency exits (Check pages </w:t>
      </w:r>
      <w:proofErr w:type="gramStart"/>
      <w:r w:rsidR="00273DAF">
        <w:rPr>
          <w:b/>
          <w:i/>
        </w:rPr>
        <w:t xml:space="preserve">6 </w:t>
      </w:r>
      <w:r w:rsidRPr="00723D93">
        <w:rPr>
          <w:b/>
          <w:i/>
        </w:rPr>
        <w:t xml:space="preserve"> and</w:t>
      </w:r>
      <w:proofErr w:type="gramEnd"/>
      <w:r w:rsidRPr="00723D93">
        <w:rPr>
          <w:b/>
          <w:i/>
        </w:rPr>
        <w:t xml:space="preserve">  for emergency exit locations.), and down staircase, if safe.  </w:t>
      </w:r>
      <w:r w:rsidRPr="00723D93" w:rsidDel="007B59AE">
        <w:rPr>
          <w:b/>
          <w:i/>
        </w:rPr>
        <w:t xml:space="preserve"> </w:t>
      </w:r>
    </w:p>
    <w:p w:rsidR="000934AE" w:rsidRPr="00723D93" w:rsidRDefault="000934AE" w:rsidP="000934AE">
      <w:pPr>
        <w:ind w:left="-1800"/>
        <w:rPr>
          <w:bCs/>
        </w:rPr>
      </w:pPr>
      <w:r w:rsidRPr="00723D93">
        <w:t>.</w:t>
      </w:r>
    </w:p>
    <w:p w:rsidR="000934AE" w:rsidRPr="00723D93" w:rsidRDefault="000934AE" w:rsidP="000934AE">
      <w:pPr>
        <w:numPr>
          <w:ilvl w:val="0"/>
          <w:numId w:val="6"/>
        </w:numPr>
        <w:rPr>
          <w:bCs/>
        </w:rPr>
      </w:pPr>
      <w:r w:rsidRPr="00723D93">
        <w:rPr>
          <w:bCs/>
        </w:rPr>
        <w:t xml:space="preserve">Check the </w:t>
      </w:r>
      <w:r w:rsidRPr="00723D93">
        <w:rPr>
          <w:bCs/>
          <w:i/>
        </w:rPr>
        <w:t>Campus Safety Brochure</w:t>
      </w:r>
      <w:r w:rsidRPr="00723D93">
        <w:rPr>
          <w:bCs/>
        </w:rPr>
        <w:t xml:space="preserve"> (at front of manual) for the location of two emergency operation centers, and assembly areas 1-12.</w:t>
      </w:r>
    </w:p>
    <w:p w:rsidR="000934AE" w:rsidRPr="00723D93" w:rsidRDefault="000934AE" w:rsidP="000934AE">
      <w:pPr>
        <w:numPr>
          <w:ilvl w:val="0"/>
          <w:numId w:val="6"/>
        </w:numPr>
        <w:rPr>
          <w:bCs/>
        </w:rPr>
      </w:pPr>
      <w:r w:rsidRPr="00723D93">
        <w:rPr>
          <w:bCs/>
        </w:rPr>
        <w:t xml:space="preserve">Follow emergency procedure listed on </w:t>
      </w:r>
      <w:r w:rsidRPr="00723D93">
        <w:rPr>
          <w:bCs/>
          <w:i/>
        </w:rPr>
        <w:t>Campus Safety Brochure</w:t>
      </w:r>
      <w:r w:rsidRPr="00723D93">
        <w:rPr>
          <w:bCs/>
        </w:rPr>
        <w:t xml:space="preserve"> (at front of manual).</w:t>
      </w:r>
    </w:p>
    <w:p w:rsidR="000934AE" w:rsidRPr="00723D93" w:rsidRDefault="000934AE" w:rsidP="000934AE">
      <w:pPr>
        <w:ind w:left="-1440"/>
      </w:pPr>
    </w:p>
    <w:p w:rsidR="000934AE" w:rsidRPr="00723D93" w:rsidRDefault="000934AE" w:rsidP="000934AE">
      <w:pPr>
        <w:ind w:left="-1080"/>
        <w:jc w:val="center"/>
        <w:rPr>
          <w:b/>
          <w:u w:val="single"/>
        </w:rPr>
      </w:pPr>
      <w:r w:rsidRPr="00723D93">
        <w:rPr>
          <w:b/>
          <w:u w:val="single"/>
        </w:rPr>
        <w:t>Power Failure</w:t>
      </w:r>
    </w:p>
    <w:p w:rsidR="000934AE" w:rsidRPr="00723D93" w:rsidRDefault="000934AE" w:rsidP="000934AE">
      <w:pPr>
        <w:ind w:left="-1440"/>
      </w:pPr>
    </w:p>
    <w:p w:rsidR="000934AE" w:rsidRPr="00723D93" w:rsidRDefault="000934AE" w:rsidP="000934AE">
      <w:pPr>
        <w:numPr>
          <w:ilvl w:val="0"/>
          <w:numId w:val="6"/>
        </w:numPr>
        <w:rPr>
          <w:b/>
          <w:bCs/>
        </w:rPr>
      </w:pPr>
      <w:r w:rsidRPr="00723D93">
        <w:t xml:space="preserve">Get out flashlights kept at reference and circ desks. One flashlight is near iMac.  </w:t>
      </w:r>
    </w:p>
    <w:p w:rsidR="000934AE" w:rsidRPr="00723D93" w:rsidRDefault="000934AE" w:rsidP="000934AE">
      <w:pPr>
        <w:numPr>
          <w:ilvl w:val="0"/>
          <w:numId w:val="6"/>
        </w:numPr>
        <w:rPr>
          <w:b/>
          <w:bCs/>
          <w:i/>
        </w:rPr>
      </w:pPr>
      <w:r w:rsidRPr="00723D93">
        <w:rPr>
          <w:b/>
          <w:bCs/>
          <w:i/>
        </w:rPr>
        <w:t xml:space="preserve">Evacuate patrons from library. </w:t>
      </w:r>
    </w:p>
    <w:p w:rsidR="000934AE" w:rsidRPr="00723D93" w:rsidRDefault="000934AE" w:rsidP="000934AE">
      <w:pPr>
        <w:numPr>
          <w:ilvl w:val="0"/>
          <w:numId w:val="6"/>
        </w:numPr>
      </w:pPr>
      <w:r w:rsidRPr="00723D93">
        <w:t>Lead patrons down main entrance stairs to front of building or use emergency exit stairwell. (Check pages 7 and 8 for emergency exit locations.)</w:t>
      </w:r>
    </w:p>
    <w:p w:rsidR="000934AE" w:rsidRPr="00723D93" w:rsidRDefault="000934AE" w:rsidP="000934AE">
      <w:pPr>
        <w:ind w:left="-1440"/>
      </w:pPr>
    </w:p>
    <w:p w:rsidR="000934AE" w:rsidRPr="00723D93" w:rsidRDefault="000934AE" w:rsidP="000934AE">
      <w:pPr>
        <w:ind w:left="-1440" w:firstLine="360"/>
        <w:jc w:val="center"/>
        <w:rPr>
          <w:b/>
          <w:u w:val="single"/>
        </w:rPr>
      </w:pPr>
      <w:r w:rsidRPr="00723D93">
        <w:rPr>
          <w:b/>
          <w:u w:val="single"/>
        </w:rPr>
        <w:t>Elevator Failure</w:t>
      </w:r>
    </w:p>
    <w:p w:rsidR="000934AE" w:rsidRPr="00723D93" w:rsidRDefault="000934AE" w:rsidP="000934AE">
      <w:pPr>
        <w:ind w:left="-1440"/>
        <w:rPr>
          <w:u w:val="single"/>
        </w:rPr>
      </w:pPr>
    </w:p>
    <w:p w:rsidR="000934AE" w:rsidRPr="00723D93" w:rsidRDefault="000934AE" w:rsidP="000934AE">
      <w:pPr>
        <w:numPr>
          <w:ilvl w:val="0"/>
          <w:numId w:val="6"/>
        </w:numPr>
      </w:pPr>
      <w:r w:rsidRPr="00723D93">
        <w:t>Call security at x3490 or x4116,</w:t>
      </w:r>
    </w:p>
    <w:p w:rsidR="000934AE" w:rsidRPr="00723D93" w:rsidRDefault="000934AE" w:rsidP="000934AE">
      <w:pPr>
        <w:ind w:left="-720"/>
        <w:rPr>
          <w:b/>
          <w:bCs/>
          <w:i/>
        </w:rPr>
      </w:pPr>
      <w:r w:rsidRPr="00723D93">
        <w:rPr>
          <w:b/>
          <w:bCs/>
          <w:i/>
        </w:rPr>
        <w:t>Or</w:t>
      </w:r>
    </w:p>
    <w:p w:rsidR="000934AE" w:rsidRPr="00723D93" w:rsidRDefault="000934AE" w:rsidP="000934AE">
      <w:pPr>
        <w:numPr>
          <w:ilvl w:val="0"/>
          <w:numId w:val="6"/>
        </w:numPr>
      </w:pPr>
      <w:r w:rsidRPr="00723D93">
        <w:t>Dial 15 for an emergency situation.</w:t>
      </w:r>
    </w:p>
    <w:p w:rsidR="000934AE" w:rsidRPr="00723D93" w:rsidRDefault="000934AE" w:rsidP="000934AE">
      <w:pPr>
        <w:numPr>
          <w:ilvl w:val="0"/>
          <w:numId w:val="6"/>
        </w:numPr>
      </w:pPr>
      <w:r w:rsidRPr="00723D93">
        <w:t xml:space="preserve">Inform department secretary, </w:t>
      </w:r>
      <w:proofErr w:type="spellStart"/>
      <w:r w:rsidRPr="00723D93">
        <w:rPr>
          <w:color w:val="000000"/>
        </w:rPr>
        <w:t>Keo-Jye</w:t>
      </w:r>
      <w:proofErr w:type="spellEnd"/>
      <w:r w:rsidRPr="00723D93">
        <w:rPr>
          <w:color w:val="000000"/>
        </w:rPr>
        <w:t xml:space="preserve"> </w:t>
      </w:r>
      <w:proofErr w:type="spellStart"/>
      <w:r w:rsidRPr="00723D93">
        <w:rPr>
          <w:color w:val="000000"/>
        </w:rPr>
        <w:t>Lodico</w:t>
      </w:r>
      <w:proofErr w:type="spellEnd"/>
      <w:r w:rsidRPr="00723D93">
        <w:rPr>
          <w:color w:val="000000"/>
        </w:rPr>
        <w:t>,</w:t>
      </w:r>
    </w:p>
    <w:p w:rsidR="000934AE" w:rsidRPr="00723D93" w:rsidRDefault="000934AE" w:rsidP="000934AE">
      <w:pPr>
        <w:ind w:left="-720"/>
        <w:rPr>
          <w:b/>
          <w:bCs/>
          <w:i/>
        </w:rPr>
      </w:pPr>
      <w:r w:rsidRPr="00723D93">
        <w:rPr>
          <w:b/>
          <w:bCs/>
          <w:i/>
        </w:rPr>
        <w:t>Or</w:t>
      </w:r>
    </w:p>
    <w:p w:rsidR="000934AE" w:rsidRPr="00723D93" w:rsidRDefault="000934AE" w:rsidP="000934AE">
      <w:pPr>
        <w:numPr>
          <w:ilvl w:val="0"/>
          <w:numId w:val="6"/>
        </w:numPr>
      </w:pPr>
      <w:r w:rsidRPr="00723D93">
        <w:t>On evenings and weekends, call Evening/Weekend College (x3437).</w:t>
      </w:r>
    </w:p>
    <w:p w:rsidR="000934AE" w:rsidRPr="00723D93" w:rsidRDefault="000934AE" w:rsidP="000934AE">
      <w:pPr>
        <w:numPr>
          <w:ilvl w:val="0"/>
          <w:numId w:val="6"/>
        </w:numPr>
      </w:pPr>
      <w:r w:rsidRPr="00723D93">
        <w:t xml:space="preserve">Put </w:t>
      </w:r>
      <w:r w:rsidRPr="00723D93">
        <w:rPr>
          <w:i/>
        </w:rPr>
        <w:t>out of order</w:t>
      </w:r>
      <w:r w:rsidRPr="00723D93">
        <w:t xml:space="preserve"> signs at elevators on first and second floors. </w:t>
      </w:r>
    </w:p>
    <w:p w:rsidR="000934AE" w:rsidRPr="00723D93" w:rsidRDefault="000934AE" w:rsidP="000934AE">
      <w:pPr>
        <w:numPr>
          <w:ilvl w:val="0"/>
          <w:numId w:val="6"/>
        </w:numPr>
      </w:pPr>
      <w:r w:rsidRPr="00723D93">
        <w:t>Talk to anyone who is trapped. Remain calm. Reassure them.</w:t>
      </w:r>
    </w:p>
    <w:p w:rsidR="000934AE" w:rsidRDefault="000934AE" w:rsidP="000934AE">
      <w:pPr>
        <w:numPr>
          <w:ilvl w:val="0"/>
          <w:numId w:val="6"/>
        </w:numPr>
      </w:pPr>
      <w:r w:rsidRPr="00723D93">
        <w:t>Report elevator malfunctions to department secretary and Operations (x4116), even if no one is trapped.</w:t>
      </w:r>
    </w:p>
    <w:p w:rsidR="00E03FB5" w:rsidRPr="00723D93" w:rsidRDefault="00E03FB5" w:rsidP="009D47F3">
      <w:pPr>
        <w:ind w:left="-720"/>
      </w:pPr>
    </w:p>
    <w:p w:rsidR="000934AE" w:rsidRPr="00723D93" w:rsidRDefault="000934AE" w:rsidP="000934AE">
      <w:pPr>
        <w:ind w:left="-1440"/>
        <w:jc w:val="center"/>
        <w:rPr>
          <w:b/>
          <w:u w:val="single"/>
        </w:rPr>
      </w:pPr>
      <w:r w:rsidRPr="00723D93">
        <w:rPr>
          <w:b/>
          <w:u w:val="single"/>
        </w:rPr>
        <w:t>Accidents</w:t>
      </w:r>
    </w:p>
    <w:p w:rsidR="000934AE" w:rsidRPr="00723D93" w:rsidRDefault="000934AE" w:rsidP="000934AE">
      <w:pPr>
        <w:ind w:left="360"/>
      </w:pPr>
    </w:p>
    <w:p w:rsidR="000934AE" w:rsidRPr="00723D93" w:rsidRDefault="000934AE" w:rsidP="000934AE">
      <w:pPr>
        <w:numPr>
          <w:ilvl w:val="0"/>
          <w:numId w:val="7"/>
        </w:numPr>
      </w:pPr>
      <w:r w:rsidRPr="00723D93">
        <w:t xml:space="preserve">Know where first aid supplies are located. There is a first aid kit with hand sanitizers at iMac station. Do not touch blood or bodily secretions. Use gloves from kit. </w:t>
      </w:r>
    </w:p>
    <w:p w:rsidR="000934AE" w:rsidRPr="00723D93" w:rsidRDefault="000934AE" w:rsidP="000934AE">
      <w:pPr>
        <w:numPr>
          <w:ilvl w:val="0"/>
          <w:numId w:val="7"/>
        </w:numPr>
      </w:pPr>
      <w:r w:rsidRPr="00723D93">
        <w:t xml:space="preserve">Remain calm. Reassure victim. Do </w:t>
      </w:r>
      <w:r w:rsidRPr="00723D93">
        <w:rPr>
          <w:b/>
          <w:i/>
        </w:rPr>
        <w:t>not</w:t>
      </w:r>
      <w:r w:rsidRPr="00723D93">
        <w:t xml:space="preserve"> move victim.</w:t>
      </w:r>
    </w:p>
    <w:p w:rsidR="000934AE" w:rsidRPr="00723D93" w:rsidRDefault="000934AE" w:rsidP="000934AE">
      <w:pPr>
        <w:numPr>
          <w:ilvl w:val="0"/>
          <w:numId w:val="7"/>
        </w:numPr>
      </w:pPr>
      <w:r w:rsidRPr="00723D93">
        <w:t>Call nurse at Student Health Services, x3438. Other contact numbers are x4116 (Operations), x15 (Switchboard), x3437 (Evening/Weekend College).</w:t>
      </w:r>
    </w:p>
    <w:p w:rsidR="000934AE" w:rsidRPr="00723D93" w:rsidRDefault="000934AE" w:rsidP="000934AE">
      <w:pPr>
        <w:numPr>
          <w:ilvl w:val="0"/>
          <w:numId w:val="7"/>
        </w:numPr>
      </w:pPr>
      <w:r w:rsidRPr="00723D93">
        <w:t>Give the following information:</w:t>
      </w:r>
    </w:p>
    <w:p w:rsidR="000934AE" w:rsidRPr="00723D93" w:rsidRDefault="000934AE" w:rsidP="000934AE">
      <w:pPr>
        <w:numPr>
          <w:ilvl w:val="1"/>
          <w:numId w:val="7"/>
        </w:numPr>
      </w:pPr>
      <w:r w:rsidRPr="00723D93">
        <w:t>Nature of injury</w:t>
      </w:r>
    </w:p>
    <w:p w:rsidR="000934AE" w:rsidRPr="00723D93" w:rsidRDefault="000934AE" w:rsidP="000934AE">
      <w:pPr>
        <w:numPr>
          <w:ilvl w:val="1"/>
          <w:numId w:val="7"/>
        </w:numPr>
      </w:pPr>
      <w:r w:rsidRPr="00723D93">
        <w:t>Location and telephone extension</w:t>
      </w:r>
    </w:p>
    <w:p w:rsidR="000934AE" w:rsidRPr="00723D93" w:rsidRDefault="000934AE" w:rsidP="000934AE">
      <w:pPr>
        <w:numPr>
          <w:ilvl w:val="0"/>
          <w:numId w:val="39"/>
        </w:numPr>
      </w:pPr>
      <w:r w:rsidRPr="00723D93">
        <w:t xml:space="preserve">For further information on administering first aid, see </w:t>
      </w:r>
      <w:r w:rsidRPr="00723D93">
        <w:rPr>
          <w:i/>
        </w:rPr>
        <w:t xml:space="preserve">Appendix 1 </w:t>
      </w:r>
      <w:r w:rsidRPr="00723D93">
        <w:t>and</w:t>
      </w:r>
      <w:r w:rsidRPr="00723D93">
        <w:rPr>
          <w:i/>
        </w:rPr>
        <w:t xml:space="preserve"> Appendix 10.</w:t>
      </w:r>
      <w:r w:rsidRPr="00723D93">
        <w:t xml:space="preserve"> </w:t>
      </w:r>
    </w:p>
    <w:p w:rsidR="00287A31" w:rsidRDefault="00287A31" w:rsidP="000934AE">
      <w:pPr>
        <w:ind w:left="-1440"/>
        <w:jc w:val="center"/>
        <w:rPr>
          <w:b/>
          <w:color w:val="000000"/>
          <w:u w:val="single"/>
        </w:rPr>
      </w:pPr>
    </w:p>
    <w:p w:rsidR="009D47F3" w:rsidRDefault="009D47F3" w:rsidP="000934AE">
      <w:pPr>
        <w:ind w:left="-1440"/>
        <w:jc w:val="center"/>
        <w:rPr>
          <w:b/>
          <w:color w:val="000000"/>
          <w:u w:val="single"/>
        </w:rPr>
      </w:pPr>
    </w:p>
    <w:p w:rsidR="009D47F3" w:rsidRDefault="009D47F3" w:rsidP="000934AE">
      <w:pPr>
        <w:ind w:left="-1440"/>
        <w:jc w:val="center"/>
        <w:rPr>
          <w:b/>
          <w:color w:val="000000"/>
          <w:u w:val="single"/>
        </w:rPr>
      </w:pPr>
    </w:p>
    <w:p w:rsidR="009D47F3" w:rsidRDefault="009D47F3" w:rsidP="000934AE">
      <w:pPr>
        <w:ind w:left="-1440"/>
        <w:jc w:val="center"/>
        <w:rPr>
          <w:b/>
          <w:color w:val="000000"/>
          <w:u w:val="single"/>
        </w:rPr>
      </w:pPr>
    </w:p>
    <w:p w:rsidR="000934AE" w:rsidRPr="00723D93" w:rsidRDefault="000934AE" w:rsidP="000934AE">
      <w:pPr>
        <w:ind w:left="-1440"/>
        <w:jc w:val="center"/>
        <w:rPr>
          <w:b/>
          <w:color w:val="000000"/>
          <w:u w:val="single"/>
        </w:rPr>
      </w:pPr>
      <w:r w:rsidRPr="00723D93">
        <w:rPr>
          <w:b/>
          <w:color w:val="000000"/>
          <w:u w:val="single"/>
        </w:rPr>
        <w:lastRenderedPageBreak/>
        <w:t>Disruptive Patrons</w:t>
      </w:r>
    </w:p>
    <w:p w:rsidR="000934AE" w:rsidRPr="00723D93" w:rsidRDefault="000934AE" w:rsidP="000934AE">
      <w:pPr>
        <w:ind w:left="-1440"/>
        <w:rPr>
          <w:u w:val="single"/>
        </w:rPr>
      </w:pPr>
    </w:p>
    <w:p w:rsidR="000934AE" w:rsidRPr="00723D93" w:rsidRDefault="000934AE" w:rsidP="000934AE">
      <w:pPr>
        <w:ind w:left="-1440"/>
      </w:pPr>
      <w:r w:rsidRPr="00723D93">
        <w:rPr>
          <w:i/>
        </w:rPr>
        <w:t>Minor Disruptions</w:t>
      </w:r>
      <w:r w:rsidRPr="00723D93">
        <w:t xml:space="preserve">: Consult with library and instructional support dean (x3475) </w:t>
      </w:r>
    </w:p>
    <w:p w:rsidR="000934AE" w:rsidRPr="00723D93" w:rsidRDefault="000934AE" w:rsidP="000934AE">
      <w:pPr>
        <w:ind w:left="-1440"/>
      </w:pPr>
      <w:r w:rsidRPr="00723D93">
        <w:t>If necessary, call the dean of retention and success (x3467), college psychologist (x3811), or evening/weekend college coordinator (x3437).</w:t>
      </w:r>
    </w:p>
    <w:p w:rsidR="000934AE" w:rsidRPr="00723D93" w:rsidRDefault="000934AE" w:rsidP="000934AE">
      <w:pPr>
        <w:ind w:left="-1440"/>
      </w:pPr>
    </w:p>
    <w:p w:rsidR="000934AE" w:rsidRPr="00723D93" w:rsidRDefault="000934AE" w:rsidP="000934AE">
      <w:pPr>
        <w:ind w:left="-1440"/>
      </w:pPr>
      <w:r w:rsidRPr="00723D93">
        <w:rPr>
          <w:i/>
        </w:rPr>
        <w:t>Examples of Major Disruptions</w:t>
      </w:r>
      <w:r w:rsidRPr="00723D93">
        <w:t xml:space="preserve">: </w:t>
      </w:r>
    </w:p>
    <w:p w:rsidR="000934AE" w:rsidRPr="00723D93" w:rsidRDefault="000934AE" w:rsidP="000934AE">
      <w:pPr>
        <w:numPr>
          <w:ilvl w:val="0"/>
          <w:numId w:val="9"/>
        </w:numPr>
      </w:pPr>
      <w:r w:rsidRPr="00723D93">
        <w:t>Verbally abusing students or staff</w:t>
      </w:r>
    </w:p>
    <w:p w:rsidR="000934AE" w:rsidRPr="00723D93" w:rsidRDefault="000934AE" w:rsidP="000934AE">
      <w:pPr>
        <w:numPr>
          <w:ilvl w:val="0"/>
          <w:numId w:val="9"/>
        </w:numPr>
      </w:pPr>
      <w:r w:rsidRPr="00723D93">
        <w:t>Assaulting student or staff</w:t>
      </w:r>
    </w:p>
    <w:p w:rsidR="000934AE" w:rsidRPr="00723D93" w:rsidRDefault="000934AE" w:rsidP="000934AE">
      <w:pPr>
        <w:numPr>
          <w:ilvl w:val="0"/>
          <w:numId w:val="9"/>
        </w:numPr>
      </w:pPr>
      <w:r w:rsidRPr="00723D93">
        <w:t>Willfully damaging college property</w:t>
      </w:r>
    </w:p>
    <w:p w:rsidR="000934AE" w:rsidRPr="00723D93" w:rsidRDefault="000934AE" w:rsidP="000934AE">
      <w:pPr>
        <w:numPr>
          <w:ilvl w:val="0"/>
          <w:numId w:val="9"/>
        </w:numPr>
      </w:pPr>
      <w:r w:rsidRPr="00723D93">
        <w:t>Unlawfully using drugs or alcohol on library premises</w:t>
      </w:r>
    </w:p>
    <w:p w:rsidR="000934AE" w:rsidRPr="00723D93" w:rsidRDefault="000934AE" w:rsidP="000934AE">
      <w:pPr>
        <w:ind w:left="-1440"/>
      </w:pPr>
    </w:p>
    <w:p w:rsidR="000934AE" w:rsidRPr="00723D93" w:rsidRDefault="000934AE" w:rsidP="000934AE">
      <w:pPr>
        <w:ind w:left="-1440"/>
      </w:pPr>
      <w:r w:rsidRPr="00723D93">
        <w:t xml:space="preserve">For severe cases, please review </w:t>
      </w:r>
      <w:r w:rsidRPr="00723D93">
        <w:rPr>
          <w:i/>
        </w:rPr>
        <w:t>Campus Safety Brochure</w:t>
      </w:r>
      <w:r w:rsidRPr="00723D93">
        <w:t xml:space="preserve"> at front of manual and follow procedures. Emergencies listed in brochure include:</w:t>
      </w:r>
    </w:p>
    <w:p w:rsidR="000934AE" w:rsidRPr="00723D93" w:rsidRDefault="000934AE" w:rsidP="000934AE">
      <w:pPr>
        <w:numPr>
          <w:ilvl w:val="0"/>
          <w:numId w:val="8"/>
        </w:numPr>
      </w:pPr>
      <w:r w:rsidRPr="00723D93">
        <w:t>Earthquake</w:t>
      </w:r>
    </w:p>
    <w:p w:rsidR="000934AE" w:rsidRPr="00723D93" w:rsidRDefault="000934AE" w:rsidP="000934AE">
      <w:pPr>
        <w:numPr>
          <w:ilvl w:val="0"/>
          <w:numId w:val="8"/>
        </w:numPr>
      </w:pPr>
      <w:r w:rsidRPr="00723D93">
        <w:t>Power outage</w:t>
      </w:r>
    </w:p>
    <w:p w:rsidR="000934AE" w:rsidRPr="00723D93" w:rsidRDefault="000934AE" w:rsidP="000934AE">
      <w:pPr>
        <w:numPr>
          <w:ilvl w:val="0"/>
          <w:numId w:val="8"/>
        </w:numPr>
      </w:pPr>
      <w:r w:rsidRPr="00723D93">
        <w:t>Fire</w:t>
      </w:r>
    </w:p>
    <w:p w:rsidR="000934AE" w:rsidRPr="00723D93" w:rsidRDefault="000934AE" w:rsidP="000934AE">
      <w:pPr>
        <w:numPr>
          <w:ilvl w:val="0"/>
          <w:numId w:val="8"/>
        </w:numPr>
      </w:pPr>
      <w:r w:rsidRPr="00723D93">
        <w:t>Armed person on campus</w:t>
      </w:r>
    </w:p>
    <w:p w:rsidR="000934AE" w:rsidRPr="00723D93" w:rsidRDefault="000934AE" w:rsidP="000934AE">
      <w:pPr>
        <w:numPr>
          <w:ilvl w:val="0"/>
          <w:numId w:val="8"/>
        </w:numPr>
      </w:pPr>
      <w:r w:rsidRPr="00723D93">
        <w:t>Active shooter</w:t>
      </w:r>
    </w:p>
    <w:p w:rsidR="000934AE" w:rsidRPr="00723D93" w:rsidRDefault="000934AE" w:rsidP="000934AE">
      <w:pPr>
        <w:numPr>
          <w:ilvl w:val="0"/>
          <w:numId w:val="8"/>
        </w:numPr>
      </w:pPr>
      <w:r w:rsidRPr="00723D93">
        <w:t>Bomb threat</w:t>
      </w:r>
    </w:p>
    <w:p w:rsidR="000934AE" w:rsidRPr="00723D93" w:rsidRDefault="000934AE" w:rsidP="000934AE">
      <w:pPr>
        <w:numPr>
          <w:ilvl w:val="0"/>
          <w:numId w:val="8"/>
        </w:numPr>
      </w:pPr>
      <w:r w:rsidRPr="00723D93">
        <w:t>Lockdown</w:t>
      </w:r>
    </w:p>
    <w:p w:rsidR="000934AE" w:rsidRPr="00723D93" w:rsidRDefault="000934AE" w:rsidP="000934AE">
      <w:pPr>
        <w:ind w:left="-1440"/>
      </w:pPr>
    </w:p>
    <w:p w:rsidR="000934AE" w:rsidRPr="00723D93" w:rsidRDefault="000934AE" w:rsidP="000934AE">
      <w:pPr>
        <w:ind w:left="-1440"/>
      </w:pPr>
      <w:r w:rsidRPr="00723D93">
        <w:t xml:space="preserve"> For these situations, immediately call:</w:t>
      </w:r>
    </w:p>
    <w:p w:rsidR="000934AE" w:rsidRPr="00723D93" w:rsidRDefault="000934AE" w:rsidP="000934AE">
      <w:pPr>
        <w:numPr>
          <w:ilvl w:val="0"/>
          <w:numId w:val="10"/>
        </w:numPr>
      </w:pPr>
      <w:proofErr w:type="gramStart"/>
      <w:r w:rsidRPr="00723D93">
        <w:t>x4116</w:t>
      </w:r>
      <w:proofErr w:type="gramEnd"/>
      <w:r w:rsidRPr="00723D93">
        <w:t xml:space="preserve"> (Operations) or x15 (Switchboard), 8am-5pm, Monday-Friday.</w:t>
      </w:r>
    </w:p>
    <w:p w:rsidR="000934AE" w:rsidRPr="00723D93" w:rsidRDefault="000934AE" w:rsidP="000934AE">
      <w:pPr>
        <w:numPr>
          <w:ilvl w:val="0"/>
          <w:numId w:val="10"/>
        </w:numPr>
      </w:pPr>
      <w:proofErr w:type="gramStart"/>
      <w:r w:rsidRPr="00723D93">
        <w:t>x3437</w:t>
      </w:r>
      <w:proofErr w:type="gramEnd"/>
      <w:r w:rsidRPr="00723D93">
        <w:t xml:space="preserve"> (Evening/Weekend College Office), 5pm-10pm, Monday-Friday, and 8am-4pm, Saturday.</w:t>
      </w:r>
    </w:p>
    <w:p w:rsidR="000934AE" w:rsidRPr="00723D93" w:rsidRDefault="000934AE" w:rsidP="000934AE">
      <w:pPr>
        <w:numPr>
          <w:ilvl w:val="0"/>
          <w:numId w:val="10"/>
        </w:numPr>
      </w:pPr>
      <w:proofErr w:type="gramStart"/>
      <w:r w:rsidRPr="00723D93">
        <w:t>x4118</w:t>
      </w:r>
      <w:proofErr w:type="gramEnd"/>
      <w:r w:rsidRPr="00723D93">
        <w:t xml:space="preserve"> or x3490 (Security), all other hours.</w:t>
      </w:r>
    </w:p>
    <w:p w:rsidR="000934AE" w:rsidRPr="00723D93" w:rsidRDefault="000934AE" w:rsidP="000934AE">
      <w:pPr>
        <w:ind w:left="-1440"/>
      </w:pPr>
    </w:p>
    <w:p w:rsidR="000934AE" w:rsidRPr="00723D93" w:rsidRDefault="000934AE" w:rsidP="000934AE">
      <w:pPr>
        <w:ind w:left="-1440"/>
        <w:rPr>
          <w:b/>
          <w:bCs/>
        </w:rPr>
      </w:pPr>
      <w:r w:rsidRPr="00723D93">
        <w:rPr>
          <w:b/>
          <w:bCs/>
        </w:rPr>
        <w:t>If you determine that emergency personnel are needed, dial 9, then 911.</w:t>
      </w:r>
    </w:p>
    <w:p w:rsidR="000934AE" w:rsidRPr="00723D93" w:rsidRDefault="000934AE" w:rsidP="000934AE">
      <w:pPr>
        <w:ind w:left="-1440"/>
        <w:rPr>
          <w:color w:val="000000"/>
        </w:rPr>
      </w:pPr>
      <w:r w:rsidRPr="00723D93">
        <w:rPr>
          <w:color w:val="000000"/>
        </w:rPr>
        <w:t xml:space="preserve">Fill out an </w:t>
      </w:r>
      <w:r w:rsidRPr="00723D93">
        <w:rPr>
          <w:i/>
          <w:color w:val="000000"/>
        </w:rPr>
        <w:t>Unusual Occurrence Form</w:t>
      </w:r>
      <w:r w:rsidRPr="00723D93">
        <w:rPr>
          <w:color w:val="000000"/>
        </w:rPr>
        <w:t xml:space="preserve"> after major disruptions. Forms are kept at reference desk and are available from the department secretary, and should be turned in to the secretary. </w:t>
      </w:r>
    </w:p>
    <w:p w:rsidR="000934AE" w:rsidRPr="00723D93" w:rsidRDefault="000934AE" w:rsidP="000934AE">
      <w:pPr>
        <w:ind w:left="-1440"/>
        <w:rPr>
          <w:color w:val="000000"/>
        </w:rPr>
      </w:pPr>
    </w:p>
    <w:p w:rsidR="000934AE" w:rsidRPr="00723D93" w:rsidRDefault="000934AE" w:rsidP="000934AE">
      <w:pPr>
        <w:ind w:left="-1440"/>
        <w:jc w:val="center"/>
        <w:rPr>
          <w:b/>
          <w:bCs/>
          <w:u w:val="single"/>
        </w:rPr>
      </w:pPr>
      <w:r w:rsidRPr="00723D93">
        <w:rPr>
          <w:b/>
          <w:bCs/>
          <w:u w:val="single"/>
        </w:rPr>
        <w:t>Emergency Supplies</w:t>
      </w:r>
    </w:p>
    <w:p w:rsidR="000934AE" w:rsidRPr="00723D93" w:rsidRDefault="000934AE" w:rsidP="000934AE">
      <w:pPr>
        <w:ind w:left="-1440"/>
        <w:jc w:val="center"/>
        <w:rPr>
          <w:bCs/>
          <w:u w:val="single"/>
        </w:rPr>
      </w:pPr>
    </w:p>
    <w:p w:rsidR="000934AE" w:rsidRPr="00723D93" w:rsidRDefault="000934AE" w:rsidP="000934AE">
      <w:pPr>
        <w:numPr>
          <w:ilvl w:val="0"/>
          <w:numId w:val="11"/>
        </w:numPr>
      </w:pPr>
      <w:r w:rsidRPr="00723D93">
        <w:t>Flashlights and batteries: In first-aid drawer at</w:t>
      </w:r>
      <w:r w:rsidR="008B5BA2">
        <w:t xml:space="preserve"> the </w:t>
      </w:r>
      <w:r w:rsidR="008B5BA2" w:rsidRPr="00723D93">
        <w:t>Reference desk</w:t>
      </w:r>
      <w:r w:rsidRPr="00723D93">
        <w:t xml:space="preserve"> iMac station. </w:t>
      </w:r>
    </w:p>
    <w:p w:rsidR="000934AE" w:rsidRPr="00723D93" w:rsidRDefault="000934AE" w:rsidP="000934AE">
      <w:pPr>
        <w:numPr>
          <w:ilvl w:val="0"/>
          <w:numId w:val="11"/>
        </w:numPr>
      </w:pPr>
      <w:r w:rsidRPr="00723D93">
        <w:t xml:space="preserve">First-aid kits: 1) Reference desk: Under iMac station; 2) Circ desk: LR 234 on top of supply cabinet. </w:t>
      </w:r>
    </w:p>
    <w:p w:rsidR="000934AE" w:rsidRPr="00723D93" w:rsidRDefault="000934AE" w:rsidP="000934AE">
      <w:pPr>
        <w:numPr>
          <w:ilvl w:val="0"/>
          <w:numId w:val="11"/>
        </w:numPr>
      </w:pPr>
      <w:r w:rsidRPr="00723D93">
        <w:t>Fire Extinguishers: A fire extinguisher is located: 1) on west wall between reference desk and water fountains, facing computer commons; 2) on pillar in between circulating P books behind reference desk; 3) opposite circ desk, behind tables and chairs, next to emergency exit doors.</w:t>
      </w:r>
    </w:p>
    <w:p w:rsidR="000934AE" w:rsidRPr="00723D93" w:rsidRDefault="000934AE" w:rsidP="000934AE">
      <w:pPr>
        <w:numPr>
          <w:ilvl w:val="0"/>
          <w:numId w:val="11"/>
        </w:numPr>
      </w:pPr>
      <w:r w:rsidRPr="00723D93">
        <w:t xml:space="preserve">Fire Alarms: There are two fire alarms. One is opposite circ desk, behind tables and chairs, next to emergency exit doors. The other is located behind group study rooms, next to emergency exit door. </w:t>
      </w:r>
    </w:p>
    <w:p w:rsidR="00287A31" w:rsidRPr="00287A31" w:rsidRDefault="000934AE" w:rsidP="00287A31">
      <w:pPr>
        <w:numPr>
          <w:ilvl w:val="0"/>
          <w:numId w:val="11"/>
        </w:numPr>
        <w:rPr>
          <w:bCs/>
          <w:sz w:val="36"/>
        </w:rPr>
      </w:pPr>
      <w:proofErr w:type="spellStart"/>
      <w:r w:rsidRPr="00723D93">
        <w:t>Walkie</w:t>
      </w:r>
      <w:proofErr w:type="spellEnd"/>
      <w:r w:rsidRPr="00723D93">
        <w:t xml:space="preserve">-Talkie: To contact security, use walkie-talkie kept at circ workstation desk. </w:t>
      </w:r>
      <w:bookmarkStart w:id="12" w:name="_Toc244307028"/>
      <w:bookmarkStart w:id="13" w:name="_Toc246222498"/>
      <w:bookmarkStart w:id="14" w:name="_Toc246222647"/>
      <w:bookmarkStart w:id="15" w:name="_Toc261424430"/>
    </w:p>
    <w:p w:rsidR="009D47F3" w:rsidRDefault="009D47F3" w:rsidP="00DA2089">
      <w:pPr>
        <w:pStyle w:val="IntenseQuote"/>
        <w:ind w:left="0" w:firstLine="936"/>
        <w:jc w:val="center"/>
        <w:rPr>
          <w:color w:val="auto"/>
          <w:sz w:val="40"/>
          <w:szCs w:val="40"/>
        </w:rPr>
      </w:pPr>
    </w:p>
    <w:p w:rsidR="009D47F3" w:rsidRDefault="009D47F3" w:rsidP="00DA2089">
      <w:pPr>
        <w:pStyle w:val="IntenseQuote"/>
        <w:ind w:left="0" w:firstLine="936"/>
        <w:jc w:val="center"/>
        <w:rPr>
          <w:color w:val="auto"/>
          <w:sz w:val="40"/>
          <w:szCs w:val="40"/>
        </w:rPr>
      </w:pPr>
    </w:p>
    <w:p w:rsidR="000934AE" w:rsidRPr="00C43A07" w:rsidRDefault="000934AE" w:rsidP="00DA2089">
      <w:pPr>
        <w:pStyle w:val="IntenseQuote"/>
        <w:ind w:left="0" w:firstLine="936"/>
        <w:jc w:val="center"/>
        <w:rPr>
          <w:color w:val="auto"/>
          <w:sz w:val="40"/>
          <w:szCs w:val="40"/>
        </w:rPr>
      </w:pPr>
      <w:r w:rsidRPr="00C43A07">
        <w:rPr>
          <w:color w:val="auto"/>
          <w:sz w:val="40"/>
          <w:szCs w:val="40"/>
        </w:rPr>
        <w:lastRenderedPageBreak/>
        <w:t>Reference S</w:t>
      </w:r>
      <w:bookmarkEnd w:id="12"/>
      <w:bookmarkEnd w:id="13"/>
      <w:bookmarkEnd w:id="14"/>
      <w:r w:rsidRPr="00C43A07">
        <w:rPr>
          <w:color w:val="auto"/>
          <w:sz w:val="40"/>
          <w:szCs w:val="40"/>
        </w:rPr>
        <w:t>ervice</w:t>
      </w:r>
      <w:bookmarkEnd w:id="15"/>
    </w:p>
    <w:p w:rsidR="00FA6151" w:rsidRPr="00FA6151" w:rsidRDefault="00FA6151" w:rsidP="00FA6151">
      <w:pPr>
        <w:ind w:left="-1440"/>
        <w:jc w:val="center"/>
        <w:rPr>
          <w:b/>
          <w:bCs/>
          <w:u w:val="single"/>
        </w:rPr>
      </w:pPr>
      <w:r w:rsidRPr="00FA6151">
        <w:rPr>
          <w:b/>
          <w:bCs/>
          <w:u w:val="single"/>
        </w:rPr>
        <w:t>Reminders for Librarians</w:t>
      </w:r>
    </w:p>
    <w:p w:rsidR="00FA6151" w:rsidRPr="00FA6151" w:rsidRDefault="00FA6151" w:rsidP="00FA6151">
      <w:pPr>
        <w:ind w:left="-1080"/>
        <w:rPr>
          <w:b/>
        </w:rPr>
      </w:pPr>
      <w:r w:rsidRPr="00FA6151">
        <w:rPr>
          <w:b/>
        </w:rPr>
        <w:t>Reference Interview</w:t>
      </w:r>
    </w:p>
    <w:p w:rsidR="00FA6151" w:rsidRPr="00FA6151" w:rsidRDefault="00FA6151" w:rsidP="00FA6151">
      <w:pPr>
        <w:ind w:left="-1080"/>
      </w:pPr>
      <w:r w:rsidRPr="00FA6151">
        <w:t>Be sure to conduct a thorough reference interview.  If you cannot locate the information or item after checking all the obvious sources, please confer with a colleague.  Please note that full-time librarians are also available (spring and fall semesters) for assistance from 7 in the morning until 8 in the evening.</w:t>
      </w:r>
      <w:r w:rsidRPr="00FA6151">
        <w:br/>
      </w:r>
    </w:p>
    <w:p w:rsidR="00FA6151" w:rsidRPr="00FA6151" w:rsidRDefault="00FA6151" w:rsidP="00FA6151">
      <w:pPr>
        <w:ind w:left="-1080"/>
        <w:rPr>
          <w:b/>
        </w:rPr>
      </w:pPr>
      <w:r w:rsidRPr="00FA6151">
        <w:rPr>
          <w:b/>
        </w:rPr>
        <w:t>Student Inquiries about Reserve Textbooks</w:t>
      </w:r>
    </w:p>
    <w:p w:rsidR="00FA6151" w:rsidRPr="00FA6151" w:rsidRDefault="00FA6151" w:rsidP="00FA6151">
      <w:pPr>
        <w:ind w:left="-1080"/>
      </w:pPr>
      <w:r w:rsidRPr="00FA6151">
        <w:t>Use this as a golden opportunity to teach the student how to use the library catalog to locate reserve textbooks.  Take the student to the catalog station across from the Reference Desk and guide the student through a reserve textbook search.  This is also a good opportunity to point out other features of the library catalog.</w:t>
      </w:r>
    </w:p>
    <w:p w:rsidR="00FA6151" w:rsidRPr="00FA6151" w:rsidRDefault="00FA6151" w:rsidP="00FA6151">
      <w:pPr>
        <w:ind w:left="-1080"/>
      </w:pPr>
    </w:p>
    <w:p w:rsidR="00FA6151" w:rsidRPr="00FA6151" w:rsidRDefault="00FA6151" w:rsidP="00FA6151">
      <w:pPr>
        <w:ind w:left="-1080"/>
        <w:rPr>
          <w:b/>
        </w:rPr>
      </w:pPr>
      <w:r w:rsidRPr="00FA6151">
        <w:rPr>
          <w:b/>
        </w:rPr>
        <w:t>Reference Log</w:t>
      </w:r>
    </w:p>
    <w:p w:rsidR="00FA6151" w:rsidRPr="00FA6151" w:rsidRDefault="00FA6151" w:rsidP="00FA6151">
      <w:pPr>
        <w:ind w:left="-1080"/>
      </w:pPr>
      <w:r w:rsidRPr="00FA6151">
        <w:t>Make sure to add information that will be helpful to fellow librarians: class assignments, difficult and/or repetitious reference questions, equipment quirks/problems, etc.</w:t>
      </w:r>
    </w:p>
    <w:p w:rsidR="00FA6151" w:rsidRPr="00FA6151" w:rsidRDefault="00FA6151" w:rsidP="00FA6151">
      <w:pPr>
        <w:ind w:left="-1080"/>
        <w:rPr>
          <w:b/>
        </w:rPr>
      </w:pPr>
    </w:p>
    <w:p w:rsidR="00FA6151" w:rsidRPr="00FA6151" w:rsidRDefault="00FA6151" w:rsidP="00FA6151">
      <w:pPr>
        <w:ind w:left="-1080"/>
        <w:rPr>
          <w:b/>
        </w:rPr>
      </w:pPr>
      <w:r w:rsidRPr="00FA6151">
        <w:rPr>
          <w:b/>
        </w:rPr>
        <w:t>Reference Manual</w:t>
      </w:r>
    </w:p>
    <w:p w:rsidR="00FA6151" w:rsidRPr="00FA6151" w:rsidRDefault="00FA6151" w:rsidP="00FA6151">
      <w:pPr>
        <w:ind w:left="-1080"/>
      </w:pPr>
      <w:r w:rsidRPr="00FA6151">
        <w:t>Please review the current reference manual</w:t>
      </w:r>
      <w:r w:rsidR="00944E73">
        <w:t xml:space="preserve"> and please s</w:t>
      </w:r>
      <w:r w:rsidRPr="00FA6151">
        <w:t xml:space="preserve">uggest corrections and/or additions. The Reference Manual is </w:t>
      </w:r>
      <w:r w:rsidR="00944E73">
        <w:t xml:space="preserve">also on the Library </w:t>
      </w:r>
      <w:proofErr w:type="spellStart"/>
      <w:r w:rsidR="00944E73">
        <w:t>Wikispace</w:t>
      </w:r>
      <w:proofErr w:type="spellEnd"/>
      <w:r w:rsidR="00944E73">
        <w:t xml:space="preserve"> </w:t>
      </w:r>
      <w:r w:rsidR="00944E73" w:rsidRPr="00FA6151">
        <w:t>and/or</w:t>
      </w:r>
      <w:r w:rsidR="00944E73">
        <w:t xml:space="preserve"> </w:t>
      </w:r>
      <w:proofErr w:type="spellStart"/>
      <w:r w:rsidR="00944E73">
        <w:t>Dropbox</w:t>
      </w:r>
      <w:proofErr w:type="spellEnd"/>
      <w:r w:rsidR="00944E73">
        <w:t xml:space="preserve">. </w:t>
      </w:r>
    </w:p>
    <w:p w:rsidR="00287A31" w:rsidRDefault="00287A31" w:rsidP="000934AE">
      <w:pPr>
        <w:ind w:left="-1440"/>
        <w:jc w:val="center"/>
        <w:rPr>
          <w:b/>
          <w:u w:val="single"/>
        </w:rPr>
      </w:pPr>
    </w:p>
    <w:p w:rsidR="000934AE" w:rsidRPr="00723D93" w:rsidRDefault="000934AE" w:rsidP="000934AE">
      <w:pPr>
        <w:ind w:left="-1440"/>
        <w:jc w:val="center"/>
        <w:rPr>
          <w:b/>
          <w:u w:val="single"/>
        </w:rPr>
      </w:pPr>
      <w:r w:rsidRPr="00723D93">
        <w:rPr>
          <w:b/>
          <w:u w:val="single"/>
        </w:rPr>
        <w:t>Staffing</w:t>
      </w:r>
    </w:p>
    <w:p w:rsidR="000934AE" w:rsidRPr="00723D93" w:rsidRDefault="000934AE" w:rsidP="000934AE">
      <w:pPr>
        <w:numPr>
          <w:ilvl w:val="0"/>
          <w:numId w:val="12"/>
        </w:numPr>
      </w:pPr>
      <w:r w:rsidRPr="00723D93">
        <w:t xml:space="preserve">At least one librarian is assigned to reference desk during all library hours. However, if funding permits, two librarians are assigned for busy periods. </w:t>
      </w:r>
    </w:p>
    <w:p w:rsidR="000934AE" w:rsidRPr="00723D93" w:rsidRDefault="000934AE" w:rsidP="000934AE">
      <w:pPr>
        <w:numPr>
          <w:ilvl w:val="0"/>
          <w:numId w:val="12"/>
        </w:numPr>
      </w:pPr>
      <w:r w:rsidRPr="00723D93">
        <w:t>Librarians scheduled together on reference desk should equitably share roving duties.</w:t>
      </w:r>
    </w:p>
    <w:p w:rsidR="000934AE" w:rsidRPr="00723D93" w:rsidRDefault="000934AE" w:rsidP="000934AE">
      <w:pPr>
        <w:numPr>
          <w:ilvl w:val="0"/>
          <w:numId w:val="12"/>
        </w:numPr>
        <w:rPr>
          <w:b/>
        </w:rPr>
      </w:pPr>
      <w:r w:rsidRPr="00723D93">
        <w:t>If you are alone at reference desk, call a full-time librarian for back-up for breaks and assistance.</w:t>
      </w:r>
      <w:r w:rsidR="00A15A32">
        <w:br/>
      </w:r>
    </w:p>
    <w:p w:rsidR="000934AE" w:rsidRPr="00723D93" w:rsidRDefault="000934AE" w:rsidP="000934AE">
      <w:pPr>
        <w:ind w:left="-1440"/>
        <w:jc w:val="center"/>
        <w:rPr>
          <w:b/>
          <w:u w:val="single"/>
        </w:rPr>
      </w:pPr>
      <w:r w:rsidRPr="00723D93">
        <w:rPr>
          <w:b/>
          <w:u w:val="single"/>
        </w:rPr>
        <w:t>Reference Shift Checklist</w:t>
      </w:r>
    </w:p>
    <w:p w:rsidR="000934AE" w:rsidRPr="00723D93" w:rsidRDefault="000934AE" w:rsidP="000934AE">
      <w:pPr>
        <w:rPr>
          <w:i/>
        </w:rPr>
      </w:pPr>
    </w:p>
    <w:p w:rsidR="000934AE" w:rsidRPr="00723D93" w:rsidRDefault="000934AE" w:rsidP="000934AE">
      <w:pPr>
        <w:ind w:left="-1440"/>
      </w:pPr>
      <w:r w:rsidRPr="00723D93">
        <w:t>Checklist for each shift at reference desk:</w:t>
      </w:r>
    </w:p>
    <w:p w:rsidR="000934AE" w:rsidRPr="00723D93" w:rsidRDefault="000934AE" w:rsidP="000934AE">
      <w:pPr>
        <w:numPr>
          <w:ilvl w:val="0"/>
          <w:numId w:val="13"/>
        </w:numPr>
      </w:pPr>
      <w:r w:rsidRPr="00723D93">
        <w:t>Check daily calendar on Microsoft Outlook and Schedule 25 (R25) to be aware of orientations, absences, and meetings.</w:t>
      </w:r>
    </w:p>
    <w:p w:rsidR="000934AE" w:rsidRPr="00723D93" w:rsidRDefault="000934AE" w:rsidP="000934AE">
      <w:pPr>
        <w:numPr>
          <w:ilvl w:val="0"/>
          <w:numId w:val="13"/>
        </w:numPr>
      </w:pPr>
      <w:r w:rsidRPr="00723D93">
        <w:t>Check online reference log for new entries.</w:t>
      </w:r>
    </w:p>
    <w:p w:rsidR="000934AE" w:rsidRPr="00723D93" w:rsidRDefault="000934AE" w:rsidP="000934AE">
      <w:pPr>
        <w:numPr>
          <w:ilvl w:val="0"/>
          <w:numId w:val="13"/>
        </w:numPr>
      </w:pPr>
      <w:r w:rsidRPr="00723D93">
        <w:t xml:space="preserve">Retrieve telephone messages. Password to access phone messages is 5544. </w:t>
      </w:r>
    </w:p>
    <w:p w:rsidR="000934AE" w:rsidRPr="00723D93" w:rsidRDefault="000934AE" w:rsidP="000934AE">
      <w:pPr>
        <w:numPr>
          <w:ilvl w:val="0"/>
          <w:numId w:val="13"/>
        </w:numPr>
      </w:pPr>
      <w:r w:rsidRPr="00723D93">
        <w:t>Record statistics on all interactions with patrons.</w:t>
      </w:r>
    </w:p>
    <w:p w:rsidR="000934AE" w:rsidRPr="00723D93" w:rsidRDefault="000934AE" w:rsidP="000934AE">
      <w:pPr>
        <w:numPr>
          <w:ilvl w:val="0"/>
          <w:numId w:val="13"/>
        </w:numPr>
      </w:pPr>
      <w:r w:rsidRPr="00723D93">
        <w:t>Rove entire library to</w:t>
      </w:r>
      <w:r w:rsidR="00944E73">
        <w:t xml:space="preserve"> see if patrons need assistance – at least once each hour. </w:t>
      </w:r>
    </w:p>
    <w:p w:rsidR="000934AE" w:rsidRPr="00723D93" w:rsidRDefault="000934AE" w:rsidP="000934AE">
      <w:pPr>
        <w:numPr>
          <w:ilvl w:val="0"/>
          <w:numId w:val="13"/>
        </w:numPr>
      </w:pPr>
      <w:r w:rsidRPr="00723D93">
        <w:t>Check your personal library RHC e-mail account, and the general library Outlook e-mail account for messages and orientation assignments.</w:t>
      </w:r>
    </w:p>
    <w:p w:rsidR="000934AE" w:rsidRPr="00723D93" w:rsidRDefault="000934AE" w:rsidP="000934AE">
      <w:pPr>
        <w:numPr>
          <w:ilvl w:val="0"/>
          <w:numId w:val="13"/>
        </w:numPr>
      </w:pPr>
      <w:r w:rsidRPr="00723D93">
        <w:t xml:space="preserve">Review new reference titles, if any. New reference and circ books are in LR 232, near the west door, on shelf titled </w:t>
      </w:r>
      <w:r w:rsidRPr="00723D93">
        <w:rPr>
          <w:i/>
        </w:rPr>
        <w:t>New Books for Review.</w:t>
      </w:r>
      <w:r w:rsidRPr="00723D93">
        <w:t xml:space="preserve"> Librarians may review new books prior to shelving.</w:t>
      </w:r>
    </w:p>
    <w:p w:rsidR="000934AE" w:rsidRPr="00723D93" w:rsidRDefault="000934AE" w:rsidP="000934AE">
      <w:pPr>
        <w:numPr>
          <w:ilvl w:val="0"/>
          <w:numId w:val="13"/>
        </w:numPr>
      </w:pPr>
      <w:r w:rsidRPr="00723D93">
        <w:t xml:space="preserve">Periodically, hourly librarians will need to complete and sign timesheets. Timesheets are kept in a cubby labeled </w:t>
      </w:r>
      <w:r w:rsidRPr="00723D93">
        <w:rPr>
          <w:i/>
        </w:rPr>
        <w:t>Hourly Timesheets</w:t>
      </w:r>
      <w:r w:rsidRPr="00723D93">
        <w:t>, in LR 234. Enter the number of hours worked during each shift. Do not log hours before you have worked them. If you are using sick time or PN time, indicate “ill” or “PN” as appropriate on the timesheet. The pay period schedule, released by Payroll, provides additional information about when timesheets are due. Turn in time sheets to division secretary.</w:t>
      </w:r>
    </w:p>
    <w:p w:rsidR="000934AE" w:rsidRPr="00723D93" w:rsidRDefault="000934AE" w:rsidP="000934AE">
      <w:pPr>
        <w:numPr>
          <w:ilvl w:val="0"/>
          <w:numId w:val="13"/>
        </w:numPr>
        <w:rPr>
          <w:i/>
        </w:rPr>
      </w:pPr>
      <w:r w:rsidRPr="00723D93">
        <w:t>During quiet periods at the reference desk, work on subject guide updates, as assigned, or other on desk projects.</w:t>
      </w:r>
    </w:p>
    <w:p w:rsidR="000934AE" w:rsidRPr="00723D93" w:rsidRDefault="000934AE" w:rsidP="000934AE">
      <w:pPr>
        <w:ind w:left="-1440"/>
        <w:jc w:val="center"/>
        <w:rPr>
          <w:b/>
          <w:u w:val="single"/>
        </w:rPr>
      </w:pPr>
      <w:r w:rsidRPr="00723D93">
        <w:rPr>
          <w:b/>
          <w:u w:val="single"/>
        </w:rPr>
        <w:lastRenderedPageBreak/>
        <w:t>Reference Log</w:t>
      </w:r>
    </w:p>
    <w:p w:rsidR="000934AE" w:rsidRPr="00723D93" w:rsidRDefault="000934AE" w:rsidP="000934AE">
      <w:pPr>
        <w:jc w:val="center"/>
        <w:rPr>
          <w:i/>
        </w:rPr>
      </w:pPr>
    </w:p>
    <w:p w:rsidR="000934AE" w:rsidRPr="00723D93" w:rsidRDefault="000934AE" w:rsidP="000934AE">
      <w:pPr>
        <w:ind w:left="-1440"/>
        <w:rPr>
          <w:b/>
        </w:rPr>
      </w:pPr>
      <w:r w:rsidRPr="00723D93">
        <w:t>To share events/information/assignments with colleagues, use the Outlook online reference log.</w:t>
      </w:r>
    </w:p>
    <w:p w:rsidR="000934AE" w:rsidRPr="00723D93" w:rsidRDefault="000934AE" w:rsidP="000934AE">
      <w:pPr>
        <w:ind w:left="-1440"/>
        <w:rPr>
          <w:i/>
        </w:rPr>
      </w:pPr>
      <w:r w:rsidRPr="00723D93">
        <w:t>To access log:</w:t>
      </w:r>
    </w:p>
    <w:p w:rsidR="000934AE" w:rsidRPr="00723D93" w:rsidRDefault="000934AE" w:rsidP="000934AE">
      <w:pPr>
        <w:numPr>
          <w:ilvl w:val="0"/>
          <w:numId w:val="14"/>
        </w:numPr>
      </w:pPr>
      <w:r w:rsidRPr="00723D93">
        <w:t>Open Outlook.</w:t>
      </w:r>
    </w:p>
    <w:p w:rsidR="000934AE" w:rsidRPr="00723D93" w:rsidRDefault="000934AE" w:rsidP="000934AE">
      <w:pPr>
        <w:numPr>
          <w:ilvl w:val="0"/>
          <w:numId w:val="14"/>
        </w:numPr>
      </w:pPr>
      <w:r w:rsidRPr="00723D93">
        <w:t xml:space="preserve">Click </w:t>
      </w:r>
      <w:r w:rsidRPr="00723D93">
        <w:rPr>
          <w:i/>
        </w:rPr>
        <w:t>Public Folders,</w:t>
      </w:r>
      <w:r w:rsidRPr="00723D93">
        <w:t xml:space="preserve"> in left frame.</w:t>
      </w:r>
    </w:p>
    <w:p w:rsidR="000934AE" w:rsidRPr="00723D93" w:rsidRDefault="000934AE" w:rsidP="000934AE">
      <w:pPr>
        <w:numPr>
          <w:ilvl w:val="0"/>
          <w:numId w:val="14"/>
        </w:numPr>
        <w:rPr>
          <w:i/>
        </w:rPr>
      </w:pPr>
      <w:r w:rsidRPr="00723D93">
        <w:t xml:space="preserve">Click </w:t>
      </w:r>
      <w:r w:rsidRPr="00723D93">
        <w:rPr>
          <w:i/>
        </w:rPr>
        <w:t>All Public Folders.</w:t>
      </w:r>
    </w:p>
    <w:p w:rsidR="000934AE" w:rsidRPr="00723D93" w:rsidRDefault="000934AE" w:rsidP="000934AE">
      <w:pPr>
        <w:numPr>
          <w:ilvl w:val="0"/>
          <w:numId w:val="14"/>
        </w:numPr>
        <w:rPr>
          <w:i/>
        </w:rPr>
      </w:pPr>
      <w:r w:rsidRPr="00723D93">
        <w:t xml:space="preserve">Click </w:t>
      </w:r>
      <w:r w:rsidRPr="00723D93">
        <w:rPr>
          <w:i/>
        </w:rPr>
        <w:t>+</w:t>
      </w:r>
      <w:r w:rsidRPr="00723D93">
        <w:t xml:space="preserve"> by </w:t>
      </w:r>
      <w:r w:rsidRPr="00723D93">
        <w:rPr>
          <w:i/>
        </w:rPr>
        <w:t>Library Orientation Room.</w:t>
      </w:r>
    </w:p>
    <w:p w:rsidR="000934AE" w:rsidRPr="00723D93" w:rsidRDefault="000934AE" w:rsidP="000934AE">
      <w:pPr>
        <w:numPr>
          <w:ilvl w:val="0"/>
          <w:numId w:val="14"/>
        </w:numPr>
        <w:rPr>
          <w:i/>
        </w:rPr>
      </w:pPr>
      <w:r w:rsidRPr="00723D93">
        <w:t xml:space="preserve">Click </w:t>
      </w:r>
      <w:r w:rsidRPr="00723D93">
        <w:rPr>
          <w:i/>
        </w:rPr>
        <w:t>Reference Log.</w:t>
      </w:r>
    </w:p>
    <w:p w:rsidR="000934AE" w:rsidRPr="00723D93" w:rsidRDefault="000934AE" w:rsidP="000934AE">
      <w:pPr>
        <w:numPr>
          <w:ilvl w:val="0"/>
          <w:numId w:val="14"/>
        </w:numPr>
      </w:pPr>
      <w:r w:rsidRPr="00723D93">
        <w:t xml:space="preserve">Select </w:t>
      </w:r>
      <w:r w:rsidRPr="00723D93">
        <w:rPr>
          <w:i/>
        </w:rPr>
        <w:t>7-Day View</w:t>
      </w:r>
      <w:r w:rsidRPr="00723D93">
        <w:t xml:space="preserve"> or </w:t>
      </w:r>
      <w:r w:rsidRPr="00723D93">
        <w:rPr>
          <w:i/>
        </w:rPr>
        <w:t>Monthly View</w:t>
      </w:r>
      <w:r w:rsidRPr="00723D93">
        <w:t xml:space="preserve"> to view entries.</w:t>
      </w:r>
    </w:p>
    <w:p w:rsidR="000934AE" w:rsidRPr="00723D93" w:rsidRDefault="000934AE" w:rsidP="000934AE">
      <w:pPr>
        <w:numPr>
          <w:ilvl w:val="0"/>
          <w:numId w:val="14"/>
        </w:numPr>
      </w:pPr>
      <w:r w:rsidRPr="00723D93">
        <w:t>Click any entry to read the full text.</w:t>
      </w:r>
    </w:p>
    <w:p w:rsidR="000934AE" w:rsidRPr="00723D93" w:rsidRDefault="000934AE" w:rsidP="000934AE"/>
    <w:p w:rsidR="000934AE" w:rsidRPr="00723D93" w:rsidRDefault="000934AE" w:rsidP="000934AE">
      <w:pPr>
        <w:ind w:left="-1440"/>
      </w:pPr>
      <w:r w:rsidRPr="00723D93">
        <w:t>To add an entry to log:</w:t>
      </w:r>
    </w:p>
    <w:p w:rsidR="000934AE" w:rsidRPr="00723D93" w:rsidRDefault="000934AE" w:rsidP="000934AE">
      <w:pPr>
        <w:numPr>
          <w:ilvl w:val="0"/>
          <w:numId w:val="15"/>
        </w:numPr>
      </w:pPr>
      <w:r w:rsidRPr="00723D93">
        <w:t xml:space="preserve">Access </w:t>
      </w:r>
      <w:r w:rsidRPr="00723D93">
        <w:rPr>
          <w:i/>
        </w:rPr>
        <w:t>Reference Log</w:t>
      </w:r>
      <w:r w:rsidRPr="00723D93" w:rsidDel="00A367D1">
        <w:t xml:space="preserve"> </w:t>
      </w:r>
      <w:r w:rsidRPr="00723D93">
        <w:t>as described above.</w:t>
      </w:r>
    </w:p>
    <w:p w:rsidR="000934AE" w:rsidRPr="00723D93" w:rsidRDefault="000934AE" w:rsidP="000934AE">
      <w:pPr>
        <w:numPr>
          <w:ilvl w:val="0"/>
          <w:numId w:val="15"/>
        </w:numPr>
      </w:pPr>
      <w:r w:rsidRPr="00723D93">
        <w:t>Double click the calendar day to see a blank entry form.</w:t>
      </w:r>
    </w:p>
    <w:p w:rsidR="000934AE" w:rsidRPr="00723D93" w:rsidRDefault="000934AE" w:rsidP="000934AE">
      <w:pPr>
        <w:numPr>
          <w:ilvl w:val="0"/>
          <w:numId w:val="15"/>
        </w:numPr>
      </w:pPr>
      <w:r w:rsidRPr="00723D93">
        <w:t>Fill in form with pertinent details. Include a subject line. Sign entry.</w:t>
      </w:r>
    </w:p>
    <w:p w:rsidR="000934AE" w:rsidRPr="00723D93" w:rsidRDefault="000934AE" w:rsidP="000934AE">
      <w:pPr>
        <w:numPr>
          <w:ilvl w:val="0"/>
          <w:numId w:val="15"/>
        </w:numPr>
      </w:pPr>
      <w:r w:rsidRPr="00723D93">
        <w:t xml:space="preserve">Click </w:t>
      </w:r>
      <w:r w:rsidRPr="00723D93">
        <w:rPr>
          <w:i/>
        </w:rPr>
        <w:t>Save and Close</w:t>
      </w:r>
      <w:r w:rsidRPr="00723D93">
        <w:t>.</w:t>
      </w:r>
    </w:p>
    <w:p w:rsidR="000934AE" w:rsidRPr="00723D93" w:rsidRDefault="000934AE" w:rsidP="000934AE">
      <w:pPr>
        <w:numPr>
          <w:ilvl w:val="0"/>
          <w:numId w:val="15"/>
        </w:numPr>
      </w:pPr>
      <w:r w:rsidRPr="00723D93">
        <w:t>Entry is now visible to log readers.</w:t>
      </w:r>
    </w:p>
    <w:p w:rsidR="000934AE" w:rsidRPr="00723D93" w:rsidRDefault="000934AE" w:rsidP="000934AE"/>
    <w:p w:rsidR="000934AE" w:rsidRPr="00723D93" w:rsidRDefault="000934AE" w:rsidP="000934AE">
      <w:pPr>
        <w:ind w:left="-1440"/>
        <w:jc w:val="center"/>
        <w:rPr>
          <w:b/>
          <w:u w:val="single"/>
        </w:rPr>
      </w:pPr>
      <w:r w:rsidRPr="00723D93">
        <w:rPr>
          <w:b/>
          <w:u w:val="single"/>
        </w:rPr>
        <w:t>Reference Statistics</w:t>
      </w:r>
    </w:p>
    <w:p w:rsidR="000934AE" w:rsidRPr="00723D93" w:rsidRDefault="000934AE" w:rsidP="000934AE">
      <w:pPr>
        <w:rPr>
          <w:i/>
        </w:rPr>
      </w:pPr>
    </w:p>
    <w:p w:rsidR="000934AE" w:rsidRPr="00723D93" w:rsidRDefault="000934AE" w:rsidP="000934AE">
      <w:pPr>
        <w:ind w:left="-1440"/>
      </w:pPr>
      <w:r w:rsidRPr="00723D93">
        <w:t xml:space="preserve">Record statistics for each patron interaction at reference desk, and indicate whether the interaction was primarily reference, directional, informational, or technical. A form for recording daily statistics is kept on each desktop. Additional forms are stored in cubbies on southernmost side of reference desk, and can be printed from the wiki. A wiki login can be procured by asking </w:t>
      </w:r>
      <w:smartTag w:uri="urn:schemas-microsoft-com:office:smarttags" w:element="PersonName">
        <w:r w:rsidRPr="00723D93">
          <w:t>Adele Enright</w:t>
        </w:r>
      </w:smartTag>
      <w:r w:rsidRPr="00723D93">
        <w:t xml:space="preserve"> for an invite, then creating a login name and password. </w:t>
      </w:r>
    </w:p>
    <w:p w:rsidR="009326CB" w:rsidRDefault="009326CB" w:rsidP="009326CB">
      <w:pPr>
        <w:pStyle w:val="IntenseQuote"/>
        <w:ind w:left="0" w:right="720"/>
        <w:jc w:val="center"/>
        <w:rPr>
          <w:rStyle w:val="BookTitle"/>
          <w:color w:val="auto"/>
          <w:sz w:val="36"/>
          <w:szCs w:val="36"/>
        </w:rPr>
      </w:pPr>
      <w:bookmarkStart w:id="16" w:name="_Toc261424457"/>
    </w:p>
    <w:p w:rsidR="009326CB" w:rsidRDefault="009326CB" w:rsidP="009326CB">
      <w:pPr>
        <w:pStyle w:val="IntenseQuote"/>
        <w:ind w:left="0" w:right="720"/>
        <w:jc w:val="center"/>
        <w:rPr>
          <w:rStyle w:val="BookTitle"/>
          <w:color w:val="auto"/>
          <w:sz w:val="36"/>
          <w:szCs w:val="36"/>
        </w:rPr>
      </w:pPr>
    </w:p>
    <w:p w:rsidR="009326CB" w:rsidRDefault="009326CB" w:rsidP="009326CB">
      <w:pPr>
        <w:pStyle w:val="IntenseQuote"/>
        <w:ind w:left="0" w:right="720"/>
        <w:jc w:val="center"/>
        <w:rPr>
          <w:rStyle w:val="BookTitle"/>
          <w:color w:val="auto"/>
          <w:sz w:val="36"/>
          <w:szCs w:val="36"/>
        </w:rPr>
      </w:pPr>
    </w:p>
    <w:p w:rsidR="009326CB" w:rsidRDefault="009326CB" w:rsidP="009326CB">
      <w:pPr>
        <w:pStyle w:val="IntenseQuote"/>
        <w:ind w:left="0" w:right="720"/>
        <w:jc w:val="center"/>
        <w:rPr>
          <w:rStyle w:val="BookTitle"/>
          <w:color w:val="auto"/>
          <w:sz w:val="36"/>
          <w:szCs w:val="36"/>
        </w:rPr>
      </w:pPr>
    </w:p>
    <w:p w:rsidR="009326CB" w:rsidRDefault="009326CB" w:rsidP="009326CB">
      <w:pPr>
        <w:pStyle w:val="IntenseQuote"/>
        <w:ind w:left="0" w:right="720"/>
        <w:jc w:val="center"/>
        <w:rPr>
          <w:rStyle w:val="BookTitle"/>
          <w:color w:val="auto"/>
          <w:sz w:val="36"/>
          <w:szCs w:val="36"/>
        </w:rPr>
      </w:pPr>
    </w:p>
    <w:p w:rsidR="009326CB" w:rsidRDefault="009326CB" w:rsidP="009326CB">
      <w:pPr>
        <w:pStyle w:val="IntenseQuote"/>
        <w:ind w:left="0" w:right="720"/>
        <w:jc w:val="center"/>
        <w:rPr>
          <w:rStyle w:val="BookTitle"/>
          <w:color w:val="auto"/>
          <w:sz w:val="36"/>
          <w:szCs w:val="36"/>
        </w:rPr>
      </w:pPr>
    </w:p>
    <w:p w:rsidR="009326CB" w:rsidRDefault="009326CB" w:rsidP="009326CB">
      <w:pPr>
        <w:pStyle w:val="IntenseQuote"/>
        <w:ind w:left="0" w:right="720"/>
        <w:jc w:val="center"/>
        <w:rPr>
          <w:rStyle w:val="BookTitle"/>
          <w:color w:val="auto"/>
          <w:sz w:val="36"/>
          <w:szCs w:val="36"/>
        </w:rPr>
      </w:pPr>
    </w:p>
    <w:p w:rsidR="009326CB" w:rsidRDefault="009326CB" w:rsidP="009326CB">
      <w:pPr>
        <w:pStyle w:val="IntenseQuote"/>
        <w:ind w:left="0" w:right="720"/>
        <w:jc w:val="center"/>
        <w:rPr>
          <w:rStyle w:val="BookTitle"/>
          <w:color w:val="auto"/>
          <w:sz w:val="36"/>
          <w:szCs w:val="36"/>
        </w:rPr>
      </w:pPr>
    </w:p>
    <w:p w:rsidR="009326CB" w:rsidRDefault="009326CB" w:rsidP="009326CB">
      <w:pPr>
        <w:pStyle w:val="IntenseQuote"/>
        <w:ind w:left="0" w:right="720"/>
        <w:jc w:val="center"/>
        <w:rPr>
          <w:rStyle w:val="BookTitle"/>
          <w:color w:val="auto"/>
          <w:sz w:val="36"/>
          <w:szCs w:val="36"/>
        </w:rPr>
      </w:pPr>
    </w:p>
    <w:p w:rsidR="009326CB" w:rsidRDefault="009326CB" w:rsidP="009326CB">
      <w:pPr>
        <w:pStyle w:val="IntenseQuote"/>
        <w:ind w:left="0" w:right="720"/>
        <w:jc w:val="center"/>
        <w:rPr>
          <w:rStyle w:val="BookTitle"/>
          <w:color w:val="auto"/>
          <w:sz w:val="36"/>
          <w:szCs w:val="36"/>
        </w:rPr>
      </w:pPr>
    </w:p>
    <w:p w:rsidR="009326CB" w:rsidRPr="00720723" w:rsidRDefault="009326CB" w:rsidP="009326CB">
      <w:pPr>
        <w:pStyle w:val="IntenseQuote"/>
        <w:ind w:left="0" w:right="720"/>
        <w:jc w:val="center"/>
        <w:rPr>
          <w:rStyle w:val="BookTitle"/>
          <w:color w:val="auto"/>
          <w:sz w:val="36"/>
          <w:szCs w:val="36"/>
        </w:rPr>
      </w:pPr>
      <w:r w:rsidRPr="00720723">
        <w:rPr>
          <w:rStyle w:val="BookTitle"/>
          <w:color w:val="auto"/>
          <w:sz w:val="36"/>
          <w:szCs w:val="36"/>
        </w:rPr>
        <w:lastRenderedPageBreak/>
        <w:t>Reference Desk Conduct</w:t>
      </w:r>
      <w:bookmarkEnd w:id="16"/>
    </w:p>
    <w:p w:rsidR="009326CB" w:rsidRPr="00723D93" w:rsidRDefault="009326CB" w:rsidP="009326CB">
      <w:pPr>
        <w:ind w:left="-1440"/>
      </w:pPr>
    </w:p>
    <w:p w:rsidR="009326CB" w:rsidRPr="00723D93" w:rsidRDefault="009326CB" w:rsidP="009326CB">
      <w:pPr>
        <w:ind w:left="-1440"/>
        <w:rPr>
          <w:b/>
          <w:i/>
        </w:rPr>
      </w:pPr>
      <w:r w:rsidRPr="00723D93">
        <w:rPr>
          <w:b/>
          <w:i/>
        </w:rPr>
        <w:t>Positive Conduct</w:t>
      </w:r>
    </w:p>
    <w:p w:rsidR="009326CB" w:rsidRPr="00723D93" w:rsidRDefault="009326CB" w:rsidP="009326CB">
      <w:pPr>
        <w:numPr>
          <w:ilvl w:val="0"/>
          <w:numId w:val="40"/>
        </w:numPr>
      </w:pPr>
      <w:r w:rsidRPr="00723D93">
        <w:t>Approach students that appear to be lost in the library.</w:t>
      </w:r>
    </w:p>
    <w:p w:rsidR="009326CB" w:rsidRPr="00723D93" w:rsidRDefault="009326CB" w:rsidP="009326CB">
      <w:pPr>
        <w:numPr>
          <w:ilvl w:val="0"/>
          <w:numId w:val="40"/>
        </w:numPr>
      </w:pPr>
      <w:r w:rsidRPr="00723D93">
        <w:t xml:space="preserve">Be approachable: Make eye contact, smile, and help the student to feel at ease. </w:t>
      </w:r>
    </w:p>
    <w:p w:rsidR="009326CB" w:rsidRPr="00723D93" w:rsidRDefault="009326CB" w:rsidP="009326CB">
      <w:pPr>
        <w:numPr>
          <w:ilvl w:val="0"/>
          <w:numId w:val="40"/>
        </w:numPr>
      </w:pPr>
      <w:r w:rsidRPr="00723D93">
        <w:t xml:space="preserve">Ask students at computers if they have questions. </w:t>
      </w:r>
    </w:p>
    <w:p w:rsidR="009326CB" w:rsidRPr="00723D93" w:rsidRDefault="009326CB" w:rsidP="009326CB">
      <w:pPr>
        <w:numPr>
          <w:ilvl w:val="0"/>
          <w:numId w:val="40"/>
        </w:numPr>
      </w:pPr>
      <w:r w:rsidRPr="00723D93">
        <w:t xml:space="preserve">Inform new users of policies and effective computer use, such as, be sure to remove flash drive after use. </w:t>
      </w:r>
    </w:p>
    <w:p w:rsidR="009326CB" w:rsidRPr="00723D93" w:rsidRDefault="009326CB" w:rsidP="009326CB">
      <w:pPr>
        <w:numPr>
          <w:ilvl w:val="0"/>
          <w:numId w:val="40"/>
        </w:numPr>
      </w:pPr>
      <w:r w:rsidRPr="00723D93">
        <w:t>Rove the entire floor at regular intervals to proactively help students.</w:t>
      </w:r>
    </w:p>
    <w:p w:rsidR="009326CB" w:rsidRPr="00723D93" w:rsidRDefault="009326CB" w:rsidP="009326CB">
      <w:pPr>
        <w:numPr>
          <w:ilvl w:val="0"/>
          <w:numId w:val="40"/>
        </w:numPr>
      </w:pPr>
      <w:r w:rsidRPr="00723D93">
        <w:t>Refrain from working on desk projects so intensely that you miss the opportunity to help students.</w:t>
      </w:r>
    </w:p>
    <w:p w:rsidR="009326CB" w:rsidRPr="00723D93" w:rsidRDefault="009326CB" w:rsidP="009326CB">
      <w:pPr>
        <w:numPr>
          <w:ilvl w:val="0"/>
          <w:numId w:val="40"/>
        </w:numPr>
      </w:pPr>
      <w:r w:rsidRPr="00723D93">
        <w:t>Call for help, or if you have other questions. For help with overflow crowds, call any full-time, on-campus librarian, or suggest that students try LR 114.</w:t>
      </w:r>
    </w:p>
    <w:p w:rsidR="009326CB" w:rsidRPr="00723D93" w:rsidRDefault="009326CB" w:rsidP="009326CB">
      <w:pPr>
        <w:ind w:left="-1440"/>
      </w:pPr>
    </w:p>
    <w:p w:rsidR="009326CB" w:rsidRPr="00723D93" w:rsidRDefault="009326CB" w:rsidP="009326CB">
      <w:smartTag w:uri="urn:schemas-microsoft-com:office:smarttags" w:element="PersonName">
        <w:r w:rsidRPr="00723D93">
          <w:t>Adele Enright</w:t>
        </w:r>
      </w:smartTag>
      <w:r w:rsidRPr="00723D93">
        <w:t>……………………….…x3377</w:t>
      </w:r>
    </w:p>
    <w:p w:rsidR="009326CB" w:rsidRPr="00723D93" w:rsidRDefault="009326CB" w:rsidP="009326CB">
      <w:smartTag w:uri="urn:schemas-microsoft-com:office:smarttags" w:element="PersonName">
        <w:r w:rsidRPr="00723D93">
          <w:t xml:space="preserve">Robin </w:t>
        </w:r>
        <w:proofErr w:type="spellStart"/>
        <w:r w:rsidRPr="00723D93">
          <w:t>Babou</w:t>
        </w:r>
      </w:smartTag>
      <w:proofErr w:type="spellEnd"/>
      <w:r w:rsidRPr="00723D93">
        <w:t>……………………….….x3375</w:t>
      </w:r>
    </w:p>
    <w:p w:rsidR="009326CB" w:rsidRPr="00723D93" w:rsidRDefault="009326CB" w:rsidP="009326CB">
      <w:pPr>
        <w:tabs>
          <w:tab w:val="left" w:pos="720"/>
          <w:tab w:val="left" w:pos="1440"/>
          <w:tab w:val="left" w:pos="2160"/>
          <w:tab w:val="left" w:pos="2880"/>
          <w:tab w:val="left" w:pos="3600"/>
          <w:tab w:val="left" w:pos="4320"/>
          <w:tab w:val="left" w:pos="4710"/>
        </w:tabs>
      </w:pPr>
      <w:r w:rsidRPr="00723D93">
        <w:t>Judy Sevilla-Marzona………………....x3378</w:t>
      </w:r>
    </w:p>
    <w:p w:rsidR="009326CB" w:rsidRPr="00723D93" w:rsidRDefault="009326CB" w:rsidP="009326CB">
      <w:smartTag w:uri="urn:schemas-microsoft-com:office:smarttags" w:element="PersonName">
        <w:r w:rsidRPr="00723D93">
          <w:t>Stephanie Wells</w:t>
        </w:r>
      </w:smartTag>
      <w:r w:rsidRPr="00723D93">
        <w:t>……………………….x3379</w:t>
      </w:r>
    </w:p>
    <w:p w:rsidR="009326CB" w:rsidRPr="00723D93" w:rsidRDefault="009326CB" w:rsidP="009326CB">
      <w:pPr>
        <w:ind w:left="-1440"/>
        <w:rPr>
          <w:b/>
          <w:i/>
        </w:rPr>
      </w:pPr>
      <w:r w:rsidRPr="00723D93">
        <w:rPr>
          <w:b/>
          <w:i/>
        </w:rPr>
        <w:t>Learn</w:t>
      </w:r>
    </w:p>
    <w:p w:rsidR="009326CB" w:rsidRPr="00723D93" w:rsidRDefault="009326CB" w:rsidP="009326CB">
      <w:pPr>
        <w:ind w:left="-1440"/>
      </w:pPr>
    </w:p>
    <w:p w:rsidR="009326CB" w:rsidRPr="00723D93" w:rsidRDefault="009326CB" w:rsidP="009326CB">
      <w:pPr>
        <w:ind w:left="-1440"/>
      </w:pPr>
      <w:r w:rsidRPr="00723D93">
        <w:t>Use non-busy times at reference to learn about the library, the collection (print, online databases, and RHCL Web site), and the campus, or to work on an assigned librarian project.</w:t>
      </w:r>
    </w:p>
    <w:p w:rsidR="009326CB" w:rsidRPr="00723D93" w:rsidRDefault="009326CB" w:rsidP="009326CB">
      <w:pPr>
        <w:ind w:left="-1440" w:firstLine="720"/>
      </w:pPr>
      <w:r w:rsidRPr="00723D93">
        <w:t xml:space="preserve">If you have an idea/suggestion to improve the library, please send it to a full-time librarian (Stephanie, Adele, Judy, Robin). </w:t>
      </w:r>
    </w:p>
    <w:p w:rsidR="009326CB" w:rsidRPr="00723D93" w:rsidRDefault="009326CB" w:rsidP="009326CB">
      <w:pPr>
        <w:ind w:left="-1440"/>
      </w:pPr>
    </w:p>
    <w:p w:rsidR="009326CB" w:rsidRPr="00723D93" w:rsidRDefault="009326CB" w:rsidP="009326CB">
      <w:pPr>
        <w:ind w:left="-1440"/>
        <w:rPr>
          <w:b/>
          <w:i/>
        </w:rPr>
      </w:pPr>
      <w:r w:rsidRPr="00723D93">
        <w:rPr>
          <w:b/>
          <w:i/>
        </w:rPr>
        <w:t>Inappropriate Conduct</w:t>
      </w:r>
    </w:p>
    <w:p w:rsidR="009326CB" w:rsidRPr="00723D93" w:rsidRDefault="009326CB" w:rsidP="009326CB">
      <w:pPr>
        <w:ind w:left="-1440"/>
      </w:pPr>
    </w:p>
    <w:p w:rsidR="009326CB" w:rsidRPr="00723D93" w:rsidRDefault="009326CB" w:rsidP="009326CB">
      <w:pPr>
        <w:ind w:left="-1440"/>
      </w:pPr>
      <w:r w:rsidRPr="00723D93">
        <w:t>Refrain from conducting personal business at reference desk. Use break time (away from desk) to make phone calls, check personal e-mail, or leisure-read. (Of course, it may, occasionally, be necessary to take/make a personal phone call, or read/send a personal e-mail.)</w:t>
      </w:r>
    </w:p>
    <w:p w:rsidR="009326CB" w:rsidRPr="00723D93" w:rsidRDefault="009326CB" w:rsidP="009326CB">
      <w:pPr>
        <w:ind w:left="-1440"/>
      </w:pPr>
      <w:r w:rsidRPr="00723D93">
        <w:tab/>
        <w:t>We depend on hourly librarians to help with reference, orientations, projects, and other duties. Thanks --- have a great semester!</w:t>
      </w:r>
    </w:p>
    <w:p w:rsidR="009326CB" w:rsidRPr="00723D93" w:rsidRDefault="009326CB" w:rsidP="009326CB">
      <w:pPr>
        <w:ind w:left="-1440"/>
      </w:pPr>
    </w:p>
    <w:p w:rsidR="009326CB" w:rsidRPr="00723D93" w:rsidRDefault="009326CB" w:rsidP="009326CB"/>
    <w:p w:rsidR="009326CB" w:rsidRPr="00723D93" w:rsidRDefault="009326CB" w:rsidP="009326CB">
      <w:pPr>
        <w:ind w:left="-1440"/>
      </w:pPr>
    </w:p>
    <w:p w:rsidR="009326CB" w:rsidRPr="00723D93" w:rsidRDefault="009326CB" w:rsidP="009326CB">
      <w:pPr>
        <w:ind w:left="-1440"/>
      </w:pPr>
    </w:p>
    <w:p w:rsidR="009326CB" w:rsidRPr="00723D93" w:rsidRDefault="009326CB" w:rsidP="009326CB">
      <w:pPr>
        <w:ind w:left="-1440"/>
      </w:pPr>
    </w:p>
    <w:p w:rsidR="009326CB" w:rsidRPr="00723D93" w:rsidRDefault="009326CB" w:rsidP="009326CB">
      <w:pPr>
        <w:ind w:left="-1440"/>
      </w:pPr>
    </w:p>
    <w:p w:rsidR="009326CB" w:rsidRPr="00723D93" w:rsidRDefault="009326CB" w:rsidP="009326CB">
      <w:pPr>
        <w:ind w:left="-1440"/>
      </w:pPr>
      <w:r w:rsidRPr="00723D93">
        <w:rPr>
          <w:i/>
          <w:sz w:val="16"/>
          <w:szCs w:val="16"/>
        </w:rPr>
        <w:t xml:space="preserve">Revised </w:t>
      </w:r>
      <w:r>
        <w:rPr>
          <w:i/>
          <w:sz w:val="16"/>
          <w:szCs w:val="16"/>
        </w:rPr>
        <w:t>4</w:t>
      </w:r>
      <w:r w:rsidRPr="00723D93">
        <w:rPr>
          <w:i/>
          <w:sz w:val="16"/>
          <w:szCs w:val="16"/>
        </w:rPr>
        <w:t>.201</w:t>
      </w:r>
      <w:r>
        <w:rPr>
          <w:i/>
          <w:sz w:val="16"/>
          <w:szCs w:val="16"/>
        </w:rPr>
        <w:t>1</w:t>
      </w:r>
      <w:r w:rsidRPr="00723D93">
        <w:rPr>
          <w:i/>
          <w:sz w:val="16"/>
          <w:szCs w:val="16"/>
        </w:rPr>
        <w:t xml:space="preserve"> –A. Enright, </w:t>
      </w:r>
      <w:r>
        <w:rPr>
          <w:i/>
          <w:sz w:val="16"/>
          <w:szCs w:val="16"/>
        </w:rPr>
        <w:t>G. Beeler</w:t>
      </w:r>
    </w:p>
    <w:p w:rsidR="009326CB" w:rsidRDefault="009326CB" w:rsidP="000934AE">
      <w:pPr>
        <w:ind w:left="-1440"/>
      </w:pPr>
    </w:p>
    <w:p w:rsidR="009326CB" w:rsidRDefault="009326CB" w:rsidP="000934AE">
      <w:pPr>
        <w:ind w:left="-1440"/>
      </w:pPr>
    </w:p>
    <w:p w:rsidR="009326CB" w:rsidRDefault="009326CB" w:rsidP="000934AE">
      <w:pPr>
        <w:ind w:left="-1440"/>
      </w:pPr>
    </w:p>
    <w:p w:rsidR="009326CB" w:rsidRDefault="009326CB" w:rsidP="000934AE">
      <w:pPr>
        <w:ind w:left="-1440"/>
      </w:pPr>
    </w:p>
    <w:p w:rsidR="009326CB" w:rsidRDefault="009326CB" w:rsidP="000934AE">
      <w:pPr>
        <w:ind w:left="-1440"/>
      </w:pPr>
    </w:p>
    <w:p w:rsidR="009326CB" w:rsidRDefault="009326CB" w:rsidP="000934AE">
      <w:pPr>
        <w:ind w:left="-1440"/>
      </w:pPr>
    </w:p>
    <w:p w:rsidR="009326CB" w:rsidRDefault="009326CB" w:rsidP="000934AE">
      <w:pPr>
        <w:ind w:left="-1440"/>
      </w:pPr>
    </w:p>
    <w:p w:rsidR="009326CB" w:rsidRDefault="009326CB" w:rsidP="000934AE">
      <w:pPr>
        <w:ind w:left="-1440"/>
      </w:pPr>
    </w:p>
    <w:p w:rsidR="009326CB" w:rsidRDefault="009326CB" w:rsidP="000934AE">
      <w:pPr>
        <w:ind w:left="-1440"/>
      </w:pPr>
    </w:p>
    <w:p w:rsidR="009326CB" w:rsidRDefault="009326CB" w:rsidP="000934AE">
      <w:pPr>
        <w:ind w:left="-1440"/>
      </w:pPr>
    </w:p>
    <w:p w:rsidR="009326CB" w:rsidRDefault="009326CB" w:rsidP="000934AE">
      <w:pPr>
        <w:ind w:left="-1440"/>
      </w:pPr>
    </w:p>
    <w:p w:rsidR="009326CB" w:rsidRDefault="009326CB" w:rsidP="000934AE">
      <w:pPr>
        <w:ind w:left="-1440"/>
      </w:pPr>
    </w:p>
    <w:p w:rsidR="009326CB" w:rsidRPr="00723D93" w:rsidRDefault="009326CB" w:rsidP="000934AE">
      <w:pPr>
        <w:ind w:left="-1440"/>
      </w:pPr>
    </w:p>
    <w:p w:rsidR="002C2B79" w:rsidRPr="00723D93" w:rsidRDefault="002C2B79" w:rsidP="002C2B79">
      <w:pPr>
        <w:ind w:left="-1440"/>
        <w:jc w:val="center"/>
        <w:rPr>
          <w:b/>
          <w:u w:val="single"/>
        </w:rPr>
      </w:pPr>
      <w:r w:rsidRPr="00723D93">
        <w:rPr>
          <w:b/>
          <w:u w:val="single"/>
        </w:rPr>
        <w:t>Printing the Reference Statistics Log</w:t>
      </w:r>
    </w:p>
    <w:p w:rsidR="002C2B79" w:rsidRPr="00723D93" w:rsidRDefault="002C2B79" w:rsidP="002C2B79">
      <w:pPr>
        <w:ind w:left="-1440"/>
        <w:jc w:val="center"/>
        <w:rPr>
          <w:b/>
        </w:rPr>
      </w:pPr>
    </w:p>
    <w:p w:rsidR="002C2B79" w:rsidRPr="002C2B79" w:rsidRDefault="002C2B79" w:rsidP="002C2B79">
      <w:pPr>
        <w:ind w:left="-1440"/>
        <w:jc w:val="center"/>
      </w:pPr>
      <w:r w:rsidRPr="002C2B79">
        <w:t>GROUP STUDY ROOM RESERVE LOG PRINTING INTRUCTIONS</w:t>
      </w:r>
    </w:p>
    <w:p w:rsidR="002C2B79" w:rsidRPr="002C2B79" w:rsidRDefault="002C2B79" w:rsidP="002C2B79">
      <w:pPr>
        <w:ind w:left="-1440"/>
        <w:jc w:val="center"/>
      </w:pPr>
      <w:r w:rsidRPr="002C2B79">
        <w:t>Ref desk Printer</w:t>
      </w:r>
    </w:p>
    <w:p w:rsidR="002C2B79" w:rsidRDefault="002C2B79" w:rsidP="002C2B79">
      <w:pPr>
        <w:ind w:left="-1440"/>
        <w:jc w:val="center"/>
      </w:pPr>
      <w:r w:rsidRPr="002C2B79">
        <w:t>To print this document; choose the printer \\board\LR219-LJ2600 (Ref desk) Click on the properties button.</w:t>
      </w:r>
    </w:p>
    <w:p w:rsidR="008176C1" w:rsidRPr="002C2B79" w:rsidRDefault="008176C1" w:rsidP="002C2B79">
      <w:pPr>
        <w:ind w:left="-1440"/>
        <w:jc w:val="center"/>
      </w:pPr>
    </w:p>
    <w:p w:rsidR="002C2B79" w:rsidRDefault="009B4D70" w:rsidP="002C2B79">
      <w:pPr>
        <w:ind w:left="-1440"/>
        <w:jc w:val="center"/>
      </w:pPr>
      <w:r>
        <w:rPr>
          <w:noProof/>
        </w:rPr>
        <w:drawing>
          <wp:inline distT="0" distB="0" distL="0" distR="0">
            <wp:extent cx="3873500" cy="2501900"/>
            <wp:effectExtent l="19050" t="0" r="0" b="0"/>
            <wp:docPr id="4" name="Picture 3" descr="C:\Documents and Settings\library\My Documents\My Pictures\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brary\My Documents\My Pictures\New Picture.bmp"/>
                    <pic:cNvPicPr>
                      <a:picLocks noChangeAspect="1" noChangeArrowheads="1"/>
                    </pic:cNvPicPr>
                  </pic:nvPicPr>
                  <pic:blipFill>
                    <a:blip r:embed="rId11" cstate="print"/>
                    <a:srcRect/>
                    <a:stretch>
                      <a:fillRect/>
                    </a:stretch>
                  </pic:blipFill>
                  <pic:spPr bwMode="auto">
                    <a:xfrm>
                      <a:off x="0" y="0"/>
                      <a:ext cx="3873500" cy="2501900"/>
                    </a:xfrm>
                    <a:prstGeom prst="rect">
                      <a:avLst/>
                    </a:prstGeom>
                    <a:noFill/>
                    <a:ln w="9525">
                      <a:noFill/>
                      <a:miter lim="800000"/>
                      <a:headEnd/>
                      <a:tailEnd/>
                    </a:ln>
                  </pic:spPr>
                </pic:pic>
              </a:graphicData>
            </a:graphic>
          </wp:inline>
        </w:drawing>
      </w:r>
    </w:p>
    <w:p w:rsidR="008176C1" w:rsidRPr="002C2B79" w:rsidRDefault="008176C1" w:rsidP="002C2B79">
      <w:pPr>
        <w:ind w:left="-1440"/>
        <w:jc w:val="center"/>
      </w:pPr>
    </w:p>
    <w:p w:rsidR="002C2B79" w:rsidRDefault="002C2B79" w:rsidP="002C2B79">
      <w:pPr>
        <w:ind w:left="-1440"/>
        <w:jc w:val="center"/>
      </w:pPr>
      <w:r w:rsidRPr="002C2B79">
        <w:t xml:space="preserve">On the “Paper/Quality” tab, size is: legal </w:t>
      </w:r>
    </w:p>
    <w:p w:rsidR="008176C1" w:rsidRPr="002C2B79" w:rsidRDefault="008176C1" w:rsidP="002C2B79">
      <w:pPr>
        <w:ind w:left="-1440"/>
        <w:jc w:val="center"/>
      </w:pPr>
    </w:p>
    <w:p w:rsidR="002C2B79" w:rsidRDefault="009B4D70" w:rsidP="002C2B79">
      <w:pPr>
        <w:ind w:left="-1440"/>
        <w:jc w:val="center"/>
      </w:pPr>
      <w:r>
        <w:rPr>
          <w:noProof/>
        </w:rPr>
        <w:drawing>
          <wp:inline distT="0" distB="0" distL="0" distR="0">
            <wp:extent cx="3657600" cy="3260725"/>
            <wp:effectExtent l="19050" t="0" r="0" b="0"/>
            <wp:docPr id="5" name="Picture 4" descr="C:\Documents and Settings\library\Local Settings\Temporary Internet Files\Content.Word\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ibrary\Local Settings\Temporary Internet Files\Content.Word\New Picture.bmp"/>
                    <pic:cNvPicPr>
                      <a:picLocks noChangeAspect="1" noChangeArrowheads="1"/>
                    </pic:cNvPicPr>
                  </pic:nvPicPr>
                  <pic:blipFill>
                    <a:blip r:embed="rId12" cstate="print"/>
                    <a:srcRect/>
                    <a:stretch>
                      <a:fillRect/>
                    </a:stretch>
                  </pic:blipFill>
                  <pic:spPr bwMode="auto">
                    <a:xfrm>
                      <a:off x="0" y="0"/>
                      <a:ext cx="3657600" cy="3260725"/>
                    </a:xfrm>
                    <a:prstGeom prst="rect">
                      <a:avLst/>
                    </a:prstGeom>
                    <a:noFill/>
                    <a:ln w="9525">
                      <a:noFill/>
                      <a:miter lim="800000"/>
                      <a:headEnd/>
                      <a:tailEnd/>
                    </a:ln>
                  </pic:spPr>
                </pic:pic>
              </a:graphicData>
            </a:graphic>
          </wp:inline>
        </w:drawing>
      </w:r>
    </w:p>
    <w:p w:rsidR="008176C1" w:rsidRPr="002C2B79" w:rsidRDefault="008176C1" w:rsidP="002C2B79">
      <w:pPr>
        <w:ind w:left="-1440"/>
        <w:jc w:val="center"/>
      </w:pPr>
    </w:p>
    <w:p w:rsidR="002C2B79" w:rsidRDefault="002C2B79" w:rsidP="002C2B79">
      <w:pPr>
        <w:ind w:left="-1440"/>
        <w:jc w:val="center"/>
      </w:pPr>
      <w:r w:rsidRPr="002C2B79">
        <w:t>On the “Finishing” tab check “Print on Both Sides” and check “Flip Pages Up” and click on “OK.”</w:t>
      </w:r>
    </w:p>
    <w:p w:rsidR="008176C1" w:rsidRPr="002C2B79" w:rsidRDefault="008176C1" w:rsidP="002C2B79">
      <w:pPr>
        <w:ind w:left="-1440"/>
        <w:jc w:val="center"/>
      </w:pPr>
    </w:p>
    <w:p w:rsidR="002C2B79" w:rsidRDefault="009B4D70" w:rsidP="002C2B79">
      <w:pPr>
        <w:ind w:left="-1440"/>
        <w:jc w:val="center"/>
      </w:pPr>
      <w:r>
        <w:rPr>
          <w:noProof/>
        </w:rPr>
        <w:lastRenderedPageBreak/>
        <w:drawing>
          <wp:inline distT="0" distB="0" distL="0" distR="0">
            <wp:extent cx="3769995" cy="3450590"/>
            <wp:effectExtent l="19050" t="0" r="1905"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9355" t="36003" r="31943" b="4861"/>
                    <a:stretch>
                      <a:fillRect/>
                    </a:stretch>
                  </pic:blipFill>
                  <pic:spPr bwMode="auto">
                    <a:xfrm>
                      <a:off x="0" y="0"/>
                      <a:ext cx="3769995" cy="3450590"/>
                    </a:xfrm>
                    <a:prstGeom prst="rect">
                      <a:avLst/>
                    </a:prstGeom>
                    <a:noFill/>
                    <a:ln w="9525">
                      <a:noFill/>
                      <a:miter lim="800000"/>
                      <a:headEnd/>
                      <a:tailEnd/>
                    </a:ln>
                  </pic:spPr>
                </pic:pic>
              </a:graphicData>
            </a:graphic>
          </wp:inline>
        </w:drawing>
      </w:r>
    </w:p>
    <w:p w:rsidR="008176C1" w:rsidRPr="002C2B79" w:rsidRDefault="008176C1" w:rsidP="002C2B79">
      <w:pPr>
        <w:ind w:left="-1440"/>
        <w:jc w:val="center"/>
      </w:pPr>
    </w:p>
    <w:p w:rsidR="002C2B79" w:rsidRDefault="002C2B79" w:rsidP="002C2B79">
      <w:pPr>
        <w:ind w:left="-1440"/>
        <w:jc w:val="center"/>
      </w:pPr>
      <w:r w:rsidRPr="002C2B79">
        <w:t xml:space="preserve">Back on the main printing dialog box, put in the number of copies and then hit “OK.” </w:t>
      </w:r>
    </w:p>
    <w:p w:rsidR="008176C1" w:rsidRPr="002C2B79" w:rsidRDefault="008176C1" w:rsidP="002C2B79">
      <w:pPr>
        <w:ind w:left="-1440"/>
        <w:jc w:val="center"/>
      </w:pPr>
    </w:p>
    <w:p w:rsidR="002C2B79" w:rsidRDefault="009B4D70" w:rsidP="002C2B79">
      <w:pPr>
        <w:ind w:left="-1440"/>
        <w:jc w:val="center"/>
      </w:pPr>
      <w:r>
        <w:rPr>
          <w:noProof/>
        </w:rPr>
        <w:drawing>
          <wp:inline distT="0" distB="0" distL="0" distR="0">
            <wp:extent cx="3950970" cy="3010535"/>
            <wp:effectExtent l="1905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8751" t="33102" r="24167" b="6944"/>
                    <a:stretch>
                      <a:fillRect/>
                    </a:stretch>
                  </pic:blipFill>
                  <pic:spPr bwMode="auto">
                    <a:xfrm>
                      <a:off x="0" y="0"/>
                      <a:ext cx="3950970" cy="3010535"/>
                    </a:xfrm>
                    <a:prstGeom prst="rect">
                      <a:avLst/>
                    </a:prstGeom>
                    <a:noFill/>
                    <a:ln w="9525">
                      <a:noFill/>
                      <a:miter lim="800000"/>
                      <a:headEnd/>
                      <a:tailEnd/>
                    </a:ln>
                  </pic:spPr>
                </pic:pic>
              </a:graphicData>
            </a:graphic>
          </wp:inline>
        </w:drawing>
      </w:r>
    </w:p>
    <w:p w:rsidR="008176C1" w:rsidRPr="002C2B79" w:rsidRDefault="008176C1" w:rsidP="002C2B79">
      <w:pPr>
        <w:ind w:left="-1440"/>
        <w:jc w:val="center"/>
      </w:pPr>
    </w:p>
    <w:p w:rsidR="002C2B79" w:rsidRPr="002C2B79" w:rsidRDefault="002C2B79" w:rsidP="002C2B79">
      <w:pPr>
        <w:ind w:left="-1440"/>
        <w:jc w:val="center"/>
      </w:pPr>
      <w:r w:rsidRPr="002C2B79">
        <w:t>Printing Tips</w:t>
      </w:r>
    </w:p>
    <w:p w:rsidR="002C2B79" w:rsidRPr="002C2B79" w:rsidRDefault="002C2B79" w:rsidP="002C2B79">
      <w:pPr>
        <w:ind w:left="-1440"/>
        <w:jc w:val="center"/>
      </w:pPr>
      <w:r w:rsidRPr="002C2B79">
        <w:t>•Be sure to use legal size paper.</w:t>
      </w:r>
    </w:p>
    <w:p w:rsidR="002C2B79" w:rsidRPr="002C2B79" w:rsidRDefault="002C2B79" w:rsidP="002C2B79">
      <w:pPr>
        <w:ind w:left="-1440"/>
        <w:jc w:val="center"/>
      </w:pPr>
      <w:r w:rsidRPr="002C2B79">
        <w:t>•Remove the bottom paper tray</w:t>
      </w:r>
    </w:p>
    <w:p w:rsidR="002C2B79" w:rsidRPr="002C2B79" w:rsidRDefault="002C2B79" w:rsidP="002C2B79">
      <w:pPr>
        <w:ind w:left="-1440"/>
        <w:jc w:val="center"/>
      </w:pPr>
      <w:r w:rsidRPr="002C2B79">
        <w:t xml:space="preserve">•Push the blue button in the back of the paper tray and slide the tray back to the legal size setting. </w:t>
      </w:r>
    </w:p>
    <w:p w:rsidR="002C2B79" w:rsidRPr="002C2B79" w:rsidRDefault="002C2B79" w:rsidP="002C2B79">
      <w:pPr>
        <w:ind w:left="-1440"/>
        <w:jc w:val="center"/>
      </w:pPr>
      <w:r w:rsidRPr="002C2B79">
        <w:t xml:space="preserve">•Flip the paper manually to print the other side. (Face Down) </w:t>
      </w:r>
    </w:p>
    <w:p w:rsidR="002C2B79" w:rsidRDefault="002C2B79" w:rsidP="002C2B79">
      <w:pPr>
        <w:ind w:left="-1440"/>
        <w:jc w:val="center"/>
      </w:pPr>
      <w:r w:rsidRPr="002C2B79">
        <w:t xml:space="preserve">•Be sure to mind the paper at the printer to keep it from jamming. </w:t>
      </w:r>
    </w:p>
    <w:p w:rsidR="008176C1" w:rsidRDefault="008176C1" w:rsidP="002C2B79">
      <w:pPr>
        <w:ind w:left="-1440"/>
        <w:jc w:val="center"/>
      </w:pPr>
    </w:p>
    <w:p w:rsidR="008176C1" w:rsidRDefault="008176C1" w:rsidP="002C2B79">
      <w:pPr>
        <w:ind w:left="-1440"/>
        <w:jc w:val="center"/>
      </w:pPr>
    </w:p>
    <w:p w:rsidR="008176C1" w:rsidRPr="00723D93" w:rsidRDefault="008176C1" w:rsidP="002C2B79">
      <w:pPr>
        <w:ind w:left="-1440"/>
        <w:jc w:val="center"/>
      </w:pPr>
    </w:p>
    <w:p w:rsidR="002C2B79" w:rsidRPr="00723D93" w:rsidRDefault="002C2B79" w:rsidP="002C2B79">
      <w:pPr>
        <w:ind w:left="-1440"/>
        <w:jc w:val="center"/>
      </w:pPr>
      <w:r w:rsidRPr="00723D93">
        <w:t>GROUP STUDY ROOM RESERVE LOG PRINTING INTRUCTIONS</w:t>
      </w:r>
    </w:p>
    <w:p w:rsidR="002C2B79" w:rsidRPr="00723D93" w:rsidRDefault="002C2B79" w:rsidP="002C2B79">
      <w:pPr>
        <w:ind w:left="-1440"/>
        <w:jc w:val="center"/>
      </w:pPr>
      <w:r w:rsidRPr="00723D93">
        <w:t>Backroom Printer</w:t>
      </w:r>
    </w:p>
    <w:p w:rsidR="002C2B79" w:rsidRDefault="002C2B79" w:rsidP="002C2B79">
      <w:pPr>
        <w:ind w:left="-1440"/>
        <w:jc w:val="center"/>
      </w:pPr>
      <w:r w:rsidRPr="00723D93">
        <w:lastRenderedPageBreak/>
        <w:t>To print this document; choose the printer \\board\LR232-LJ3700 (backroom) Click on the properties button.</w:t>
      </w:r>
    </w:p>
    <w:p w:rsidR="008176C1" w:rsidRPr="00723D93" w:rsidRDefault="008176C1" w:rsidP="002C2B79">
      <w:pPr>
        <w:ind w:left="-1440"/>
        <w:jc w:val="center"/>
      </w:pPr>
    </w:p>
    <w:p w:rsidR="002C2B79" w:rsidRDefault="009B4D70" w:rsidP="002C2B79">
      <w:pPr>
        <w:ind w:left="-1440"/>
        <w:jc w:val="center"/>
      </w:pPr>
      <w:r>
        <w:rPr>
          <w:noProof/>
        </w:rPr>
        <w:drawing>
          <wp:inline distT="0" distB="0" distL="0" distR="0">
            <wp:extent cx="3769995" cy="2355215"/>
            <wp:effectExtent l="19050" t="0" r="190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6827" t="33690" r="28900" b="9625"/>
                    <a:stretch>
                      <a:fillRect/>
                    </a:stretch>
                  </pic:blipFill>
                  <pic:spPr bwMode="auto">
                    <a:xfrm>
                      <a:off x="0" y="0"/>
                      <a:ext cx="3769995" cy="2355215"/>
                    </a:xfrm>
                    <a:prstGeom prst="rect">
                      <a:avLst/>
                    </a:prstGeom>
                    <a:noFill/>
                    <a:ln w="9525">
                      <a:noFill/>
                      <a:miter lim="800000"/>
                      <a:headEnd/>
                      <a:tailEnd/>
                    </a:ln>
                  </pic:spPr>
                </pic:pic>
              </a:graphicData>
            </a:graphic>
          </wp:inline>
        </w:drawing>
      </w:r>
    </w:p>
    <w:p w:rsidR="008176C1" w:rsidRPr="00723D93" w:rsidRDefault="008176C1" w:rsidP="002C2B79">
      <w:pPr>
        <w:ind w:left="-1440"/>
        <w:jc w:val="center"/>
      </w:pPr>
    </w:p>
    <w:p w:rsidR="002C2B79" w:rsidRDefault="002C2B79" w:rsidP="002C2B79">
      <w:pPr>
        <w:ind w:left="-1440"/>
        <w:jc w:val="center"/>
      </w:pPr>
      <w:r w:rsidRPr="00723D93">
        <w:t xml:space="preserve">2. On the “Paper/Quality” tab, size is: legal </w:t>
      </w:r>
    </w:p>
    <w:p w:rsidR="008176C1" w:rsidRPr="00723D93" w:rsidRDefault="008176C1" w:rsidP="002C2B79">
      <w:pPr>
        <w:ind w:left="-1440"/>
        <w:jc w:val="center"/>
      </w:pPr>
    </w:p>
    <w:p w:rsidR="002C2B79" w:rsidRDefault="009B4D70" w:rsidP="002C2B79">
      <w:pPr>
        <w:ind w:left="-1440"/>
        <w:jc w:val="center"/>
      </w:pPr>
      <w:r>
        <w:rPr>
          <w:noProof/>
        </w:rPr>
        <w:drawing>
          <wp:inline distT="0" distB="0" distL="0" distR="0">
            <wp:extent cx="3571240" cy="376110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5833" t="35417" r="42639" b="9259"/>
                    <a:stretch>
                      <a:fillRect/>
                    </a:stretch>
                  </pic:blipFill>
                  <pic:spPr bwMode="auto">
                    <a:xfrm>
                      <a:off x="0" y="0"/>
                      <a:ext cx="3571240" cy="3761105"/>
                    </a:xfrm>
                    <a:prstGeom prst="rect">
                      <a:avLst/>
                    </a:prstGeom>
                    <a:noFill/>
                    <a:ln w="9525">
                      <a:noFill/>
                      <a:miter lim="800000"/>
                      <a:headEnd/>
                      <a:tailEnd/>
                    </a:ln>
                  </pic:spPr>
                </pic:pic>
              </a:graphicData>
            </a:graphic>
          </wp:inline>
        </w:drawing>
      </w:r>
    </w:p>
    <w:p w:rsidR="008176C1" w:rsidRPr="00723D93" w:rsidRDefault="008176C1" w:rsidP="002C2B79">
      <w:pPr>
        <w:ind w:left="-1440"/>
        <w:jc w:val="center"/>
      </w:pPr>
    </w:p>
    <w:p w:rsidR="002C2B79" w:rsidRDefault="002C2B79" w:rsidP="002C2B79">
      <w:pPr>
        <w:ind w:left="-1440"/>
        <w:jc w:val="center"/>
      </w:pPr>
      <w:r w:rsidRPr="00723D93">
        <w:t xml:space="preserve">3. On the “Finishing” tab check “Print </w:t>
      </w:r>
      <w:proofErr w:type="gramStart"/>
      <w:r w:rsidRPr="00723D93">
        <w:t>On</w:t>
      </w:r>
      <w:proofErr w:type="gramEnd"/>
      <w:r w:rsidRPr="00723D93">
        <w:t xml:space="preserve"> Both Sides” and check “Flip Pages Up” and click on “OK.” </w:t>
      </w:r>
    </w:p>
    <w:p w:rsidR="002C2B79" w:rsidRDefault="009B4D70" w:rsidP="002C2B79">
      <w:pPr>
        <w:ind w:left="-1440"/>
        <w:jc w:val="center"/>
      </w:pPr>
      <w:r>
        <w:rPr>
          <w:noProof/>
        </w:rPr>
        <w:lastRenderedPageBreak/>
        <w:drawing>
          <wp:inline distT="0" distB="0" distL="0" distR="0">
            <wp:extent cx="3545205" cy="369189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l="25421" t="36111" r="43333" b="9721"/>
                    <a:stretch>
                      <a:fillRect/>
                    </a:stretch>
                  </pic:blipFill>
                  <pic:spPr bwMode="auto">
                    <a:xfrm>
                      <a:off x="0" y="0"/>
                      <a:ext cx="3545205" cy="3691890"/>
                    </a:xfrm>
                    <a:prstGeom prst="rect">
                      <a:avLst/>
                    </a:prstGeom>
                    <a:noFill/>
                    <a:ln w="9525">
                      <a:noFill/>
                      <a:miter lim="800000"/>
                      <a:headEnd/>
                      <a:tailEnd/>
                    </a:ln>
                  </pic:spPr>
                </pic:pic>
              </a:graphicData>
            </a:graphic>
          </wp:inline>
        </w:drawing>
      </w:r>
    </w:p>
    <w:p w:rsidR="008176C1" w:rsidRPr="00723D93" w:rsidRDefault="008176C1" w:rsidP="002C2B79">
      <w:pPr>
        <w:ind w:left="-1440"/>
        <w:jc w:val="center"/>
      </w:pPr>
    </w:p>
    <w:p w:rsidR="002C2B79" w:rsidRDefault="002C2B79" w:rsidP="002C2B79">
      <w:pPr>
        <w:ind w:left="-1440"/>
        <w:jc w:val="center"/>
      </w:pPr>
      <w:r w:rsidRPr="00723D93">
        <w:t xml:space="preserve">4. Back on the main printing dialog box, put in the number of copies and then hit “OK.” </w:t>
      </w:r>
    </w:p>
    <w:p w:rsidR="008176C1" w:rsidRPr="00723D93" w:rsidRDefault="008176C1" w:rsidP="002C2B79">
      <w:pPr>
        <w:ind w:left="-1440"/>
        <w:jc w:val="center"/>
      </w:pPr>
    </w:p>
    <w:p w:rsidR="002C2B79" w:rsidRPr="00723D93" w:rsidRDefault="009B4D70" w:rsidP="002C2B79">
      <w:pPr>
        <w:ind w:left="-1440"/>
        <w:jc w:val="center"/>
      </w:pPr>
      <w:r>
        <w:rPr>
          <w:noProof/>
        </w:rPr>
        <w:drawing>
          <wp:inline distT="0" distB="0" distL="0" distR="0">
            <wp:extent cx="3545205" cy="272605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3889" t="35880" r="36389" b="13194"/>
                    <a:stretch>
                      <a:fillRect/>
                    </a:stretch>
                  </pic:blipFill>
                  <pic:spPr bwMode="auto">
                    <a:xfrm>
                      <a:off x="0" y="0"/>
                      <a:ext cx="3545205" cy="2726055"/>
                    </a:xfrm>
                    <a:prstGeom prst="rect">
                      <a:avLst/>
                    </a:prstGeom>
                    <a:noFill/>
                    <a:ln w="9525">
                      <a:noFill/>
                      <a:miter lim="800000"/>
                      <a:headEnd/>
                      <a:tailEnd/>
                    </a:ln>
                  </pic:spPr>
                </pic:pic>
              </a:graphicData>
            </a:graphic>
          </wp:inline>
        </w:drawing>
      </w:r>
    </w:p>
    <w:p w:rsidR="008176C1" w:rsidRDefault="008176C1" w:rsidP="002C2B79">
      <w:pPr>
        <w:ind w:left="-1440"/>
        <w:jc w:val="center"/>
      </w:pPr>
    </w:p>
    <w:p w:rsidR="002C2B79" w:rsidRPr="00723D93" w:rsidRDefault="002C2B79" w:rsidP="002C2B79">
      <w:pPr>
        <w:ind w:left="-1440"/>
        <w:jc w:val="center"/>
      </w:pPr>
      <w:r w:rsidRPr="00723D93">
        <w:t>Tips</w:t>
      </w:r>
    </w:p>
    <w:p w:rsidR="002C2B79" w:rsidRPr="00723D93" w:rsidRDefault="002C2B79" w:rsidP="002C2B79">
      <w:pPr>
        <w:ind w:left="-1440"/>
        <w:jc w:val="center"/>
      </w:pPr>
      <w:r w:rsidRPr="00723D93">
        <w:t>•Be sure to use legal size paper.</w:t>
      </w:r>
    </w:p>
    <w:p w:rsidR="002C2B79" w:rsidRPr="00723D93" w:rsidRDefault="002C2B79" w:rsidP="002C2B79">
      <w:pPr>
        <w:ind w:left="-1440"/>
        <w:jc w:val="center"/>
      </w:pPr>
      <w:r w:rsidRPr="00723D93">
        <w:t xml:space="preserve">•Be sure to mind the paper at the printer to </w:t>
      </w:r>
    </w:p>
    <w:p w:rsidR="002C2B79" w:rsidRPr="00723D93" w:rsidRDefault="002C2B79" w:rsidP="002C2B79">
      <w:pPr>
        <w:ind w:left="-1440"/>
        <w:jc w:val="center"/>
      </w:pPr>
      <w:proofErr w:type="gramStart"/>
      <w:r w:rsidRPr="00723D93">
        <w:t>keep</w:t>
      </w:r>
      <w:proofErr w:type="gramEnd"/>
      <w:r w:rsidRPr="00723D93">
        <w:t xml:space="preserve"> it from jamming.</w:t>
      </w:r>
    </w:p>
    <w:p w:rsidR="002C2B79" w:rsidRPr="002C2B79" w:rsidRDefault="002C2B79" w:rsidP="002C2B79">
      <w:pPr>
        <w:ind w:left="-1440"/>
        <w:jc w:val="center"/>
      </w:pPr>
    </w:p>
    <w:p w:rsidR="009D47F3" w:rsidRDefault="009D47F3" w:rsidP="000934AE">
      <w:pPr>
        <w:ind w:left="-1440"/>
        <w:jc w:val="center"/>
        <w:rPr>
          <w:b/>
          <w:sz w:val="22"/>
          <w:szCs w:val="22"/>
          <w:u w:val="single"/>
        </w:rPr>
      </w:pPr>
    </w:p>
    <w:p w:rsidR="009D47F3" w:rsidRDefault="009D47F3" w:rsidP="000934AE">
      <w:pPr>
        <w:ind w:left="-1440"/>
        <w:jc w:val="center"/>
        <w:rPr>
          <w:b/>
          <w:sz w:val="22"/>
          <w:szCs w:val="22"/>
          <w:u w:val="single"/>
        </w:rPr>
      </w:pPr>
    </w:p>
    <w:p w:rsidR="009D47F3" w:rsidRDefault="009D47F3" w:rsidP="000934AE">
      <w:pPr>
        <w:ind w:left="-1440"/>
        <w:jc w:val="center"/>
        <w:rPr>
          <w:b/>
          <w:sz w:val="22"/>
          <w:szCs w:val="22"/>
          <w:u w:val="single"/>
        </w:rPr>
      </w:pPr>
    </w:p>
    <w:p w:rsidR="009D47F3" w:rsidRDefault="009D47F3" w:rsidP="000934AE">
      <w:pPr>
        <w:ind w:left="-1440"/>
        <w:jc w:val="center"/>
        <w:rPr>
          <w:b/>
          <w:sz w:val="22"/>
          <w:szCs w:val="22"/>
          <w:u w:val="single"/>
        </w:rPr>
      </w:pPr>
    </w:p>
    <w:p w:rsidR="009D47F3" w:rsidRDefault="009D47F3" w:rsidP="000934AE">
      <w:pPr>
        <w:ind w:left="-1440"/>
        <w:jc w:val="center"/>
        <w:rPr>
          <w:b/>
          <w:sz w:val="22"/>
          <w:szCs w:val="22"/>
          <w:u w:val="single"/>
        </w:rPr>
      </w:pPr>
    </w:p>
    <w:p w:rsidR="009D47F3" w:rsidRDefault="009D47F3" w:rsidP="000934AE">
      <w:pPr>
        <w:ind w:left="-1440"/>
        <w:jc w:val="center"/>
        <w:rPr>
          <w:b/>
          <w:sz w:val="22"/>
          <w:szCs w:val="22"/>
          <w:u w:val="single"/>
        </w:rPr>
      </w:pPr>
    </w:p>
    <w:p w:rsidR="009D47F3" w:rsidRDefault="009D47F3" w:rsidP="000934AE">
      <w:pPr>
        <w:ind w:left="-1440"/>
        <w:jc w:val="center"/>
        <w:rPr>
          <w:b/>
          <w:sz w:val="22"/>
          <w:szCs w:val="22"/>
          <w:u w:val="single"/>
        </w:rPr>
      </w:pPr>
    </w:p>
    <w:p w:rsidR="000934AE" w:rsidRDefault="000934AE" w:rsidP="000934AE">
      <w:pPr>
        <w:ind w:left="-1440"/>
        <w:jc w:val="center"/>
        <w:rPr>
          <w:b/>
          <w:sz w:val="22"/>
          <w:szCs w:val="22"/>
          <w:u w:val="single"/>
        </w:rPr>
      </w:pPr>
      <w:r w:rsidRPr="003B17EA">
        <w:rPr>
          <w:b/>
          <w:sz w:val="22"/>
          <w:szCs w:val="22"/>
          <w:u w:val="single"/>
        </w:rPr>
        <w:lastRenderedPageBreak/>
        <w:t>Databases</w:t>
      </w:r>
    </w:p>
    <w:p w:rsidR="003B17EA" w:rsidRPr="003B17EA" w:rsidRDefault="003B17EA" w:rsidP="000934AE">
      <w:pPr>
        <w:ind w:left="-1440"/>
        <w:jc w:val="center"/>
        <w:rPr>
          <w:b/>
          <w:sz w:val="22"/>
          <w:szCs w:val="22"/>
          <w:u w:val="single"/>
        </w:rPr>
      </w:pPr>
    </w:p>
    <w:p w:rsidR="00C621CC" w:rsidRPr="003B17EA" w:rsidRDefault="000934AE" w:rsidP="00C621CC">
      <w:pPr>
        <w:ind w:left="-1440"/>
        <w:rPr>
          <w:sz w:val="22"/>
          <w:szCs w:val="22"/>
        </w:rPr>
      </w:pPr>
      <w:r w:rsidRPr="003B17EA">
        <w:rPr>
          <w:sz w:val="22"/>
          <w:szCs w:val="22"/>
        </w:rPr>
        <w:t xml:space="preserve">Over thirty databases are accessible through RHCL. To access subscription databases from campus, click “On-campus users.” For off-campus/remote access, RHC students and employees must login using their </w:t>
      </w:r>
      <w:proofErr w:type="spellStart"/>
      <w:r w:rsidR="00C621CC" w:rsidRPr="003B17EA">
        <w:rPr>
          <w:sz w:val="22"/>
          <w:szCs w:val="22"/>
        </w:rPr>
        <w:t>AccessRIO</w:t>
      </w:r>
      <w:proofErr w:type="spellEnd"/>
      <w:r w:rsidR="00C621CC" w:rsidRPr="003B17EA">
        <w:rPr>
          <w:sz w:val="22"/>
          <w:szCs w:val="22"/>
        </w:rPr>
        <w:t xml:space="preserve"> account. Log </w:t>
      </w:r>
      <w:proofErr w:type="gramStart"/>
      <w:r w:rsidR="00C621CC" w:rsidRPr="003B17EA">
        <w:rPr>
          <w:sz w:val="22"/>
          <w:szCs w:val="22"/>
        </w:rPr>
        <w:t>In</w:t>
      </w:r>
      <w:proofErr w:type="gramEnd"/>
      <w:r w:rsidR="00C621CC" w:rsidRPr="003B17EA">
        <w:rPr>
          <w:sz w:val="22"/>
          <w:szCs w:val="22"/>
        </w:rPr>
        <w:t xml:space="preserve"> Instructions are listed on the </w:t>
      </w:r>
      <w:proofErr w:type="spellStart"/>
      <w:r w:rsidR="00C621CC" w:rsidRPr="003B17EA">
        <w:rPr>
          <w:sz w:val="22"/>
          <w:szCs w:val="22"/>
        </w:rPr>
        <w:t>AccessRIO</w:t>
      </w:r>
      <w:proofErr w:type="spellEnd"/>
      <w:r w:rsidR="00C621CC" w:rsidRPr="003B17EA">
        <w:rPr>
          <w:sz w:val="22"/>
          <w:szCs w:val="22"/>
        </w:rPr>
        <w:t xml:space="preserve"> page, as well as a </w:t>
      </w:r>
      <w:hyperlink r:id="rId19" w:tgtFrame="_blank" w:tooltip="Contact Technical Support" w:history="1">
        <w:r w:rsidR="00C621CC" w:rsidRPr="003B17EA">
          <w:rPr>
            <w:rStyle w:val="Hyperlink"/>
            <w:b/>
            <w:bCs/>
            <w:sz w:val="22"/>
            <w:szCs w:val="22"/>
          </w:rPr>
          <w:t>Contact Technical Support</w:t>
        </w:r>
      </w:hyperlink>
      <w:r w:rsidR="00C621CC" w:rsidRPr="003B17EA">
        <w:rPr>
          <w:sz w:val="22"/>
          <w:szCs w:val="22"/>
        </w:rPr>
        <w:t xml:space="preserve"> link at the bottom of the </w:t>
      </w:r>
      <w:proofErr w:type="spellStart"/>
      <w:r w:rsidR="00C621CC" w:rsidRPr="003B17EA">
        <w:rPr>
          <w:sz w:val="22"/>
          <w:szCs w:val="22"/>
        </w:rPr>
        <w:t>AccessRIO</w:t>
      </w:r>
      <w:proofErr w:type="spellEnd"/>
      <w:r w:rsidR="00C621CC" w:rsidRPr="003B17EA">
        <w:rPr>
          <w:sz w:val="22"/>
          <w:szCs w:val="22"/>
        </w:rPr>
        <w:t xml:space="preserve"> log-in page. </w:t>
      </w:r>
    </w:p>
    <w:p w:rsidR="000934AE" w:rsidRPr="003B17EA" w:rsidRDefault="000934AE" w:rsidP="00C621CC">
      <w:pPr>
        <w:ind w:left="-1440"/>
        <w:jc w:val="center"/>
        <w:rPr>
          <w:sz w:val="22"/>
          <w:szCs w:val="22"/>
          <w:u w:val="single"/>
        </w:rPr>
      </w:pPr>
      <w:r w:rsidRPr="003B17EA">
        <w:rPr>
          <w:sz w:val="22"/>
          <w:szCs w:val="22"/>
          <w:u w:val="single"/>
        </w:rPr>
        <w:t>Current databases:</w:t>
      </w:r>
    </w:p>
    <w:p w:rsidR="000934AE" w:rsidRPr="003B17EA" w:rsidRDefault="000934AE" w:rsidP="008079FF">
      <w:pPr>
        <w:ind w:left="-1440"/>
        <w:jc w:val="center"/>
        <w:rPr>
          <w:sz w:val="22"/>
          <w:szCs w:val="22"/>
        </w:rPr>
        <w:sectPr w:rsidR="000934AE" w:rsidRPr="003B17EA" w:rsidSect="008B5BA2">
          <w:footerReference w:type="even" r:id="rId20"/>
          <w:footerReference w:type="default" r:id="rId21"/>
          <w:pgSz w:w="12240" w:h="15840" w:code="1"/>
          <w:pgMar w:top="450" w:right="1080" w:bottom="630" w:left="1080" w:header="720" w:footer="720" w:gutter="1440"/>
          <w:cols w:space="720"/>
          <w:titlePg/>
          <w:docGrid w:linePitch="360"/>
        </w:sectPr>
      </w:pPr>
      <w:hyperlink r:id="rId22" w:anchor="Ageline" w:history="1">
        <w:proofErr w:type="spellStart"/>
        <w:r w:rsidRPr="003B17EA">
          <w:rPr>
            <w:sz w:val="22"/>
            <w:szCs w:val="22"/>
          </w:rPr>
          <w:t>Ageline</w:t>
        </w:r>
        <w:proofErr w:type="spellEnd"/>
      </w:hyperlink>
      <w:r w:rsidRPr="003B17EA">
        <w:rPr>
          <w:sz w:val="22"/>
          <w:szCs w:val="22"/>
        </w:rPr>
        <w:br/>
      </w:r>
      <w:hyperlink r:id="rId23" w:anchor="ArtCyclopedia.com" w:history="1">
        <w:r w:rsidRPr="003B17EA">
          <w:rPr>
            <w:sz w:val="22"/>
            <w:szCs w:val="22"/>
          </w:rPr>
          <w:t>ArtCyclopedia.com</w:t>
        </w:r>
      </w:hyperlink>
      <w:r w:rsidRPr="003B17EA">
        <w:rPr>
          <w:sz w:val="22"/>
          <w:szCs w:val="22"/>
        </w:rPr>
        <w:br/>
      </w:r>
      <w:hyperlink r:id="rId24" w:anchor="ArtLex%20--%20Art%20Dictionary" w:history="1">
        <w:proofErr w:type="spellStart"/>
        <w:r w:rsidRPr="003B17EA">
          <w:rPr>
            <w:sz w:val="22"/>
            <w:szCs w:val="22"/>
          </w:rPr>
          <w:t>ArtLex</w:t>
        </w:r>
        <w:proofErr w:type="spellEnd"/>
        <w:r w:rsidRPr="003B17EA">
          <w:rPr>
            <w:sz w:val="22"/>
            <w:szCs w:val="22"/>
          </w:rPr>
          <w:t xml:space="preserve"> -- Art Dictionary</w:t>
        </w:r>
      </w:hyperlink>
      <w:r w:rsidRPr="003B17EA">
        <w:rPr>
          <w:sz w:val="22"/>
          <w:szCs w:val="22"/>
        </w:rPr>
        <w:br/>
      </w:r>
      <w:hyperlink r:id="rId25" w:anchor="ARTstor" w:history="1">
        <w:proofErr w:type="spellStart"/>
        <w:r w:rsidRPr="003B17EA">
          <w:rPr>
            <w:sz w:val="22"/>
            <w:szCs w:val="22"/>
          </w:rPr>
          <w:t>ARTstor</w:t>
        </w:r>
        <w:proofErr w:type="spellEnd"/>
      </w:hyperlink>
      <w:r w:rsidRPr="003B17EA">
        <w:rPr>
          <w:sz w:val="22"/>
          <w:szCs w:val="22"/>
        </w:rPr>
        <w:br/>
      </w:r>
      <w:hyperlink r:id="rId26" w:anchor="Biography" w:history="1">
        <w:r w:rsidRPr="003B17EA">
          <w:rPr>
            <w:sz w:val="22"/>
            <w:szCs w:val="22"/>
          </w:rPr>
          <w:t>Biography Resource Center</w:t>
        </w:r>
      </w:hyperlink>
      <w:r w:rsidRPr="003B17EA">
        <w:rPr>
          <w:sz w:val="22"/>
          <w:szCs w:val="22"/>
        </w:rPr>
        <w:br/>
      </w:r>
      <w:hyperlink r:id="rId27" w:anchor="Books%20in%20Print" w:history="1">
        <w:r w:rsidRPr="003B17EA">
          <w:rPr>
            <w:sz w:val="22"/>
            <w:szCs w:val="22"/>
          </w:rPr>
          <w:t>Books-In-Print</w:t>
        </w:r>
      </w:hyperlink>
      <w:r w:rsidRPr="003B17EA">
        <w:rPr>
          <w:sz w:val="22"/>
          <w:szCs w:val="22"/>
        </w:rPr>
        <w:br/>
      </w:r>
      <w:hyperlink r:id="rId28" w:anchor="Britannica" w:history="1">
        <w:r w:rsidRPr="003B17EA">
          <w:rPr>
            <w:sz w:val="22"/>
            <w:szCs w:val="22"/>
          </w:rPr>
          <w:t>Britannica Online</w:t>
        </w:r>
      </w:hyperlink>
      <w:r w:rsidRPr="003B17EA">
        <w:rPr>
          <w:sz w:val="22"/>
          <w:szCs w:val="22"/>
        </w:rPr>
        <w:br/>
      </w:r>
      <w:hyperlink r:id="rId29" w:anchor="CQResearcher" w:history="1">
        <w:r w:rsidRPr="003B17EA">
          <w:rPr>
            <w:sz w:val="22"/>
            <w:szCs w:val="22"/>
          </w:rPr>
          <w:t>CQ Researcher</w:t>
        </w:r>
      </w:hyperlink>
      <w:r w:rsidRPr="003B17EA">
        <w:rPr>
          <w:sz w:val="22"/>
          <w:szCs w:val="22"/>
        </w:rPr>
        <w:br/>
      </w:r>
      <w:hyperlink r:id="rId30" w:anchor="California%20Code%20of%20Regulations" w:history="1">
        <w:r w:rsidRPr="003B17EA">
          <w:rPr>
            <w:sz w:val="22"/>
            <w:szCs w:val="22"/>
          </w:rPr>
          <w:t>California Code of Regulations</w:t>
        </w:r>
      </w:hyperlink>
      <w:r w:rsidRPr="003B17EA">
        <w:rPr>
          <w:sz w:val="22"/>
          <w:szCs w:val="22"/>
        </w:rPr>
        <w:t xml:space="preserve"> (Title 8)</w:t>
      </w:r>
      <w:r w:rsidRPr="003B17EA">
        <w:rPr>
          <w:sz w:val="22"/>
          <w:szCs w:val="22"/>
        </w:rPr>
        <w:br/>
      </w:r>
      <w:hyperlink r:id="rId31" w:anchor="Code%20of%20Federal%20Regulations" w:history="1">
        <w:r w:rsidRPr="003B17EA">
          <w:rPr>
            <w:sz w:val="22"/>
            <w:szCs w:val="22"/>
          </w:rPr>
          <w:t>Code of Federal Regulations</w:t>
        </w:r>
      </w:hyperlink>
      <w:r w:rsidRPr="003B17EA">
        <w:rPr>
          <w:sz w:val="22"/>
          <w:szCs w:val="22"/>
        </w:rPr>
        <w:t xml:space="preserve"> (Title 29)</w:t>
      </w:r>
      <w:r w:rsidRPr="003B17EA">
        <w:rPr>
          <w:sz w:val="22"/>
          <w:szCs w:val="22"/>
        </w:rPr>
        <w:br/>
      </w:r>
      <w:hyperlink r:id="rId32" w:anchor="College_Source" w:history="1">
        <w:r w:rsidRPr="003B17EA">
          <w:rPr>
            <w:sz w:val="22"/>
            <w:szCs w:val="22"/>
          </w:rPr>
          <w:t>College Source</w:t>
        </w:r>
      </w:hyperlink>
      <w:r w:rsidRPr="003B17EA">
        <w:rPr>
          <w:sz w:val="22"/>
          <w:szCs w:val="22"/>
        </w:rPr>
        <w:br/>
      </w:r>
      <w:hyperlink r:id="rId33" w:anchor="Complete%20Works%20of%20William%20Shakespeare" w:history="1">
        <w:r w:rsidRPr="003B17EA">
          <w:rPr>
            <w:sz w:val="22"/>
            <w:szCs w:val="22"/>
          </w:rPr>
          <w:t>The Complete Works of William Shakespeare</w:t>
        </w:r>
      </w:hyperlink>
      <w:r w:rsidRPr="003B17EA">
        <w:rPr>
          <w:sz w:val="22"/>
          <w:szCs w:val="22"/>
        </w:rPr>
        <w:br/>
      </w:r>
      <w:hyperlink r:id="rId34" w:anchor="Contemporary%20American%20Poetry%20Archive" w:history="1">
        <w:r w:rsidRPr="003B17EA">
          <w:rPr>
            <w:sz w:val="22"/>
            <w:szCs w:val="22"/>
          </w:rPr>
          <w:t>Contemporary American Poetry Archive</w:t>
        </w:r>
      </w:hyperlink>
      <w:r w:rsidRPr="003B17EA">
        <w:rPr>
          <w:sz w:val="22"/>
          <w:szCs w:val="22"/>
        </w:rPr>
        <w:br/>
      </w:r>
      <w:hyperlink r:id="rId35" w:anchor="Contemporary_Authors" w:history="1">
        <w:r w:rsidRPr="003B17EA">
          <w:rPr>
            <w:sz w:val="22"/>
            <w:szCs w:val="22"/>
          </w:rPr>
          <w:t>Contemporary Authors</w:t>
        </w:r>
      </w:hyperlink>
      <w:r w:rsidRPr="003B17EA">
        <w:rPr>
          <w:sz w:val="22"/>
          <w:szCs w:val="22"/>
        </w:rPr>
        <w:br/>
      </w:r>
      <w:hyperlink r:id="rId36" w:anchor="Contemporary_Literary_Criticism_Select" w:history="1">
        <w:r w:rsidRPr="003B17EA">
          <w:rPr>
            <w:sz w:val="22"/>
            <w:szCs w:val="22"/>
          </w:rPr>
          <w:t>Contemporary Literary Criticism Select</w:t>
        </w:r>
      </w:hyperlink>
      <w:r w:rsidRPr="003B17EA">
        <w:rPr>
          <w:sz w:val="22"/>
          <w:szCs w:val="22"/>
        </w:rPr>
        <w:br/>
      </w:r>
      <w:hyperlink r:id="rId37" w:anchor="Country" w:history="1">
        <w:r w:rsidRPr="003B17EA">
          <w:rPr>
            <w:sz w:val="22"/>
            <w:szCs w:val="22"/>
          </w:rPr>
          <w:t>Country Watch</w:t>
        </w:r>
      </w:hyperlink>
      <w:r w:rsidRPr="003B17EA">
        <w:rPr>
          <w:sz w:val="22"/>
          <w:szCs w:val="22"/>
        </w:rPr>
        <w:br/>
      </w:r>
      <w:hyperlink r:id="rId38" w:anchor="Dictionary_of_Literary_Biography" w:history="1">
        <w:r w:rsidRPr="003B17EA">
          <w:rPr>
            <w:sz w:val="22"/>
            <w:szCs w:val="22"/>
          </w:rPr>
          <w:t>Dictionary of Literary Biography</w:t>
        </w:r>
      </w:hyperlink>
      <w:r w:rsidRPr="003B17EA">
        <w:rPr>
          <w:sz w:val="22"/>
          <w:szCs w:val="22"/>
        </w:rPr>
        <w:br/>
      </w:r>
      <w:hyperlink r:id="rId39" w:anchor="Dictionary%20of%20Philosophical%20Terms%20and%20Names" w:history="1">
        <w:r w:rsidRPr="003B17EA">
          <w:rPr>
            <w:sz w:val="22"/>
            <w:szCs w:val="22"/>
          </w:rPr>
          <w:t>Dictionary of Philosophical Terms &amp; Names</w:t>
        </w:r>
      </w:hyperlink>
      <w:r w:rsidRPr="003B17EA">
        <w:rPr>
          <w:sz w:val="22"/>
          <w:szCs w:val="22"/>
        </w:rPr>
        <w:br/>
      </w:r>
      <w:hyperlink r:id="rId40" w:anchor="ERIC" w:history="1">
        <w:r w:rsidRPr="003B17EA">
          <w:rPr>
            <w:sz w:val="22"/>
            <w:szCs w:val="22"/>
          </w:rPr>
          <w:t>ERIC</w:t>
        </w:r>
      </w:hyperlink>
      <w:r w:rsidRPr="003B17EA">
        <w:rPr>
          <w:sz w:val="22"/>
          <w:szCs w:val="22"/>
        </w:rPr>
        <w:br/>
      </w:r>
      <w:hyperlink r:id="rId41" w:anchor="ETHO" w:history="1">
        <w:r w:rsidRPr="003B17EA">
          <w:rPr>
            <w:sz w:val="22"/>
            <w:szCs w:val="22"/>
          </w:rPr>
          <w:t>ETOH</w:t>
        </w:r>
      </w:hyperlink>
      <w:r w:rsidRPr="003B17EA">
        <w:rPr>
          <w:sz w:val="22"/>
          <w:szCs w:val="22"/>
        </w:rPr>
        <w:t xml:space="preserve"> - Alcohol &amp; Alcohol Problems Science Database</w:t>
      </w:r>
      <w:r w:rsidRPr="003B17EA">
        <w:rPr>
          <w:sz w:val="22"/>
          <w:szCs w:val="22"/>
        </w:rPr>
        <w:br/>
      </w:r>
      <w:hyperlink r:id="rId42" w:anchor="Education%20Statistics%20At%20A%20Glance" w:history="1">
        <w:r w:rsidRPr="003B17EA">
          <w:rPr>
            <w:sz w:val="22"/>
            <w:szCs w:val="22"/>
          </w:rPr>
          <w:t>Education Statistics at a Glance</w:t>
        </w:r>
      </w:hyperlink>
      <w:r w:rsidRPr="003B17EA">
        <w:rPr>
          <w:sz w:val="22"/>
          <w:szCs w:val="22"/>
        </w:rPr>
        <w:br/>
      </w:r>
      <w:hyperlink r:id="rId43" w:anchor="Environmental%20Ethics" w:history="1">
        <w:r w:rsidRPr="003B17EA">
          <w:rPr>
            <w:sz w:val="22"/>
            <w:szCs w:val="22"/>
          </w:rPr>
          <w:t xml:space="preserve">Environmental Ethics </w:t>
        </w:r>
      </w:hyperlink>
      <w:r w:rsidRPr="003B17EA">
        <w:rPr>
          <w:sz w:val="22"/>
          <w:szCs w:val="22"/>
        </w:rPr>
        <w:br/>
      </w:r>
      <w:hyperlink r:id="rId44" w:anchor="Episteme%20Links" w:history="1">
        <w:r w:rsidRPr="003B17EA">
          <w:rPr>
            <w:sz w:val="22"/>
            <w:szCs w:val="22"/>
          </w:rPr>
          <w:t>Episteme Links : Philosophy Resources on the Internet</w:t>
        </w:r>
      </w:hyperlink>
      <w:r w:rsidRPr="003B17EA">
        <w:rPr>
          <w:sz w:val="22"/>
          <w:szCs w:val="22"/>
        </w:rPr>
        <w:br/>
      </w:r>
      <w:hyperlink r:id="rId45" w:anchor="Gale_Virtual_Reference" w:history="1">
        <w:r w:rsidRPr="003B17EA">
          <w:rPr>
            <w:sz w:val="22"/>
            <w:szCs w:val="22"/>
          </w:rPr>
          <w:t>Gale Virtual Reference Library</w:t>
        </w:r>
      </w:hyperlink>
      <w:r w:rsidRPr="003B17EA">
        <w:rPr>
          <w:sz w:val="22"/>
          <w:szCs w:val="22"/>
        </w:rPr>
        <w:br/>
      </w:r>
      <w:hyperlink r:id="rId46" w:anchor="Health%20and%20Wellness" w:history="1">
        <w:r w:rsidRPr="003B17EA">
          <w:rPr>
            <w:sz w:val="22"/>
            <w:szCs w:val="22"/>
          </w:rPr>
          <w:t>Health &amp; Wellness Resource Center</w:t>
        </w:r>
      </w:hyperlink>
      <w:r w:rsidRPr="003B17EA">
        <w:rPr>
          <w:sz w:val="22"/>
          <w:szCs w:val="22"/>
        </w:rPr>
        <w:br/>
      </w:r>
      <w:hyperlink r:id="rId47" w:anchor="Health%20Reference" w:history="1">
        <w:r w:rsidRPr="003B17EA">
          <w:rPr>
            <w:sz w:val="22"/>
            <w:szCs w:val="22"/>
          </w:rPr>
          <w:t>Health Reference Center Academic</w:t>
        </w:r>
      </w:hyperlink>
      <w:r w:rsidRPr="003B17EA">
        <w:rPr>
          <w:sz w:val="22"/>
          <w:szCs w:val="22"/>
        </w:rPr>
        <w:t xml:space="preserve"> </w:t>
      </w:r>
      <w:r w:rsidRPr="003B17EA">
        <w:rPr>
          <w:sz w:val="22"/>
          <w:szCs w:val="22"/>
        </w:rPr>
        <w:br/>
      </w:r>
      <w:hyperlink r:id="rId48" w:anchor="HighWire%20Press" w:history="1">
        <w:proofErr w:type="spellStart"/>
        <w:r w:rsidRPr="003B17EA">
          <w:rPr>
            <w:sz w:val="22"/>
            <w:szCs w:val="22"/>
          </w:rPr>
          <w:t>HighWire</w:t>
        </w:r>
        <w:proofErr w:type="spellEnd"/>
        <w:r w:rsidRPr="003B17EA">
          <w:rPr>
            <w:sz w:val="22"/>
            <w:szCs w:val="22"/>
          </w:rPr>
          <w:t xml:space="preserve"> Press</w:t>
        </w:r>
      </w:hyperlink>
      <w:r w:rsidRPr="003B17EA">
        <w:rPr>
          <w:sz w:val="22"/>
          <w:szCs w:val="22"/>
        </w:rPr>
        <w:br/>
      </w:r>
      <w:hyperlink r:id="rId49" w:tgtFrame="_blank" w:history="1">
        <w:r w:rsidRPr="003B17EA">
          <w:rPr>
            <w:sz w:val="22"/>
            <w:szCs w:val="22"/>
          </w:rPr>
          <w:t>Hispanic Journal of Behavioral Sciences</w:t>
        </w:r>
      </w:hyperlink>
      <w:r w:rsidRPr="003B17EA">
        <w:rPr>
          <w:sz w:val="22"/>
          <w:szCs w:val="22"/>
        </w:rPr>
        <w:t xml:space="preserve"> (Sage Publications)</w:t>
      </w:r>
      <w:r w:rsidRPr="003B17EA">
        <w:rPr>
          <w:sz w:val="22"/>
          <w:szCs w:val="22"/>
        </w:rPr>
        <w:br/>
      </w:r>
      <w:hyperlink r:id="rId50" w:anchor="Issues" w:history="1">
        <w:r w:rsidRPr="003B17EA">
          <w:rPr>
            <w:sz w:val="22"/>
            <w:szCs w:val="22"/>
          </w:rPr>
          <w:t>Issues &amp; Controversies @ FACTS.com</w:t>
        </w:r>
      </w:hyperlink>
      <w:r w:rsidRPr="003B17EA">
        <w:rPr>
          <w:sz w:val="22"/>
          <w:szCs w:val="22"/>
        </w:rPr>
        <w:br/>
      </w:r>
      <w:hyperlink r:id="rId51" w:anchor="Library%20of%20Congress%20Country%20Studies" w:history="1">
        <w:r w:rsidRPr="003B17EA">
          <w:rPr>
            <w:sz w:val="22"/>
            <w:szCs w:val="22"/>
          </w:rPr>
          <w:t>Library of Congress Country Studies</w:t>
        </w:r>
      </w:hyperlink>
      <w:r w:rsidRPr="003B17EA">
        <w:rPr>
          <w:sz w:val="22"/>
          <w:szCs w:val="22"/>
        </w:rPr>
        <w:br/>
      </w:r>
      <w:hyperlink r:id="rId52" w:anchor="Literature" w:history="1">
        <w:r w:rsidRPr="003B17EA">
          <w:rPr>
            <w:sz w:val="22"/>
            <w:szCs w:val="22"/>
          </w:rPr>
          <w:t>Literature Resource Center</w:t>
        </w:r>
      </w:hyperlink>
      <w:r w:rsidRPr="003B17EA">
        <w:rPr>
          <w:sz w:val="22"/>
          <w:szCs w:val="22"/>
        </w:rPr>
        <w:br/>
      </w:r>
      <w:hyperlink r:id="rId53" w:anchor="MedlinePlus" w:history="1">
        <w:proofErr w:type="spellStart"/>
        <w:r w:rsidRPr="003B17EA">
          <w:rPr>
            <w:sz w:val="22"/>
            <w:szCs w:val="22"/>
          </w:rPr>
          <w:t>MedlinePlus</w:t>
        </w:r>
        <w:proofErr w:type="spellEnd"/>
      </w:hyperlink>
      <w:r w:rsidRPr="003B17EA">
        <w:rPr>
          <w:sz w:val="22"/>
          <w:szCs w:val="22"/>
        </w:rPr>
        <w:br/>
      </w:r>
      <w:hyperlink r:id="rId54" w:anchor="National%20Library" w:history="1">
        <w:r w:rsidRPr="003B17EA">
          <w:rPr>
            <w:sz w:val="22"/>
            <w:szCs w:val="22"/>
          </w:rPr>
          <w:t>National Library for the Environment</w:t>
        </w:r>
      </w:hyperlink>
      <w:r w:rsidRPr="003B17EA">
        <w:rPr>
          <w:sz w:val="22"/>
          <w:szCs w:val="22"/>
        </w:rPr>
        <w:br/>
      </w:r>
      <w:hyperlink r:id="rId55" w:anchor="Philosophy%20Research%20Base" w:history="1">
        <w:r w:rsidRPr="003B17EA">
          <w:rPr>
            <w:sz w:val="22"/>
            <w:szCs w:val="22"/>
          </w:rPr>
          <w:t>Philosophy Research Base</w:t>
        </w:r>
      </w:hyperlink>
      <w:r w:rsidRPr="003B17EA">
        <w:rPr>
          <w:sz w:val="22"/>
          <w:szCs w:val="22"/>
        </w:rPr>
        <w:br/>
      </w:r>
      <w:hyperlink r:id="rId56" w:anchor="Pro%20&amp;%20Con" w:history="1">
        <w:r w:rsidRPr="003B17EA">
          <w:rPr>
            <w:sz w:val="22"/>
            <w:szCs w:val="22"/>
          </w:rPr>
          <w:t>Pro &amp; Con</w:t>
        </w:r>
      </w:hyperlink>
      <w:r w:rsidRPr="003B17EA">
        <w:rPr>
          <w:sz w:val="22"/>
          <w:szCs w:val="22"/>
        </w:rPr>
        <w:br/>
      </w:r>
      <w:hyperlink r:id="rId57" w:anchor="ProQuest" w:history="1">
        <w:r w:rsidRPr="003B17EA">
          <w:rPr>
            <w:sz w:val="22"/>
            <w:szCs w:val="22"/>
          </w:rPr>
          <w:t>ProQuest</w:t>
        </w:r>
      </w:hyperlink>
      <w:r w:rsidRPr="003B17EA">
        <w:rPr>
          <w:sz w:val="22"/>
          <w:szCs w:val="22"/>
        </w:rPr>
        <w:br/>
      </w:r>
      <w:hyperlink r:id="rId58" w:anchor="Professional_Collection" w:history="1">
        <w:r w:rsidRPr="003B17EA">
          <w:rPr>
            <w:sz w:val="22"/>
            <w:szCs w:val="22"/>
          </w:rPr>
          <w:t>Professional Collection</w:t>
        </w:r>
      </w:hyperlink>
      <w:r w:rsidRPr="003B17EA">
        <w:rPr>
          <w:sz w:val="22"/>
          <w:szCs w:val="22"/>
        </w:rPr>
        <w:br/>
      </w:r>
      <w:hyperlink r:id="rId59" w:anchor="PsycARTICLES" w:history="1">
        <w:proofErr w:type="spellStart"/>
        <w:r w:rsidRPr="003B17EA">
          <w:rPr>
            <w:sz w:val="22"/>
            <w:szCs w:val="22"/>
          </w:rPr>
          <w:t>PsycARTICLES</w:t>
        </w:r>
        <w:proofErr w:type="spellEnd"/>
      </w:hyperlink>
      <w:r w:rsidRPr="003B17EA">
        <w:rPr>
          <w:sz w:val="22"/>
          <w:szCs w:val="22"/>
        </w:rPr>
        <w:br/>
      </w:r>
      <w:hyperlink r:id="rId60" w:anchor="PubMed" w:history="1">
        <w:proofErr w:type="spellStart"/>
        <w:r w:rsidRPr="003B17EA">
          <w:rPr>
            <w:sz w:val="22"/>
            <w:szCs w:val="22"/>
          </w:rPr>
          <w:t>PubMed</w:t>
        </w:r>
        <w:proofErr w:type="spellEnd"/>
      </w:hyperlink>
      <w:r w:rsidRPr="003B17EA">
        <w:rPr>
          <w:sz w:val="22"/>
          <w:szCs w:val="22"/>
        </w:rPr>
        <w:br/>
      </w:r>
      <w:hyperlink r:id="rId61" w:anchor="ReferenceUSA" w:history="1">
        <w:proofErr w:type="spellStart"/>
        <w:r w:rsidRPr="003B17EA">
          <w:rPr>
            <w:sz w:val="22"/>
            <w:szCs w:val="22"/>
          </w:rPr>
          <w:t>ReferenceUSA</w:t>
        </w:r>
        <w:proofErr w:type="spellEnd"/>
      </w:hyperlink>
      <w:r w:rsidRPr="003B17EA">
        <w:rPr>
          <w:sz w:val="22"/>
          <w:szCs w:val="22"/>
        </w:rPr>
        <w:t> </w:t>
      </w:r>
      <w:r w:rsidRPr="003B17EA">
        <w:rPr>
          <w:sz w:val="22"/>
          <w:szCs w:val="22"/>
        </w:rPr>
        <w:br/>
      </w:r>
      <w:hyperlink r:id="rId62" w:anchor="SIRS" w:history="1">
        <w:r w:rsidRPr="003B17EA">
          <w:rPr>
            <w:sz w:val="22"/>
            <w:szCs w:val="22"/>
          </w:rPr>
          <w:t>SIRS</w:t>
        </w:r>
      </w:hyperlink>
      <w:r w:rsidRPr="003B17EA">
        <w:rPr>
          <w:sz w:val="22"/>
          <w:szCs w:val="22"/>
        </w:rPr>
        <w:br/>
      </w:r>
      <w:hyperlink r:id="rId63" w:anchor="Social_Science_Data_Search" w:history="1">
        <w:r w:rsidRPr="003B17EA">
          <w:rPr>
            <w:sz w:val="22"/>
            <w:szCs w:val="22"/>
          </w:rPr>
          <w:t>Social Science Data Search</w:t>
        </w:r>
      </w:hyperlink>
      <w:r w:rsidRPr="003B17EA">
        <w:rPr>
          <w:sz w:val="22"/>
          <w:szCs w:val="22"/>
        </w:rPr>
        <w:br/>
        <w:t xml:space="preserve">U.S. Census </w:t>
      </w:r>
      <w:proofErr w:type="spellStart"/>
      <w:r w:rsidRPr="003B17EA">
        <w:rPr>
          <w:sz w:val="22"/>
          <w:szCs w:val="22"/>
        </w:rPr>
        <w:t>Burea</w:t>
      </w:r>
      <w:proofErr w:type="spellEnd"/>
    </w:p>
    <w:p w:rsidR="003B17EA" w:rsidRDefault="000934AE" w:rsidP="000934AE">
      <w:pPr>
        <w:ind w:left="2160"/>
        <w:rPr>
          <w:b/>
        </w:rPr>
      </w:pPr>
      <w:r w:rsidRPr="00723D93">
        <w:rPr>
          <w:b/>
        </w:rPr>
        <w:lastRenderedPageBreak/>
        <w:t xml:space="preserve">     </w:t>
      </w:r>
    </w:p>
    <w:p w:rsidR="009D47F3" w:rsidRDefault="003B17EA" w:rsidP="003B17EA">
      <w:pPr>
        <w:ind w:left="2160"/>
        <w:rPr>
          <w:b/>
        </w:rPr>
      </w:pPr>
      <w:r>
        <w:rPr>
          <w:b/>
        </w:rPr>
        <w:t xml:space="preserve">     </w:t>
      </w:r>
    </w:p>
    <w:p w:rsidR="009D47F3" w:rsidRDefault="009D47F3" w:rsidP="003B17EA">
      <w:pPr>
        <w:ind w:left="2160"/>
        <w:rPr>
          <w:b/>
        </w:rPr>
      </w:pPr>
    </w:p>
    <w:p w:rsidR="009D47F3" w:rsidRDefault="009D47F3" w:rsidP="003B17EA">
      <w:pPr>
        <w:ind w:left="2160"/>
        <w:rPr>
          <w:b/>
        </w:rPr>
      </w:pPr>
    </w:p>
    <w:p w:rsidR="009D47F3" w:rsidRDefault="009D47F3" w:rsidP="003B17EA">
      <w:pPr>
        <w:ind w:left="2160"/>
        <w:rPr>
          <w:b/>
        </w:rPr>
      </w:pPr>
    </w:p>
    <w:p w:rsidR="00F11597" w:rsidRDefault="00F11597" w:rsidP="003B17EA">
      <w:pPr>
        <w:ind w:left="2160"/>
        <w:rPr>
          <w:b/>
        </w:rPr>
      </w:pPr>
    </w:p>
    <w:p w:rsidR="00F11597" w:rsidRDefault="00F11597" w:rsidP="003B17EA">
      <w:pPr>
        <w:ind w:left="2160"/>
        <w:rPr>
          <w:b/>
        </w:rPr>
      </w:pPr>
    </w:p>
    <w:p w:rsidR="00F11597" w:rsidRDefault="00F11597" w:rsidP="00F11597">
      <w:pPr>
        <w:widowControl w:val="0"/>
        <w:autoSpaceDE w:val="0"/>
        <w:autoSpaceDN w:val="0"/>
        <w:adjustRightInd w:val="0"/>
        <w:spacing w:after="240"/>
        <w:jc w:val="center"/>
        <w:rPr>
          <w:rFonts w:ascii="Arial" w:hAnsi="Arial" w:cs="Arial"/>
        </w:rPr>
      </w:pPr>
      <w:r>
        <w:rPr>
          <w:rFonts w:ascii="Arial" w:hAnsi="Arial" w:cs="Arial"/>
          <w:b/>
          <w:bCs/>
          <w:sz w:val="26"/>
          <w:szCs w:val="26"/>
        </w:rPr>
        <w:t>INFORMATION FOR RIO HONDO STUDENTS ONLY </w:t>
      </w:r>
    </w:p>
    <w:p w:rsidR="00F11597" w:rsidRDefault="00F11597" w:rsidP="00F11597">
      <w:pPr>
        <w:widowControl w:val="0"/>
        <w:autoSpaceDE w:val="0"/>
        <w:autoSpaceDN w:val="0"/>
        <w:adjustRightInd w:val="0"/>
        <w:spacing w:after="240"/>
        <w:jc w:val="center"/>
        <w:rPr>
          <w:rFonts w:ascii="Arial" w:hAnsi="Arial" w:cs="Arial"/>
        </w:rPr>
      </w:pPr>
      <w:r w:rsidRPr="00944E73">
        <w:rPr>
          <w:rFonts w:ascii="Arial" w:hAnsi="Arial" w:cs="Arial"/>
          <w:sz w:val="26"/>
          <w:szCs w:val="26"/>
        </w:rPr>
        <w:t xml:space="preserve">You can access most databases </w:t>
      </w:r>
      <w:r w:rsidR="00944E73" w:rsidRPr="00944E73">
        <w:rPr>
          <w:rFonts w:ascii="Arial" w:hAnsi="Arial" w:cs="Arial"/>
          <w:sz w:val="26"/>
          <w:szCs w:val="26"/>
        </w:rPr>
        <w:t xml:space="preserve">off campus via </w:t>
      </w:r>
      <w:proofErr w:type="spellStart"/>
      <w:r w:rsidR="00944E73" w:rsidRPr="00345FCA">
        <w:rPr>
          <w:rFonts w:ascii="Arial" w:hAnsi="Arial" w:cs="Arial"/>
          <w:b/>
          <w:sz w:val="26"/>
          <w:szCs w:val="26"/>
        </w:rPr>
        <w:t>AccessRio</w:t>
      </w:r>
      <w:proofErr w:type="spellEnd"/>
      <w:r w:rsidR="00944E73">
        <w:rPr>
          <w:rFonts w:ascii="Arial" w:hAnsi="Arial" w:cs="Arial"/>
          <w:b/>
          <w:bCs/>
          <w:sz w:val="26"/>
          <w:szCs w:val="26"/>
        </w:rPr>
        <w:t xml:space="preserve">. </w:t>
      </w:r>
    </w:p>
    <w:p w:rsidR="00F11597" w:rsidRDefault="00345FCA" w:rsidP="00F11597">
      <w:pPr>
        <w:widowControl w:val="0"/>
        <w:autoSpaceDE w:val="0"/>
        <w:autoSpaceDN w:val="0"/>
        <w:adjustRightInd w:val="0"/>
        <w:spacing w:after="120"/>
        <w:jc w:val="center"/>
        <w:rPr>
          <w:rFonts w:ascii="Arial" w:hAnsi="Arial" w:cs="Arial"/>
        </w:rPr>
      </w:pPr>
      <w:r>
        <w:rPr>
          <w:rFonts w:ascii="Arial" w:hAnsi="Arial" w:cs="Arial"/>
          <w:sz w:val="26"/>
          <w:szCs w:val="26"/>
        </w:rPr>
        <w:t>Should you need to</w:t>
      </w:r>
      <w:r w:rsidR="00F11597">
        <w:rPr>
          <w:rFonts w:ascii="Arial" w:hAnsi="Arial" w:cs="Arial"/>
          <w:sz w:val="26"/>
          <w:szCs w:val="26"/>
        </w:rPr>
        <w:t xml:space="preserve"> access </w:t>
      </w:r>
      <w:r w:rsidR="00944E73">
        <w:rPr>
          <w:rFonts w:ascii="Arial" w:hAnsi="Arial" w:cs="Arial"/>
          <w:sz w:val="26"/>
          <w:szCs w:val="26"/>
        </w:rPr>
        <w:t>a database directly</w:t>
      </w:r>
      <w:r w:rsidR="00F11597">
        <w:rPr>
          <w:rFonts w:ascii="Arial" w:hAnsi="Arial" w:cs="Arial"/>
          <w:sz w:val="26"/>
          <w:szCs w:val="26"/>
        </w:rPr>
        <w:t>, you will need to </w:t>
      </w:r>
      <w:r w:rsidR="00F11597">
        <w:rPr>
          <w:rFonts w:ascii="Arial" w:hAnsi="Arial" w:cs="Arial"/>
          <w:b/>
          <w:bCs/>
          <w:color w:val="FF0000"/>
          <w:sz w:val="26"/>
          <w:szCs w:val="26"/>
        </w:rPr>
        <w:t>login to each database separately</w:t>
      </w:r>
      <w:r>
        <w:rPr>
          <w:rFonts w:ascii="Arial" w:hAnsi="Arial" w:cs="Arial"/>
          <w:sz w:val="26"/>
          <w:szCs w:val="26"/>
        </w:rPr>
        <w:t>:</w:t>
      </w:r>
    </w:p>
    <w:tbl>
      <w:tblPr>
        <w:tblpPr w:leftFromText="180" w:rightFromText="180" w:vertAnchor="text" w:horzAnchor="page" w:tblpX="1271" w:tblpY="688"/>
        <w:tblW w:w="10360" w:type="dxa"/>
        <w:tblBorders>
          <w:top w:val="single" w:sz="8" w:space="0" w:color="9AD0FF"/>
          <w:left w:val="single" w:sz="8" w:space="0" w:color="9AD0FF"/>
          <w:right w:val="single" w:sz="8" w:space="0" w:color="9AD0FF"/>
        </w:tblBorders>
        <w:tblLayout w:type="fixed"/>
        <w:tblCellMar>
          <w:left w:w="0" w:type="dxa"/>
          <w:right w:w="0" w:type="dxa"/>
        </w:tblCellMar>
        <w:tblLook w:val="0000"/>
      </w:tblPr>
      <w:tblGrid>
        <w:gridCol w:w="5680"/>
        <w:gridCol w:w="4680"/>
      </w:tblGrid>
      <w:tr w:rsidR="00F11597" w:rsidTr="00F11597">
        <w:trPr>
          <w:trHeight w:val="1417"/>
        </w:trPr>
        <w:tc>
          <w:tcPr>
            <w:tcW w:w="5680" w:type="dxa"/>
            <w:tcBorders>
              <w:top w:val="single" w:sz="8" w:space="0" w:color="9AD0FF"/>
              <w:left w:val="single" w:sz="8" w:space="0" w:color="9AD0FF"/>
              <w:bottom w:val="single" w:sz="8" w:space="0" w:color="9AD0FF"/>
              <w:right w:val="single" w:sz="8" w:space="0" w:color="9AD0FF"/>
            </w:tcBorders>
            <w:tcMar>
              <w:top w:w="200" w:type="nil"/>
              <w:left w:w="200" w:type="nil"/>
              <w:bottom w:w="200" w:type="nil"/>
              <w:right w:w="200" w:type="nil"/>
            </w:tcMar>
            <w:vAlign w:val="center"/>
          </w:tcPr>
          <w:p w:rsidR="00F11597" w:rsidRDefault="00F11597" w:rsidP="00F11597">
            <w:pPr>
              <w:widowControl w:val="0"/>
              <w:autoSpaceDE w:val="0"/>
              <w:autoSpaceDN w:val="0"/>
              <w:adjustRightInd w:val="0"/>
              <w:rPr>
                <w:rFonts w:ascii="Arial" w:hAnsi="Arial" w:cs="Arial"/>
                <w:b/>
                <w:bCs/>
                <w:color w:val="005B90"/>
                <w:sz w:val="26"/>
                <w:szCs w:val="26"/>
              </w:rPr>
            </w:pPr>
            <w:r>
              <w:rPr>
                <w:rFonts w:ascii="Arial" w:hAnsi="Arial" w:cs="Arial"/>
                <w:b/>
                <w:bCs/>
                <w:color w:val="005B90"/>
                <w:sz w:val="26"/>
                <w:szCs w:val="26"/>
              </w:rPr>
              <w:t>ProQuest</w:t>
            </w:r>
          </w:p>
          <w:p w:rsidR="00F11597" w:rsidRDefault="00F11597" w:rsidP="00F11597">
            <w:pPr>
              <w:widowControl w:val="0"/>
              <w:autoSpaceDE w:val="0"/>
              <w:autoSpaceDN w:val="0"/>
              <w:adjustRightInd w:val="0"/>
              <w:rPr>
                <w:rFonts w:ascii="Arial" w:hAnsi="Arial" w:cs="Arial"/>
                <w:sz w:val="26"/>
                <w:szCs w:val="26"/>
              </w:rPr>
            </w:pPr>
            <w:r>
              <w:rPr>
                <w:rFonts w:ascii="Arial" w:hAnsi="Arial" w:cs="Arial"/>
                <w:sz w:val="26"/>
                <w:szCs w:val="26"/>
              </w:rPr>
              <w:t xml:space="preserve">URL: </w:t>
            </w:r>
            <w:hyperlink r:id="rId64" w:history="1">
              <w:r>
                <w:rPr>
                  <w:rFonts w:ascii="Arial" w:hAnsi="Arial" w:cs="Arial"/>
                  <w:color w:val="005B90"/>
                  <w:u w:val="single" w:color="005B90"/>
                </w:rPr>
                <w:t>http://proquest.umi.com/pqdweb?RQT=341</w:t>
              </w:r>
            </w:hyperlink>
          </w:p>
          <w:p w:rsidR="00F11597" w:rsidRDefault="00F11597" w:rsidP="00F11597">
            <w:pPr>
              <w:widowControl w:val="0"/>
              <w:autoSpaceDE w:val="0"/>
              <w:autoSpaceDN w:val="0"/>
              <w:adjustRightInd w:val="0"/>
              <w:rPr>
                <w:rFonts w:ascii="Arial" w:hAnsi="Arial" w:cs="Arial"/>
                <w:sz w:val="26"/>
                <w:szCs w:val="26"/>
              </w:rPr>
            </w:pPr>
            <w:r>
              <w:rPr>
                <w:rFonts w:ascii="Arial" w:hAnsi="Arial" w:cs="Arial"/>
                <w:sz w:val="26"/>
                <w:szCs w:val="26"/>
              </w:rPr>
              <w:t>Account:   4K9XNBWW47</w:t>
            </w:r>
          </w:p>
          <w:p w:rsidR="00F11597" w:rsidRDefault="00F11597" w:rsidP="00F11597">
            <w:pPr>
              <w:widowControl w:val="0"/>
              <w:autoSpaceDE w:val="0"/>
              <w:autoSpaceDN w:val="0"/>
              <w:adjustRightInd w:val="0"/>
              <w:rPr>
                <w:rFonts w:ascii="Arial" w:hAnsi="Arial" w:cs="Arial"/>
              </w:rPr>
            </w:pPr>
            <w:r>
              <w:rPr>
                <w:rFonts w:ascii="Arial" w:hAnsi="Arial" w:cs="Arial"/>
                <w:sz w:val="26"/>
                <w:szCs w:val="26"/>
              </w:rPr>
              <w:t>Password: WELCOME</w:t>
            </w:r>
          </w:p>
        </w:tc>
        <w:tc>
          <w:tcPr>
            <w:tcW w:w="4680" w:type="dxa"/>
            <w:tcBorders>
              <w:top w:val="single" w:sz="8" w:space="0" w:color="9AD0FF"/>
              <w:left w:val="single" w:sz="8" w:space="0" w:color="9AD0FF"/>
              <w:bottom w:val="single" w:sz="8" w:space="0" w:color="9AD0FF"/>
              <w:right w:val="single" w:sz="8" w:space="0" w:color="9AD0FF"/>
            </w:tcBorders>
            <w:tcMar>
              <w:top w:w="200" w:type="nil"/>
              <w:left w:w="200" w:type="nil"/>
              <w:bottom w:w="200" w:type="nil"/>
              <w:right w:w="200" w:type="nil"/>
            </w:tcMar>
            <w:vAlign w:val="center"/>
          </w:tcPr>
          <w:p w:rsidR="00F11597" w:rsidRDefault="00F11597" w:rsidP="00F11597">
            <w:pPr>
              <w:widowControl w:val="0"/>
              <w:autoSpaceDE w:val="0"/>
              <w:autoSpaceDN w:val="0"/>
              <w:adjustRightInd w:val="0"/>
              <w:rPr>
                <w:rFonts w:ascii="Arial" w:hAnsi="Arial" w:cs="Arial"/>
                <w:b/>
                <w:bCs/>
                <w:color w:val="005B90"/>
                <w:sz w:val="26"/>
                <w:szCs w:val="26"/>
              </w:rPr>
            </w:pPr>
            <w:r>
              <w:rPr>
                <w:rFonts w:ascii="Arial" w:hAnsi="Arial" w:cs="Arial"/>
                <w:b/>
                <w:bCs/>
                <w:color w:val="005B90"/>
                <w:sz w:val="26"/>
                <w:szCs w:val="26"/>
              </w:rPr>
              <w:t>Sirs Researcher</w:t>
            </w:r>
          </w:p>
          <w:p w:rsidR="00F11597" w:rsidRDefault="00F11597" w:rsidP="00F11597">
            <w:pPr>
              <w:widowControl w:val="0"/>
              <w:autoSpaceDE w:val="0"/>
              <w:autoSpaceDN w:val="0"/>
              <w:adjustRightInd w:val="0"/>
              <w:rPr>
                <w:rFonts w:ascii="Arial" w:hAnsi="Arial" w:cs="Arial"/>
                <w:sz w:val="26"/>
                <w:szCs w:val="26"/>
              </w:rPr>
            </w:pPr>
            <w:r>
              <w:rPr>
                <w:rFonts w:ascii="Arial" w:hAnsi="Arial" w:cs="Arial"/>
                <w:sz w:val="26"/>
                <w:szCs w:val="26"/>
              </w:rPr>
              <w:t xml:space="preserve">URL: </w:t>
            </w:r>
            <w:hyperlink r:id="rId65" w:history="1">
              <w:r>
                <w:rPr>
                  <w:rFonts w:ascii="Arial" w:hAnsi="Arial" w:cs="Arial"/>
                  <w:color w:val="005B90"/>
                  <w:u w:val="single" w:color="005B90"/>
                </w:rPr>
                <w:t>http://sks.sirs.com</w:t>
              </w:r>
            </w:hyperlink>
            <w:r>
              <w:rPr>
                <w:rFonts w:ascii="Arial" w:hAnsi="Arial" w:cs="Arial"/>
                <w:sz w:val="26"/>
                <w:szCs w:val="26"/>
              </w:rPr>
              <w:t xml:space="preserve"> </w:t>
            </w:r>
          </w:p>
          <w:p w:rsidR="00F11597" w:rsidRDefault="00F11597" w:rsidP="00F11597">
            <w:pPr>
              <w:widowControl w:val="0"/>
              <w:autoSpaceDE w:val="0"/>
              <w:autoSpaceDN w:val="0"/>
              <w:adjustRightInd w:val="0"/>
              <w:rPr>
                <w:rFonts w:ascii="Arial" w:hAnsi="Arial" w:cs="Arial"/>
                <w:sz w:val="26"/>
                <w:szCs w:val="26"/>
              </w:rPr>
            </w:pPr>
            <w:r>
              <w:rPr>
                <w:rFonts w:ascii="Arial" w:hAnsi="Arial" w:cs="Arial"/>
                <w:sz w:val="26"/>
                <w:szCs w:val="26"/>
              </w:rPr>
              <w:t>Customer #  CA5973H</w:t>
            </w:r>
          </w:p>
          <w:p w:rsidR="00F11597" w:rsidRDefault="00F11597" w:rsidP="00F11597">
            <w:pPr>
              <w:widowControl w:val="0"/>
              <w:autoSpaceDE w:val="0"/>
              <w:autoSpaceDN w:val="0"/>
              <w:adjustRightInd w:val="0"/>
              <w:rPr>
                <w:rFonts w:ascii="Arial" w:hAnsi="Arial" w:cs="Arial"/>
              </w:rPr>
            </w:pPr>
            <w:r>
              <w:rPr>
                <w:rFonts w:ascii="Arial" w:hAnsi="Arial" w:cs="Arial"/>
                <w:sz w:val="26"/>
                <w:szCs w:val="26"/>
              </w:rPr>
              <w:t>Password: 3916</w:t>
            </w:r>
          </w:p>
        </w:tc>
      </w:tr>
      <w:tr w:rsidR="00F11597" w:rsidTr="00F11597">
        <w:tblPrEx>
          <w:tblBorders>
            <w:top w:val="none" w:sz="0" w:space="0" w:color="auto"/>
          </w:tblBorders>
        </w:tblPrEx>
        <w:trPr>
          <w:trHeight w:val="1417"/>
        </w:trPr>
        <w:tc>
          <w:tcPr>
            <w:tcW w:w="5680" w:type="dxa"/>
            <w:tcBorders>
              <w:top w:val="single" w:sz="8" w:space="0" w:color="9AD0FF"/>
              <w:left w:val="single" w:sz="8" w:space="0" w:color="9AD0FF"/>
              <w:bottom w:val="single" w:sz="8" w:space="0" w:color="9AD0FF"/>
              <w:right w:val="single" w:sz="8" w:space="0" w:color="9AD0FF"/>
            </w:tcBorders>
            <w:tcMar>
              <w:top w:w="200" w:type="nil"/>
              <w:left w:w="200" w:type="nil"/>
              <w:bottom w:w="200" w:type="nil"/>
              <w:right w:w="200" w:type="nil"/>
            </w:tcMar>
            <w:vAlign w:val="center"/>
          </w:tcPr>
          <w:p w:rsidR="00F11597" w:rsidRDefault="00F11597" w:rsidP="00F11597">
            <w:pPr>
              <w:widowControl w:val="0"/>
              <w:autoSpaceDE w:val="0"/>
              <w:autoSpaceDN w:val="0"/>
              <w:adjustRightInd w:val="0"/>
              <w:rPr>
                <w:rFonts w:ascii="Arial" w:hAnsi="Arial" w:cs="Arial"/>
                <w:b/>
                <w:bCs/>
                <w:color w:val="005B90"/>
                <w:sz w:val="26"/>
                <w:szCs w:val="26"/>
              </w:rPr>
            </w:pPr>
            <w:r>
              <w:rPr>
                <w:rFonts w:ascii="Arial" w:hAnsi="Arial" w:cs="Arial"/>
                <w:b/>
                <w:bCs/>
                <w:color w:val="005B90"/>
                <w:sz w:val="26"/>
                <w:szCs w:val="26"/>
              </w:rPr>
              <w:t>Issues &amp; Controversies @ FACTS.com</w:t>
            </w:r>
          </w:p>
          <w:p w:rsidR="00F11597" w:rsidRDefault="00F11597" w:rsidP="00F11597">
            <w:pPr>
              <w:widowControl w:val="0"/>
              <w:autoSpaceDE w:val="0"/>
              <w:autoSpaceDN w:val="0"/>
              <w:adjustRightInd w:val="0"/>
              <w:rPr>
                <w:rFonts w:ascii="Arial" w:hAnsi="Arial" w:cs="Arial"/>
                <w:sz w:val="26"/>
                <w:szCs w:val="26"/>
              </w:rPr>
            </w:pPr>
            <w:r>
              <w:rPr>
                <w:rFonts w:ascii="Arial" w:hAnsi="Arial" w:cs="Arial"/>
                <w:sz w:val="26"/>
                <w:szCs w:val="26"/>
              </w:rPr>
              <w:t xml:space="preserve">URL: </w:t>
            </w:r>
            <w:hyperlink r:id="rId66" w:history="1">
              <w:r>
                <w:rPr>
                  <w:rFonts w:ascii="Arial" w:hAnsi="Arial" w:cs="Arial"/>
                  <w:color w:val="005B90"/>
                  <w:u w:val="single" w:color="005B90"/>
                </w:rPr>
                <w:t>http://www.2facts.com/</w:t>
              </w:r>
            </w:hyperlink>
          </w:p>
          <w:p w:rsidR="00F11597" w:rsidRDefault="00F11597" w:rsidP="00F11597">
            <w:pPr>
              <w:widowControl w:val="0"/>
              <w:autoSpaceDE w:val="0"/>
              <w:autoSpaceDN w:val="0"/>
              <w:adjustRightInd w:val="0"/>
              <w:rPr>
                <w:rFonts w:ascii="Arial" w:hAnsi="Arial" w:cs="Arial"/>
                <w:sz w:val="26"/>
                <w:szCs w:val="26"/>
              </w:rPr>
            </w:pPr>
            <w:r>
              <w:rPr>
                <w:rFonts w:ascii="Arial" w:hAnsi="Arial" w:cs="Arial"/>
                <w:sz w:val="26"/>
                <w:szCs w:val="26"/>
              </w:rPr>
              <w:t xml:space="preserve">ID:    </w:t>
            </w:r>
            <w:proofErr w:type="spellStart"/>
            <w:r>
              <w:rPr>
                <w:rFonts w:ascii="Arial" w:hAnsi="Arial" w:cs="Arial"/>
                <w:sz w:val="26"/>
                <w:szCs w:val="26"/>
              </w:rPr>
              <w:t>riohondo</w:t>
            </w:r>
            <w:proofErr w:type="spellEnd"/>
          </w:p>
          <w:p w:rsidR="00F11597" w:rsidRDefault="00F11597" w:rsidP="00F11597">
            <w:pPr>
              <w:widowControl w:val="0"/>
              <w:autoSpaceDE w:val="0"/>
              <w:autoSpaceDN w:val="0"/>
              <w:adjustRightInd w:val="0"/>
              <w:rPr>
                <w:rFonts w:ascii="Arial" w:hAnsi="Arial" w:cs="Arial"/>
              </w:rPr>
            </w:pPr>
            <w:r>
              <w:rPr>
                <w:rFonts w:ascii="Arial" w:hAnsi="Arial" w:cs="Arial"/>
                <w:sz w:val="26"/>
                <w:szCs w:val="26"/>
              </w:rPr>
              <w:t>Password: facts</w:t>
            </w:r>
          </w:p>
        </w:tc>
        <w:tc>
          <w:tcPr>
            <w:tcW w:w="4680" w:type="dxa"/>
            <w:tcBorders>
              <w:top w:val="single" w:sz="8" w:space="0" w:color="9AD0FF"/>
              <w:left w:val="single" w:sz="8" w:space="0" w:color="9AD0FF"/>
              <w:bottom w:val="single" w:sz="8" w:space="0" w:color="9AD0FF"/>
              <w:right w:val="single" w:sz="8" w:space="0" w:color="9AD0FF"/>
            </w:tcBorders>
            <w:tcMar>
              <w:top w:w="200" w:type="nil"/>
              <w:left w:w="200" w:type="nil"/>
              <w:bottom w:w="200" w:type="nil"/>
              <w:right w:w="200" w:type="nil"/>
            </w:tcMar>
            <w:vAlign w:val="center"/>
          </w:tcPr>
          <w:p w:rsidR="00F11597" w:rsidRDefault="00F11597" w:rsidP="00F11597">
            <w:pPr>
              <w:widowControl w:val="0"/>
              <w:autoSpaceDE w:val="0"/>
              <w:autoSpaceDN w:val="0"/>
              <w:adjustRightInd w:val="0"/>
              <w:rPr>
                <w:rFonts w:ascii="Arial" w:hAnsi="Arial" w:cs="Arial"/>
                <w:b/>
                <w:bCs/>
                <w:color w:val="005B90"/>
                <w:sz w:val="26"/>
                <w:szCs w:val="26"/>
              </w:rPr>
            </w:pPr>
            <w:r>
              <w:rPr>
                <w:rFonts w:ascii="Arial" w:hAnsi="Arial" w:cs="Arial"/>
                <w:b/>
                <w:bCs/>
                <w:color w:val="005B90"/>
                <w:sz w:val="26"/>
                <w:szCs w:val="26"/>
              </w:rPr>
              <w:t xml:space="preserve">Pro &amp; Con </w:t>
            </w:r>
          </w:p>
          <w:p w:rsidR="00F11597" w:rsidRDefault="00F11597" w:rsidP="00F11597">
            <w:pPr>
              <w:widowControl w:val="0"/>
              <w:autoSpaceDE w:val="0"/>
              <w:autoSpaceDN w:val="0"/>
              <w:adjustRightInd w:val="0"/>
              <w:rPr>
                <w:rFonts w:ascii="Arial" w:hAnsi="Arial" w:cs="Arial"/>
                <w:sz w:val="26"/>
                <w:szCs w:val="26"/>
              </w:rPr>
            </w:pPr>
            <w:r>
              <w:rPr>
                <w:rFonts w:ascii="Arial" w:hAnsi="Arial" w:cs="Arial"/>
                <w:sz w:val="26"/>
                <w:szCs w:val="26"/>
              </w:rPr>
              <w:t xml:space="preserve">URL: </w:t>
            </w:r>
            <w:hyperlink r:id="rId67" w:history="1">
              <w:r>
                <w:rPr>
                  <w:rFonts w:ascii="Arial" w:hAnsi="Arial" w:cs="Arial"/>
                  <w:color w:val="005B90"/>
                  <w:u w:val="single" w:color="005B90"/>
                </w:rPr>
                <w:t>www.pro-and-con.org</w:t>
              </w:r>
            </w:hyperlink>
          </w:p>
          <w:p w:rsidR="00F11597" w:rsidRDefault="00F11597" w:rsidP="00F11597">
            <w:pPr>
              <w:widowControl w:val="0"/>
              <w:autoSpaceDE w:val="0"/>
              <w:autoSpaceDN w:val="0"/>
              <w:adjustRightInd w:val="0"/>
              <w:rPr>
                <w:rFonts w:ascii="Arial" w:hAnsi="Arial" w:cs="Arial"/>
                <w:sz w:val="26"/>
                <w:szCs w:val="26"/>
              </w:rPr>
            </w:pPr>
            <w:r>
              <w:rPr>
                <w:rFonts w:ascii="Arial" w:hAnsi="Arial" w:cs="Arial"/>
                <w:sz w:val="26"/>
                <w:szCs w:val="26"/>
              </w:rPr>
              <w:t>User ID:  9416</w:t>
            </w:r>
          </w:p>
          <w:p w:rsidR="00F11597" w:rsidRDefault="00F11597" w:rsidP="00F11597">
            <w:pPr>
              <w:widowControl w:val="0"/>
              <w:autoSpaceDE w:val="0"/>
              <w:autoSpaceDN w:val="0"/>
              <w:adjustRightInd w:val="0"/>
              <w:rPr>
                <w:rFonts w:ascii="Arial" w:hAnsi="Arial" w:cs="Arial"/>
              </w:rPr>
            </w:pPr>
            <w:r>
              <w:rPr>
                <w:rFonts w:ascii="Arial" w:hAnsi="Arial" w:cs="Arial"/>
                <w:sz w:val="26"/>
                <w:szCs w:val="26"/>
              </w:rPr>
              <w:t>Password: test</w:t>
            </w:r>
          </w:p>
        </w:tc>
      </w:tr>
      <w:tr w:rsidR="00F11597" w:rsidTr="00F11597">
        <w:tblPrEx>
          <w:tblBorders>
            <w:top w:val="none" w:sz="0" w:space="0" w:color="auto"/>
          </w:tblBorders>
        </w:tblPrEx>
        <w:trPr>
          <w:trHeight w:val="3896"/>
        </w:trPr>
        <w:tc>
          <w:tcPr>
            <w:tcW w:w="5680" w:type="dxa"/>
            <w:tcBorders>
              <w:top w:val="single" w:sz="8" w:space="0" w:color="9AD0FF"/>
              <w:left w:val="single" w:sz="8" w:space="0" w:color="9AD0FF"/>
              <w:bottom w:val="single" w:sz="8" w:space="0" w:color="9AD0FF"/>
              <w:right w:val="single" w:sz="8" w:space="0" w:color="9AD0FF"/>
            </w:tcBorders>
            <w:tcMar>
              <w:top w:w="200" w:type="nil"/>
              <w:left w:w="200" w:type="nil"/>
              <w:bottom w:w="200" w:type="nil"/>
              <w:right w:w="200" w:type="nil"/>
            </w:tcMar>
            <w:vAlign w:val="center"/>
          </w:tcPr>
          <w:p w:rsidR="00F11597" w:rsidRDefault="00F11597" w:rsidP="00F11597">
            <w:pPr>
              <w:widowControl w:val="0"/>
              <w:numPr>
                <w:ilvl w:val="0"/>
                <w:numId w:val="67"/>
              </w:numPr>
              <w:tabs>
                <w:tab w:val="left" w:pos="220"/>
                <w:tab w:val="left" w:pos="720"/>
              </w:tabs>
              <w:autoSpaceDE w:val="0"/>
              <w:autoSpaceDN w:val="0"/>
              <w:adjustRightInd w:val="0"/>
              <w:ind w:left="720" w:hanging="720"/>
              <w:rPr>
                <w:rFonts w:ascii="Arial" w:hAnsi="Arial" w:cs="Arial"/>
              </w:rPr>
            </w:pPr>
            <w:r>
              <w:rPr>
                <w:rFonts w:ascii="Arial" w:hAnsi="Arial" w:cs="Arial"/>
                <w:b/>
                <w:bCs/>
                <w:color w:val="005B90"/>
                <w:sz w:val="26"/>
                <w:szCs w:val="26"/>
              </w:rPr>
              <w:t>Contemporary Authors</w:t>
            </w:r>
          </w:p>
          <w:p w:rsidR="00F11597" w:rsidRDefault="00F11597" w:rsidP="00F11597">
            <w:pPr>
              <w:widowControl w:val="0"/>
              <w:numPr>
                <w:ilvl w:val="0"/>
                <w:numId w:val="67"/>
              </w:numPr>
              <w:tabs>
                <w:tab w:val="left" w:pos="220"/>
                <w:tab w:val="left" w:pos="720"/>
              </w:tabs>
              <w:autoSpaceDE w:val="0"/>
              <w:autoSpaceDN w:val="0"/>
              <w:adjustRightInd w:val="0"/>
              <w:ind w:left="720" w:hanging="720"/>
              <w:rPr>
                <w:rFonts w:ascii="Arial" w:hAnsi="Arial" w:cs="Arial"/>
              </w:rPr>
            </w:pPr>
            <w:r>
              <w:rPr>
                <w:rFonts w:ascii="Arial" w:hAnsi="Arial" w:cs="Arial"/>
                <w:b/>
                <w:bCs/>
                <w:color w:val="005B90"/>
                <w:sz w:val="26"/>
                <w:szCs w:val="26"/>
              </w:rPr>
              <w:t>Contemporary Literary Criticism Select</w:t>
            </w:r>
          </w:p>
          <w:p w:rsidR="00F11597" w:rsidRDefault="00F11597" w:rsidP="00F11597">
            <w:pPr>
              <w:widowControl w:val="0"/>
              <w:numPr>
                <w:ilvl w:val="0"/>
                <w:numId w:val="67"/>
              </w:numPr>
              <w:tabs>
                <w:tab w:val="left" w:pos="220"/>
                <w:tab w:val="left" w:pos="720"/>
              </w:tabs>
              <w:autoSpaceDE w:val="0"/>
              <w:autoSpaceDN w:val="0"/>
              <w:adjustRightInd w:val="0"/>
              <w:ind w:left="720" w:hanging="720"/>
              <w:rPr>
                <w:rFonts w:ascii="Arial" w:hAnsi="Arial" w:cs="Arial"/>
              </w:rPr>
            </w:pPr>
            <w:r>
              <w:rPr>
                <w:rFonts w:ascii="Arial" w:hAnsi="Arial" w:cs="Arial"/>
                <w:b/>
                <w:bCs/>
                <w:color w:val="005B90"/>
                <w:sz w:val="26"/>
                <w:szCs w:val="26"/>
              </w:rPr>
              <w:t>Gale Biography In Context</w:t>
            </w:r>
          </w:p>
          <w:p w:rsidR="00F11597" w:rsidRDefault="00F11597" w:rsidP="00F11597">
            <w:pPr>
              <w:widowControl w:val="0"/>
              <w:numPr>
                <w:ilvl w:val="0"/>
                <w:numId w:val="67"/>
              </w:numPr>
              <w:tabs>
                <w:tab w:val="left" w:pos="220"/>
                <w:tab w:val="left" w:pos="720"/>
              </w:tabs>
              <w:autoSpaceDE w:val="0"/>
              <w:autoSpaceDN w:val="0"/>
              <w:adjustRightInd w:val="0"/>
              <w:ind w:left="720" w:hanging="720"/>
              <w:rPr>
                <w:rFonts w:ascii="Arial" w:hAnsi="Arial" w:cs="Arial"/>
              </w:rPr>
            </w:pPr>
            <w:r>
              <w:rPr>
                <w:rFonts w:ascii="Arial" w:hAnsi="Arial" w:cs="Arial"/>
                <w:b/>
                <w:bCs/>
                <w:color w:val="005B90"/>
                <w:sz w:val="26"/>
                <w:szCs w:val="26"/>
              </w:rPr>
              <w:t>Gale Opposing Viewpoints In Context</w:t>
            </w:r>
          </w:p>
          <w:p w:rsidR="00F11597" w:rsidRDefault="00F11597" w:rsidP="00F11597">
            <w:pPr>
              <w:widowControl w:val="0"/>
              <w:numPr>
                <w:ilvl w:val="0"/>
                <w:numId w:val="67"/>
              </w:numPr>
              <w:tabs>
                <w:tab w:val="left" w:pos="220"/>
                <w:tab w:val="left" w:pos="720"/>
              </w:tabs>
              <w:autoSpaceDE w:val="0"/>
              <w:autoSpaceDN w:val="0"/>
              <w:adjustRightInd w:val="0"/>
              <w:ind w:left="720" w:hanging="720"/>
              <w:rPr>
                <w:rFonts w:ascii="Arial" w:hAnsi="Arial" w:cs="Arial"/>
              </w:rPr>
            </w:pPr>
            <w:r>
              <w:rPr>
                <w:rFonts w:ascii="Arial" w:hAnsi="Arial" w:cs="Arial"/>
                <w:b/>
                <w:bCs/>
                <w:color w:val="005B90"/>
                <w:sz w:val="26"/>
                <w:szCs w:val="26"/>
              </w:rPr>
              <w:t>Gale Virtual Reference Library Center</w:t>
            </w:r>
          </w:p>
          <w:p w:rsidR="00F11597" w:rsidRDefault="00F11597" w:rsidP="00F11597">
            <w:pPr>
              <w:widowControl w:val="0"/>
              <w:numPr>
                <w:ilvl w:val="0"/>
                <w:numId w:val="67"/>
              </w:numPr>
              <w:tabs>
                <w:tab w:val="left" w:pos="220"/>
                <w:tab w:val="left" w:pos="720"/>
              </w:tabs>
              <w:autoSpaceDE w:val="0"/>
              <w:autoSpaceDN w:val="0"/>
              <w:adjustRightInd w:val="0"/>
              <w:ind w:left="720" w:hanging="720"/>
              <w:rPr>
                <w:rFonts w:ascii="Arial" w:hAnsi="Arial" w:cs="Arial"/>
              </w:rPr>
            </w:pPr>
            <w:r>
              <w:rPr>
                <w:rFonts w:ascii="Arial" w:hAnsi="Arial" w:cs="Arial"/>
                <w:b/>
                <w:bCs/>
                <w:color w:val="005B90"/>
                <w:sz w:val="26"/>
                <w:szCs w:val="26"/>
              </w:rPr>
              <w:t>Health &amp; Wellness Resource Center</w:t>
            </w:r>
          </w:p>
          <w:p w:rsidR="00F11597" w:rsidRDefault="00F11597" w:rsidP="00F11597">
            <w:pPr>
              <w:widowControl w:val="0"/>
              <w:numPr>
                <w:ilvl w:val="0"/>
                <w:numId w:val="67"/>
              </w:numPr>
              <w:tabs>
                <w:tab w:val="left" w:pos="220"/>
                <w:tab w:val="left" w:pos="720"/>
              </w:tabs>
              <w:autoSpaceDE w:val="0"/>
              <w:autoSpaceDN w:val="0"/>
              <w:adjustRightInd w:val="0"/>
              <w:ind w:left="720" w:hanging="720"/>
              <w:rPr>
                <w:rFonts w:ascii="Arial" w:hAnsi="Arial" w:cs="Arial"/>
              </w:rPr>
            </w:pPr>
            <w:r>
              <w:rPr>
                <w:rFonts w:ascii="Arial" w:hAnsi="Arial" w:cs="Arial"/>
                <w:b/>
                <w:bCs/>
                <w:color w:val="005B90"/>
                <w:sz w:val="26"/>
                <w:szCs w:val="26"/>
              </w:rPr>
              <w:t>Health Reference Center Academic</w:t>
            </w:r>
          </w:p>
          <w:p w:rsidR="00F11597" w:rsidRDefault="00F11597" w:rsidP="00F11597">
            <w:pPr>
              <w:widowControl w:val="0"/>
              <w:numPr>
                <w:ilvl w:val="0"/>
                <w:numId w:val="67"/>
              </w:numPr>
              <w:tabs>
                <w:tab w:val="left" w:pos="220"/>
                <w:tab w:val="left" w:pos="720"/>
              </w:tabs>
              <w:autoSpaceDE w:val="0"/>
              <w:autoSpaceDN w:val="0"/>
              <w:adjustRightInd w:val="0"/>
              <w:ind w:left="720" w:hanging="720"/>
              <w:rPr>
                <w:rFonts w:ascii="Arial" w:hAnsi="Arial" w:cs="Arial"/>
              </w:rPr>
            </w:pPr>
            <w:r>
              <w:rPr>
                <w:rFonts w:ascii="Arial" w:hAnsi="Arial" w:cs="Arial"/>
                <w:b/>
                <w:bCs/>
                <w:color w:val="005B90"/>
                <w:sz w:val="26"/>
                <w:szCs w:val="26"/>
              </w:rPr>
              <w:t>Literature Resource Center</w:t>
            </w:r>
          </w:p>
          <w:p w:rsidR="00F11597" w:rsidRPr="00F11597" w:rsidRDefault="00F11597" w:rsidP="00F11597">
            <w:pPr>
              <w:widowControl w:val="0"/>
              <w:numPr>
                <w:ilvl w:val="0"/>
                <w:numId w:val="67"/>
              </w:numPr>
              <w:tabs>
                <w:tab w:val="left" w:pos="220"/>
                <w:tab w:val="left" w:pos="720"/>
              </w:tabs>
              <w:autoSpaceDE w:val="0"/>
              <w:autoSpaceDN w:val="0"/>
              <w:adjustRightInd w:val="0"/>
              <w:ind w:left="720" w:hanging="720"/>
              <w:rPr>
                <w:rFonts w:ascii="Arial" w:hAnsi="Arial" w:cs="Arial"/>
              </w:rPr>
            </w:pPr>
            <w:r>
              <w:rPr>
                <w:rFonts w:ascii="Arial" w:hAnsi="Arial" w:cs="Arial"/>
                <w:sz w:val="26"/>
                <w:szCs w:val="26"/>
              </w:rPr>
              <w:t xml:space="preserve">URL: </w:t>
            </w:r>
            <w:hyperlink r:id="rId68" w:history="1">
              <w:r>
                <w:rPr>
                  <w:rFonts w:ascii="Arial" w:hAnsi="Arial" w:cs="Arial"/>
                  <w:color w:val="005B90"/>
                  <w:u w:val="single" w:color="005B90"/>
                </w:rPr>
                <w:t>http://infotrac.galegroup.com/itweb/cclc_rio</w:t>
              </w:r>
            </w:hyperlink>
          </w:p>
          <w:p w:rsidR="00F11597" w:rsidRDefault="00F11597" w:rsidP="00F11597">
            <w:pPr>
              <w:widowControl w:val="0"/>
              <w:numPr>
                <w:ilvl w:val="0"/>
                <w:numId w:val="67"/>
              </w:numPr>
              <w:tabs>
                <w:tab w:val="left" w:pos="220"/>
                <w:tab w:val="left" w:pos="720"/>
              </w:tabs>
              <w:autoSpaceDE w:val="0"/>
              <w:autoSpaceDN w:val="0"/>
              <w:adjustRightInd w:val="0"/>
              <w:ind w:left="720" w:hanging="720"/>
              <w:rPr>
                <w:rFonts w:ascii="Arial" w:hAnsi="Arial" w:cs="Arial"/>
              </w:rPr>
            </w:pPr>
            <w:r>
              <w:rPr>
                <w:rFonts w:ascii="Arial" w:hAnsi="Arial" w:cs="Arial"/>
                <w:sz w:val="26"/>
                <w:szCs w:val="26"/>
              </w:rPr>
              <w:t xml:space="preserve">Password: </w:t>
            </w:r>
            <w:proofErr w:type="spellStart"/>
            <w:r>
              <w:rPr>
                <w:rFonts w:ascii="Arial" w:hAnsi="Arial" w:cs="Arial"/>
                <w:sz w:val="26"/>
                <w:szCs w:val="26"/>
              </w:rPr>
              <w:t>rio_log</w:t>
            </w:r>
            <w:proofErr w:type="spellEnd"/>
          </w:p>
        </w:tc>
        <w:tc>
          <w:tcPr>
            <w:tcW w:w="4680" w:type="dxa"/>
            <w:tcBorders>
              <w:top w:val="single" w:sz="8" w:space="0" w:color="9AD0FF"/>
              <w:left w:val="single" w:sz="8" w:space="0" w:color="9AD0FF"/>
              <w:bottom w:val="single" w:sz="8" w:space="0" w:color="9AD0FF"/>
              <w:right w:val="single" w:sz="8" w:space="0" w:color="9AD0FF"/>
            </w:tcBorders>
            <w:tcMar>
              <w:top w:w="200" w:type="nil"/>
              <w:left w:w="200" w:type="nil"/>
              <w:bottom w:w="200" w:type="nil"/>
              <w:right w:w="200" w:type="nil"/>
            </w:tcMar>
            <w:vAlign w:val="center"/>
          </w:tcPr>
          <w:p w:rsidR="00F11597" w:rsidRDefault="00F11597" w:rsidP="00F11597">
            <w:pPr>
              <w:widowControl w:val="0"/>
              <w:autoSpaceDE w:val="0"/>
              <w:autoSpaceDN w:val="0"/>
              <w:adjustRightInd w:val="0"/>
              <w:rPr>
                <w:rFonts w:ascii="Arial" w:hAnsi="Arial" w:cs="Arial"/>
                <w:b/>
                <w:bCs/>
                <w:color w:val="005B90"/>
                <w:sz w:val="26"/>
                <w:szCs w:val="26"/>
              </w:rPr>
            </w:pPr>
            <w:proofErr w:type="spellStart"/>
            <w:r>
              <w:rPr>
                <w:rFonts w:ascii="Arial" w:hAnsi="Arial" w:cs="Arial"/>
                <w:b/>
                <w:bCs/>
                <w:color w:val="005B90"/>
                <w:sz w:val="26"/>
                <w:szCs w:val="26"/>
              </w:rPr>
              <w:t>CountryWatch</w:t>
            </w:r>
            <w:proofErr w:type="spellEnd"/>
          </w:p>
          <w:p w:rsidR="00F11597" w:rsidRDefault="00F11597" w:rsidP="00F11597">
            <w:pPr>
              <w:widowControl w:val="0"/>
              <w:autoSpaceDE w:val="0"/>
              <w:autoSpaceDN w:val="0"/>
              <w:adjustRightInd w:val="0"/>
              <w:rPr>
                <w:rFonts w:ascii="Arial" w:hAnsi="Arial" w:cs="Arial"/>
                <w:color w:val="005B90"/>
                <w:u w:color="005B90"/>
              </w:rPr>
            </w:pPr>
            <w:r>
              <w:rPr>
                <w:rFonts w:ascii="Arial" w:hAnsi="Arial" w:cs="Arial"/>
                <w:sz w:val="26"/>
                <w:szCs w:val="26"/>
              </w:rPr>
              <w:t xml:space="preserve">URL: </w:t>
            </w:r>
            <w:r>
              <w:rPr>
                <w:rFonts w:ascii="Arial" w:hAnsi="Arial" w:cs="Arial"/>
                <w:sz w:val="26"/>
                <w:szCs w:val="26"/>
              </w:rPr>
              <w:fldChar w:fldCharType="begin"/>
            </w:r>
            <w:r>
              <w:rPr>
                <w:rFonts w:ascii="Arial" w:hAnsi="Arial" w:cs="Arial"/>
                <w:sz w:val="26"/>
                <w:szCs w:val="26"/>
              </w:rPr>
              <w:instrText>HYPERLINK "http://www.countrywatch.com/"</w:instrText>
            </w:r>
            <w:r>
              <w:rPr>
                <w:rFonts w:ascii="Arial" w:hAnsi="Arial" w:cs="Arial"/>
                <w:sz w:val="26"/>
                <w:szCs w:val="26"/>
              </w:rPr>
              <w:fldChar w:fldCharType="separate"/>
            </w:r>
            <w:r>
              <w:rPr>
                <w:rFonts w:ascii="Arial" w:hAnsi="Arial" w:cs="Arial"/>
                <w:color w:val="005B90"/>
                <w:u w:val="single" w:color="005B90"/>
              </w:rPr>
              <w:t>http://www.countrywatch.com/</w:t>
            </w:r>
          </w:p>
          <w:p w:rsidR="00F11597" w:rsidRDefault="00F11597" w:rsidP="00F11597">
            <w:pPr>
              <w:widowControl w:val="0"/>
              <w:autoSpaceDE w:val="0"/>
              <w:autoSpaceDN w:val="0"/>
              <w:adjustRightInd w:val="0"/>
              <w:rPr>
                <w:rFonts w:ascii="Arial" w:hAnsi="Arial" w:cs="Arial"/>
                <w:sz w:val="26"/>
                <w:szCs w:val="26"/>
              </w:rPr>
            </w:pPr>
            <w:r>
              <w:rPr>
                <w:rFonts w:ascii="Arial" w:hAnsi="Arial" w:cs="Arial"/>
                <w:sz w:val="26"/>
                <w:szCs w:val="26"/>
              </w:rPr>
              <w:fldChar w:fldCharType="end"/>
            </w:r>
            <w:r>
              <w:rPr>
                <w:rFonts w:ascii="Arial" w:hAnsi="Arial" w:cs="Arial"/>
                <w:sz w:val="26"/>
                <w:szCs w:val="26"/>
              </w:rPr>
              <w:t>Access code: CSUA</w:t>
            </w:r>
          </w:p>
          <w:p w:rsidR="00F11597" w:rsidRDefault="00F11597" w:rsidP="00F11597">
            <w:pPr>
              <w:widowControl w:val="0"/>
              <w:autoSpaceDE w:val="0"/>
              <w:autoSpaceDN w:val="0"/>
              <w:adjustRightInd w:val="0"/>
              <w:rPr>
                <w:rFonts w:ascii="Arial" w:hAnsi="Arial" w:cs="Arial"/>
              </w:rPr>
            </w:pPr>
            <w:r>
              <w:rPr>
                <w:rFonts w:ascii="Arial" w:hAnsi="Arial" w:cs="Arial"/>
                <w:sz w:val="26"/>
                <w:szCs w:val="26"/>
              </w:rPr>
              <w:t>Look for the red link that says "If you have been given an access code, click here." Follow the directions to create your own user name and password.</w:t>
            </w:r>
          </w:p>
        </w:tc>
      </w:tr>
      <w:tr w:rsidR="00F11597" w:rsidTr="00F11597">
        <w:tblPrEx>
          <w:tblBorders>
            <w:top w:val="none" w:sz="0" w:space="0" w:color="auto"/>
          </w:tblBorders>
        </w:tblPrEx>
        <w:trPr>
          <w:trHeight w:val="2285"/>
        </w:trPr>
        <w:tc>
          <w:tcPr>
            <w:tcW w:w="5680" w:type="dxa"/>
            <w:tcBorders>
              <w:top w:val="single" w:sz="8" w:space="0" w:color="9AD0FF"/>
              <w:left w:val="single" w:sz="8" w:space="0" w:color="9AD0FF"/>
              <w:bottom w:val="single" w:sz="8" w:space="0" w:color="9AD0FF"/>
              <w:right w:val="single" w:sz="8" w:space="0" w:color="9AD0FF"/>
            </w:tcBorders>
            <w:tcMar>
              <w:top w:w="200" w:type="nil"/>
              <w:left w:w="200" w:type="nil"/>
              <w:bottom w:w="200" w:type="nil"/>
              <w:right w:w="200" w:type="nil"/>
            </w:tcMar>
            <w:vAlign w:val="center"/>
          </w:tcPr>
          <w:p w:rsidR="00F11597" w:rsidRDefault="00F11597" w:rsidP="00F11597">
            <w:pPr>
              <w:widowControl w:val="0"/>
              <w:autoSpaceDE w:val="0"/>
              <w:autoSpaceDN w:val="0"/>
              <w:adjustRightInd w:val="0"/>
              <w:rPr>
                <w:rFonts w:ascii="Arial" w:hAnsi="Arial" w:cs="Arial"/>
              </w:rPr>
            </w:pPr>
            <w:proofErr w:type="spellStart"/>
            <w:r>
              <w:rPr>
                <w:rFonts w:ascii="Arial" w:hAnsi="Arial" w:cs="Arial"/>
                <w:b/>
                <w:bCs/>
                <w:color w:val="2C679B"/>
              </w:rPr>
              <w:t>ARTstor</w:t>
            </w:r>
            <w:proofErr w:type="spellEnd"/>
          </w:p>
          <w:p w:rsidR="00F11597" w:rsidRDefault="00F11597" w:rsidP="00F11597">
            <w:pPr>
              <w:widowControl w:val="0"/>
              <w:autoSpaceDE w:val="0"/>
              <w:autoSpaceDN w:val="0"/>
              <w:adjustRightInd w:val="0"/>
              <w:rPr>
                <w:rFonts w:ascii="Arial" w:hAnsi="Arial" w:cs="Arial"/>
              </w:rPr>
            </w:pPr>
            <w:r>
              <w:rPr>
                <w:rFonts w:ascii="Arial" w:hAnsi="Arial" w:cs="Arial"/>
              </w:rPr>
              <w:t xml:space="preserve">URL: </w:t>
            </w:r>
            <w:hyperlink r:id="rId69" w:history="1">
              <w:r>
                <w:rPr>
                  <w:rFonts w:ascii="Arial" w:hAnsi="Arial" w:cs="Arial"/>
                  <w:color w:val="005B90"/>
                  <w:u w:val="single" w:color="005B90"/>
                </w:rPr>
                <w:t>http://www.artstor.org</w:t>
              </w:r>
            </w:hyperlink>
          </w:p>
          <w:p w:rsidR="00F11597" w:rsidRDefault="00F11597" w:rsidP="00F11597">
            <w:pPr>
              <w:widowControl w:val="0"/>
              <w:autoSpaceDE w:val="0"/>
              <w:autoSpaceDN w:val="0"/>
              <w:adjustRightInd w:val="0"/>
              <w:rPr>
                <w:rFonts w:ascii="Arial" w:hAnsi="Arial" w:cs="Arial"/>
              </w:rPr>
            </w:pPr>
            <w:r>
              <w:rPr>
                <w:rFonts w:ascii="Arial" w:hAnsi="Arial" w:cs="Arial"/>
              </w:rPr>
              <w:t xml:space="preserve">You need to login to </w:t>
            </w:r>
            <w:proofErr w:type="spellStart"/>
            <w:r>
              <w:rPr>
                <w:rFonts w:ascii="Arial" w:hAnsi="Arial" w:cs="Arial"/>
              </w:rPr>
              <w:t>ARTstor</w:t>
            </w:r>
            <w:proofErr w:type="spellEnd"/>
            <w:r>
              <w:rPr>
                <w:rFonts w:ascii="Arial" w:hAnsi="Arial" w:cs="Arial"/>
              </w:rPr>
              <w:t xml:space="preserve"> ON-CAMPUS every 120 days in order to have remote access to </w:t>
            </w:r>
            <w:proofErr w:type="spellStart"/>
            <w:r>
              <w:rPr>
                <w:rFonts w:ascii="Arial" w:hAnsi="Arial" w:cs="Arial"/>
              </w:rPr>
              <w:t>ARTstor</w:t>
            </w:r>
            <w:proofErr w:type="spellEnd"/>
            <w:r>
              <w:rPr>
                <w:rFonts w:ascii="Arial" w:hAnsi="Arial" w:cs="Arial"/>
              </w:rPr>
              <w:t xml:space="preserve"> off-campus. You also need to have cookies enabled on your computer.</w:t>
            </w:r>
          </w:p>
          <w:p w:rsidR="00F11597" w:rsidRDefault="00F11597" w:rsidP="00F11597">
            <w:pPr>
              <w:widowControl w:val="0"/>
              <w:autoSpaceDE w:val="0"/>
              <w:autoSpaceDN w:val="0"/>
              <w:adjustRightInd w:val="0"/>
              <w:rPr>
                <w:rFonts w:ascii="Arial" w:hAnsi="Arial" w:cs="Arial"/>
              </w:rPr>
            </w:pPr>
            <w:r>
              <w:rPr>
                <w:rFonts w:ascii="Arial" w:hAnsi="Arial" w:cs="Arial"/>
              </w:rPr>
              <w:t> </w:t>
            </w:r>
          </w:p>
        </w:tc>
        <w:tc>
          <w:tcPr>
            <w:tcW w:w="4680" w:type="dxa"/>
            <w:tcBorders>
              <w:top w:val="single" w:sz="8" w:space="0" w:color="9AD0FF"/>
              <w:left w:val="single" w:sz="8" w:space="0" w:color="9AD0FF"/>
              <w:bottom w:val="single" w:sz="8" w:space="0" w:color="9AD0FF"/>
              <w:right w:val="single" w:sz="8" w:space="0" w:color="9AD0FF"/>
            </w:tcBorders>
            <w:tcMar>
              <w:top w:w="200" w:type="nil"/>
              <w:left w:w="200" w:type="nil"/>
              <w:bottom w:w="200" w:type="nil"/>
              <w:right w:w="200" w:type="nil"/>
            </w:tcMar>
            <w:vAlign w:val="center"/>
          </w:tcPr>
          <w:p w:rsidR="00F11597" w:rsidRDefault="00F11597" w:rsidP="00F11597">
            <w:pPr>
              <w:widowControl w:val="0"/>
              <w:autoSpaceDE w:val="0"/>
              <w:autoSpaceDN w:val="0"/>
              <w:adjustRightInd w:val="0"/>
              <w:rPr>
                <w:rFonts w:ascii="Arial" w:hAnsi="Arial" w:cs="Arial"/>
              </w:rPr>
            </w:pPr>
            <w:r>
              <w:rPr>
                <w:rFonts w:ascii="Arial" w:hAnsi="Arial" w:cs="Arial"/>
                <w:b/>
                <w:bCs/>
                <w:color w:val="005B90"/>
              </w:rPr>
              <w:t>College Source</w:t>
            </w:r>
          </w:p>
          <w:p w:rsidR="00F11597" w:rsidRDefault="00F11597" w:rsidP="00F11597">
            <w:pPr>
              <w:widowControl w:val="0"/>
              <w:autoSpaceDE w:val="0"/>
              <w:autoSpaceDN w:val="0"/>
              <w:adjustRightInd w:val="0"/>
              <w:rPr>
                <w:rFonts w:ascii="Arial" w:hAnsi="Arial" w:cs="Arial"/>
              </w:rPr>
            </w:pPr>
            <w:r>
              <w:rPr>
                <w:rFonts w:ascii="Arial" w:hAnsi="Arial" w:cs="Arial"/>
              </w:rPr>
              <w:t xml:space="preserve">URL: </w:t>
            </w:r>
            <w:hyperlink r:id="rId70" w:history="1">
              <w:r>
                <w:rPr>
                  <w:rFonts w:ascii="Arial" w:hAnsi="Arial" w:cs="Arial"/>
                  <w:color w:val="005B90"/>
                  <w:u w:val="single" w:color="005B90"/>
                </w:rPr>
                <w:t>http://www.collegesource.org/</w:t>
              </w:r>
            </w:hyperlink>
            <w:r>
              <w:rPr>
                <w:rFonts w:ascii="Arial" w:hAnsi="Arial" w:cs="Arial"/>
              </w:rPr>
              <w:t xml:space="preserve"> </w:t>
            </w:r>
          </w:p>
          <w:p w:rsidR="00F11597" w:rsidRDefault="00F11597" w:rsidP="00F11597">
            <w:pPr>
              <w:widowControl w:val="0"/>
              <w:autoSpaceDE w:val="0"/>
              <w:autoSpaceDN w:val="0"/>
              <w:adjustRightInd w:val="0"/>
              <w:rPr>
                <w:rFonts w:ascii="Arial" w:hAnsi="Arial" w:cs="Arial"/>
              </w:rPr>
            </w:pPr>
            <w:r>
              <w:rPr>
                <w:rFonts w:ascii="Arial" w:hAnsi="Arial" w:cs="Arial"/>
              </w:rPr>
              <w:t xml:space="preserve">Username: </w:t>
            </w:r>
            <w:proofErr w:type="spellStart"/>
            <w:r>
              <w:rPr>
                <w:rFonts w:ascii="Arial" w:hAnsi="Arial" w:cs="Arial"/>
              </w:rPr>
              <w:t>riohondo</w:t>
            </w:r>
            <w:proofErr w:type="spellEnd"/>
          </w:p>
          <w:p w:rsidR="00F11597" w:rsidRDefault="00F11597" w:rsidP="00F11597">
            <w:pPr>
              <w:widowControl w:val="0"/>
              <w:autoSpaceDE w:val="0"/>
              <w:autoSpaceDN w:val="0"/>
              <w:adjustRightInd w:val="0"/>
              <w:rPr>
                <w:rFonts w:ascii="Arial" w:hAnsi="Arial" w:cs="Arial"/>
              </w:rPr>
            </w:pPr>
            <w:r>
              <w:rPr>
                <w:rFonts w:ascii="Arial" w:hAnsi="Arial" w:cs="Arial"/>
              </w:rPr>
              <w:t>Password: rhc2007</w:t>
            </w:r>
          </w:p>
          <w:p w:rsidR="00F11597" w:rsidRDefault="00F11597" w:rsidP="00F11597">
            <w:pPr>
              <w:widowControl w:val="0"/>
              <w:autoSpaceDE w:val="0"/>
              <w:autoSpaceDN w:val="0"/>
              <w:adjustRightInd w:val="0"/>
              <w:rPr>
                <w:rFonts w:ascii="Arial" w:hAnsi="Arial" w:cs="Arial"/>
              </w:rPr>
            </w:pPr>
            <w:r>
              <w:rPr>
                <w:rFonts w:ascii="Arial" w:hAnsi="Arial" w:cs="Arial"/>
              </w:rPr>
              <w:t> </w:t>
            </w:r>
          </w:p>
        </w:tc>
      </w:tr>
      <w:tr w:rsidR="00F11597" w:rsidTr="00F11597">
        <w:tblPrEx>
          <w:tblBorders>
            <w:top w:val="none" w:sz="0" w:space="0" w:color="auto"/>
            <w:bottom w:val="single" w:sz="8" w:space="0" w:color="9AD0FF"/>
          </w:tblBorders>
        </w:tblPrEx>
        <w:trPr>
          <w:trHeight w:val="566"/>
        </w:trPr>
        <w:tc>
          <w:tcPr>
            <w:tcW w:w="10360" w:type="dxa"/>
            <w:gridSpan w:val="2"/>
            <w:tcBorders>
              <w:top w:val="single" w:sz="8" w:space="0" w:color="9AD0FF"/>
              <w:left w:val="single" w:sz="8" w:space="0" w:color="9AD0FF"/>
              <w:bottom w:val="single" w:sz="8" w:space="0" w:color="9AD0FF"/>
              <w:right w:val="single" w:sz="8" w:space="0" w:color="9AD0FF"/>
            </w:tcBorders>
            <w:tcMar>
              <w:top w:w="200" w:type="nil"/>
              <w:left w:w="200" w:type="nil"/>
              <w:bottom w:w="200" w:type="nil"/>
              <w:right w:w="200" w:type="nil"/>
            </w:tcMar>
            <w:vAlign w:val="center"/>
          </w:tcPr>
          <w:p w:rsidR="00F11597" w:rsidRDefault="00F11597" w:rsidP="00F11597">
            <w:pPr>
              <w:widowControl w:val="0"/>
              <w:autoSpaceDE w:val="0"/>
              <w:autoSpaceDN w:val="0"/>
              <w:adjustRightInd w:val="0"/>
              <w:rPr>
                <w:rFonts w:ascii="Arial" w:hAnsi="Arial" w:cs="Arial"/>
                <w:sz w:val="20"/>
                <w:szCs w:val="20"/>
              </w:rPr>
            </w:pPr>
            <w:r>
              <w:rPr>
                <w:rFonts w:ascii="Arial" w:hAnsi="Arial" w:cs="Arial"/>
                <w:sz w:val="20"/>
                <w:szCs w:val="20"/>
              </w:rPr>
              <w:t>Problems with logging on? Please contact the Library at (562) 908-3484</w:t>
            </w:r>
          </w:p>
          <w:p w:rsidR="00F11597" w:rsidRDefault="00F11597" w:rsidP="00F11597">
            <w:pPr>
              <w:widowControl w:val="0"/>
              <w:autoSpaceDE w:val="0"/>
              <w:autoSpaceDN w:val="0"/>
              <w:adjustRightInd w:val="0"/>
              <w:rPr>
                <w:rFonts w:ascii="Arial" w:hAnsi="Arial" w:cs="Arial"/>
              </w:rPr>
            </w:pPr>
            <w:r>
              <w:rPr>
                <w:rFonts w:ascii="Arial" w:hAnsi="Arial" w:cs="Arial"/>
                <w:sz w:val="20"/>
                <w:szCs w:val="20"/>
              </w:rPr>
              <w:t>Last updated 09/15/09</w:t>
            </w:r>
          </w:p>
        </w:tc>
      </w:tr>
    </w:tbl>
    <w:p w:rsidR="00F11597" w:rsidRDefault="00F11597" w:rsidP="00F11597"/>
    <w:p w:rsidR="00F11597" w:rsidRDefault="00F11597" w:rsidP="003B17EA">
      <w:pPr>
        <w:ind w:left="2160"/>
        <w:rPr>
          <w:b/>
        </w:rPr>
      </w:pPr>
    </w:p>
    <w:p w:rsidR="00F11597" w:rsidRDefault="00F11597" w:rsidP="003B17EA">
      <w:pPr>
        <w:ind w:left="2160"/>
        <w:rPr>
          <w:b/>
        </w:rPr>
      </w:pPr>
    </w:p>
    <w:p w:rsidR="00DB0BB3" w:rsidRDefault="00DB0BB3" w:rsidP="008079FF">
      <w:pPr>
        <w:ind w:left="-1440"/>
        <w:jc w:val="center"/>
        <w:rPr>
          <w:b/>
        </w:rPr>
      </w:pPr>
    </w:p>
    <w:p w:rsidR="00345FCA" w:rsidRDefault="00345FCA" w:rsidP="008079FF">
      <w:pPr>
        <w:ind w:left="-1440"/>
        <w:jc w:val="center"/>
        <w:rPr>
          <w:b/>
        </w:rPr>
      </w:pPr>
    </w:p>
    <w:p w:rsidR="00345FCA" w:rsidRDefault="00345FCA" w:rsidP="008079FF">
      <w:pPr>
        <w:ind w:left="-1440"/>
        <w:jc w:val="center"/>
        <w:rPr>
          <w:b/>
        </w:rPr>
      </w:pPr>
    </w:p>
    <w:p w:rsidR="00345FCA" w:rsidRDefault="00345FCA" w:rsidP="008079FF">
      <w:pPr>
        <w:ind w:left="-1440"/>
        <w:jc w:val="center"/>
        <w:rPr>
          <w:b/>
        </w:rPr>
      </w:pPr>
    </w:p>
    <w:p w:rsidR="00345FCA" w:rsidRDefault="00345FCA" w:rsidP="008079FF">
      <w:pPr>
        <w:ind w:left="-1440"/>
        <w:jc w:val="center"/>
        <w:rPr>
          <w:b/>
        </w:rPr>
      </w:pPr>
    </w:p>
    <w:p w:rsidR="00345FCA" w:rsidRDefault="00345FCA" w:rsidP="008079FF">
      <w:pPr>
        <w:ind w:left="-1440"/>
        <w:jc w:val="center"/>
        <w:rPr>
          <w:b/>
        </w:rPr>
      </w:pPr>
    </w:p>
    <w:p w:rsidR="00345FCA" w:rsidRDefault="00345FCA" w:rsidP="008079FF">
      <w:pPr>
        <w:ind w:left="-1440"/>
        <w:jc w:val="center"/>
        <w:rPr>
          <w:b/>
        </w:rPr>
      </w:pPr>
    </w:p>
    <w:p w:rsidR="00345FCA" w:rsidRDefault="00345FCA" w:rsidP="008079FF">
      <w:pPr>
        <w:ind w:left="-1440"/>
        <w:jc w:val="center"/>
        <w:rPr>
          <w:b/>
        </w:rPr>
      </w:pPr>
    </w:p>
    <w:p w:rsidR="00345FCA" w:rsidRDefault="00345FCA" w:rsidP="008079FF">
      <w:pPr>
        <w:ind w:left="-1440"/>
        <w:jc w:val="center"/>
        <w:rPr>
          <w:b/>
        </w:rPr>
      </w:pPr>
      <w:r>
        <w:rPr>
          <w:b/>
        </w:rPr>
        <w:object w:dxaOrig="9648" w:dyaOrig="12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2.25pt;height:645.3pt" o:ole="">
            <v:imagedata r:id="rId71" o:title=""/>
          </v:shape>
          <o:OLEObject Type="Embed" ProgID="Word.Document.8" ShapeID="_x0000_i1036" DrawAspect="Content" ObjectID="_1366095349" r:id="rId72">
            <o:FieldCodes>\s</o:FieldCodes>
          </o:OLEObject>
        </w:object>
      </w:r>
    </w:p>
    <w:p w:rsidR="00345FCA" w:rsidRDefault="00345FCA" w:rsidP="008079FF">
      <w:pPr>
        <w:ind w:left="-1440"/>
        <w:jc w:val="center"/>
        <w:rPr>
          <w:b/>
        </w:rPr>
      </w:pPr>
    </w:p>
    <w:p w:rsidR="00345FCA" w:rsidRDefault="00345FCA" w:rsidP="008079FF">
      <w:pPr>
        <w:ind w:left="-1440"/>
        <w:jc w:val="center"/>
        <w:rPr>
          <w:b/>
        </w:rPr>
      </w:pPr>
    </w:p>
    <w:p w:rsidR="00DB0BB3" w:rsidRPr="00723D93" w:rsidRDefault="00DB0BB3" w:rsidP="00DB0BB3">
      <w:pPr>
        <w:ind w:left="-1440"/>
        <w:jc w:val="center"/>
        <w:rPr>
          <w:b/>
          <w:u w:val="single"/>
        </w:rPr>
      </w:pPr>
      <w:r w:rsidRPr="00723D93">
        <w:rPr>
          <w:b/>
          <w:u w:val="single"/>
        </w:rPr>
        <w:t>Library Web Site</w:t>
      </w:r>
    </w:p>
    <w:p w:rsidR="00DB0BB3" w:rsidRPr="00723D93" w:rsidRDefault="00DB0BB3" w:rsidP="00DB0BB3">
      <w:pPr>
        <w:jc w:val="center"/>
        <w:rPr>
          <w:i/>
        </w:rPr>
      </w:pPr>
    </w:p>
    <w:p w:rsidR="00DB0BB3" w:rsidRPr="00723D93" w:rsidRDefault="00DB0BB3" w:rsidP="00DB0BB3">
      <w:pPr>
        <w:ind w:left="-1440"/>
      </w:pPr>
      <w:r w:rsidRPr="00723D93">
        <w:t xml:space="preserve">Explore the Rio Hondo College Library (RHCL) Web site, </w:t>
      </w:r>
      <w:hyperlink r:id="rId73" w:history="1">
        <w:r w:rsidRPr="00723D93">
          <w:rPr>
            <w:rStyle w:val="Hyperlink"/>
          </w:rPr>
          <w:t>http://library.riohondo.edu</w:t>
        </w:r>
      </w:hyperlink>
      <w:r w:rsidRPr="00723D93">
        <w:t>.</w:t>
      </w:r>
    </w:p>
    <w:p w:rsidR="00DB0BB3" w:rsidRPr="00723D93" w:rsidRDefault="00DB0BB3" w:rsidP="00DB0BB3">
      <w:pPr>
        <w:ind w:left="-1440"/>
      </w:pPr>
      <w:r w:rsidRPr="00723D93">
        <w:lastRenderedPageBreak/>
        <w:t>Familiarize yourself with the reference and informational tools available, including:</w:t>
      </w:r>
    </w:p>
    <w:p w:rsidR="00DB0BB3" w:rsidRPr="00723D93" w:rsidRDefault="00DB0BB3" w:rsidP="00DB0BB3">
      <w:pPr>
        <w:numPr>
          <w:ilvl w:val="0"/>
          <w:numId w:val="16"/>
        </w:numPr>
      </w:pPr>
      <w:r w:rsidRPr="00723D93">
        <w:t>Catalog</w:t>
      </w:r>
    </w:p>
    <w:p w:rsidR="00DB0BB3" w:rsidRPr="00723D93" w:rsidRDefault="00DB0BB3" w:rsidP="00DB0BB3">
      <w:pPr>
        <w:numPr>
          <w:ilvl w:val="0"/>
          <w:numId w:val="16"/>
        </w:numPr>
      </w:pPr>
      <w:r w:rsidRPr="00723D93">
        <w:t>Databases</w:t>
      </w:r>
    </w:p>
    <w:p w:rsidR="00DB0BB3" w:rsidRPr="00723D93" w:rsidRDefault="00DB0BB3" w:rsidP="00DB0BB3">
      <w:pPr>
        <w:numPr>
          <w:ilvl w:val="0"/>
          <w:numId w:val="16"/>
        </w:numPr>
      </w:pPr>
      <w:r w:rsidRPr="00723D93">
        <w:t>Subject guides</w:t>
      </w:r>
    </w:p>
    <w:p w:rsidR="000934AE" w:rsidRPr="00723D93" w:rsidRDefault="000934AE" w:rsidP="000934AE">
      <w:pPr>
        <w:ind w:left="-1440"/>
        <w:jc w:val="center"/>
        <w:rPr>
          <w:b/>
          <w:u w:val="single"/>
        </w:rPr>
      </w:pPr>
      <w:r w:rsidRPr="00723D93">
        <w:rPr>
          <w:b/>
          <w:u w:val="single"/>
        </w:rPr>
        <w:t>Subject Guides</w:t>
      </w:r>
    </w:p>
    <w:p w:rsidR="000934AE" w:rsidRPr="00723D93" w:rsidRDefault="000934AE" w:rsidP="000934AE">
      <w:pPr>
        <w:rPr>
          <w:i/>
        </w:rPr>
      </w:pPr>
    </w:p>
    <w:p w:rsidR="000934AE" w:rsidRDefault="000934AE" w:rsidP="000934AE">
      <w:pPr>
        <w:ind w:left="-1440"/>
      </w:pPr>
      <w:r w:rsidRPr="00723D93">
        <w:t xml:space="preserve">Subject guides are pathfinders to resources on popular topics. Researched and written by RHCL librarians, the guides provide brief lists of recommended Web sites on popular topics and pertinent reference and circulating books, videos, and DVDs in the RHCL collection. New subject guides are created as needed, and existing guides are updated periodically for currency and accuracy. Each semester, hourly librarians revise guides, as assigned. Subject guides are available via RHCL Web site. </w:t>
      </w:r>
    </w:p>
    <w:p w:rsidR="00DB0BB3" w:rsidRPr="00723D93" w:rsidRDefault="00DB0BB3" w:rsidP="000934AE">
      <w:pPr>
        <w:ind w:left="-1440"/>
      </w:pPr>
    </w:p>
    <w:p w:rsidR="000934AE" w:rsidRPr="00723D93" w:rsidRDefault="000934AE" w:rsidP="000934AE">
      <w:pPr>
        <w:ind w:left="-1440"/>
        <w:jc w:val="center"/>
        <w:rPr>
          <w:b/>
          <w:u w:val="single"/>
        </w:rPr>
      </w:pPr>
      <w:r w:rsidRPr="00723D93">
        <w:rPr>
          <w:b/>
          <w:u w:val="single"/>
        </w:rPr>
        <w:t>Library Handouts</w:t>
      </w:r>
    </w:p>
    <w:p w:rsidR="000934AE" w:rsidRPr="00723D93" w:rsidRDefault="000934AE" w:rsidP="000934AE">
      <w:pPr>
        <w:jc w:val="center"/>
        <w:rPr>
          <w:i/>
        </w:rPr>
      </w:pPr>
    </w:p>
    <w:p w:rsidR="000934AE" w:rsidRPr="00723D93" w:rsidRDefault="000934AE" w:rsidP="000934AE">
      <w:pPr>
        <w:ind w:left="-1440"/>
      </w:pPr>
      <w:r w:rsidRPr="00723D93">
        <w:t>Handouts are available at the reference desk. Please direct students to these, or to the online versions linked from RHCL home page. Available handouts include:</w:t>
      </w:r>
    </w:p>
    <w:p w:rsidR="000934AE" w:rsidRPr="00723D93" w:rsidRDefault="000934AE" w:rsidP="000934AE">
      <w:pPr>
        <w:numPr>
          <w:ilvl w:val="0"/>
          <w:numId w:val="17"/>
        </w:numPr>
      </w:pPr>
      <w:r w:rsidRPr="00723D93">
        <w:t>Components of our library orientation packet (</w:t>
      </w:r>
      <w:r w:rsidRPr="00723D93">
        <w:rPr>
          <w:i/>
        </w:rPr>
        <w:t>Appendix 2</w:t>
      </w:r>
      <w:r w:rsidRPr="00723D93">
        <w:t>)</w:t>
      </w:r>
    </w:p>
    <w:p w:rsidR="000934AE" w:rsidRPr="00723D93" w:rsidRDefault="000934AE" w:rsidP="000934AE">
      <w:pPr>
        <w:numPr>
          <w:ilvl w:val="1"/>
          <w:numId w:val="17"/>
        </w:numPr>
      </w:pPr>
      <w:r w:rsidRPr="00723D93">
        <w:rPr>
          <w:i/>
        </w:rPr>
        <w:t>Locations</w:t>
      </w:r>
      <w:r w:rsidRPr="00723D93">
        <w:t xml:space="preserve"> (including library and learning resource center map)</w:t>
      </w:r>
    </w:p>
    <w:p w:rsidR="000934AE" w:rsidRPr="00723D93" w:rsidRDefault="000934AE" w:rsidP="000934AE">
      <w:pPr>
        <w:numPr>
          <w:ilvl w:val="1"/>
          <w:numId w:val="17"/>
        </w:numPr>
        <w:rPr>
          <w:i/>
        </w:rPr>
      </w:pPr>
      <w:r w:rsidRPr="00723D93">
        <w:rPr>
          <w:i/>
        </w:rPr>
        <w:t xml:space="preserve">Policies and Procedures </w:t>
      </w:r>
    </w:p>
    <w:p w:rsidR="000934AE" w:rsidRPr="00723D93" w:rsidRDefault="000934AE" w:rsidP="000934AE">
      <w:pPr>
        <w:numPr>
          <w:ilvl w:val="1"/>
          <w:numId w:val="17"/>
        </w:numPr>
        <w:rPr>
          <w:i/>
        </w:rPr>
      </w:pPr>
      <w:r w:rsidRPr="00723D93">
        <w:rPr>
          <w:i/>
        </w:rPr>
        <w:t>LC Classification/Understanding Call Numbers</w:t>
      </w:r>
    </w:p>
    <w:p w:rsidR="000934AE" w:rsidRPr="00723D93" w:rsidRDefault="000934AE" w:rsidP="000934AE">
      <w:pPr>
        <w:numPr>
          <w:ilvl w:val="1"/>
          <w:numId w:val="17"/>
        </w:numPr>
        <w:rPr>
          <w:i/>
        </w:rPr>
      </w:pPr>
      <w:r w:rsidRPr="00723D93">
        <w:rPr>
          <w:i/>
        </w:rPr>
        <w:t>Magazines vs. Scholarly Journals</w:t>
      </w:r>
    </w:p>
    <w:p w:rsidR="000934AE" w:rsidRPr="00723D93" w:rsidRDefault="000934AE" w:rsidP="000934AE">
      <w:pPr>
        <w:numPr>
          <w:ilvl w:val="1"/>
          <w:numId w:val="17"/>
        </w:numPr>
      </w:pPr>
      <w:r w:rsidRPr="00723D93">
        <w:t>MLA style sheets for print and electronic resources</w:t>
      </w:r>
    </w:p>
    <w:p w:rsidR="000934AE" w:rsidRPr="00723D93" w:rsidRDefault="000934AE" w:rsidP="000934AE">
      <w:pPr>
        <w:numPr>
          <w:ilvl w:val="0"/>
          <w:numId w:val="17"/>
        </w:numPr>
      </w:pPr>
      <w:r w:rsidRPr="00723D93">
        <w:t>APA style guide (</w:t>
      </w:r>
      <w:r w:rsidRPr="00723D93">
        <w:rPr>
          <w:i/>
        </w:rPr>
        <w:t>Appendix 3</w:t>
      </w:r>
      <w:r w:rsidRPr="00723D93">
        <w:t>)</w:t>
      </w:r>
    </w:p>
    <w:p w:rsidR="000934AE" w:rsidRPr="00723D93" w:rsidRDefault="000934AE" w:rsidP="000934AE">
      <w:pPr>
        <w:numPr>
          <w:ilvl w:val="0"/>
          <w:numId w:val="17"/>
        </w:numPr>
      </w:pPr>
      <w:r w:rsidRPr="00723D93">
        <w:t>ASA style guide (</w:t>
      </w:r>
      <w:r w:rsidRPr="00723D93">
        <w:rPr>
          <w:i/>
        </w:rPr>
        <w:t>Appendix 4</w:t>
      </w:r>
      <w:r w:rsidRPr="00723D93">
        <w:t xml:space="preserve"> ) </w:t>
      </w:r>
    </w:p>
    <w:p w:rsidR="000934AE" w:rsidRPr="00723D93" w:rsidRDefault="000934AE" w:rsidP="000934AE">
      <w:pPr>
        <w:numPr>
          <w:ilvl w:val="0"/>
          <w:numId w:val="17"/>
        </w:numPr>
      </w:pPr>
      <w:r w:rsidRPr="00723D93">
        <w:rPr>
          <w:i/>
        </w:rPr>
        <w:t xml:space="preserve">Plugged in at </w:t>
      </w:r>
      <w:smartTag w:uri="urn:schemas-microsoft-com:office:smarttags" w:element="place">
        <w:r w:rsidRPr="00723D93">
          <w:rPr>
            <w:i/>
          </w:rPr>
          <w:t>Rio</w:t>
        </w:r>
      </w:smartTag>
      <w:r w:rsidRPr="00723D93">
        <w:t>, a computer access guide (</w:t>
      </w:r>
      <w:r w:rsidRPr="00723D93">
        <w:rPr>
          <w:i/>
        </w:rPr>
        <w:t>Appendix 5</w:t>
      </w:r>
      <w:r w:rsidRPr="00723D93">
        <w:t>)</w:t>
      </w:r>
    </w:p>
    <w:p w:rsidR="000934AE" w:rsidRDefault="000934AE" w:rsidP="000934AE">
      <w:pPr>
        <w:numPr>
          <w:ilvl w:val="0"/>
          <w:numId w:val="17"/>
        </w:numPr>
      </w:pPr>
      <w:r w:rsidRPr="00723D93">
        <w:t>Printing and photocopying FAQ sheet (</w:t>
      </w:r>
      <w:r w:rsidRPr="00723D93">
        <w:rPr>
          <w:i/>
        </w:rPr>
        <w:t>Appendix 6</w:t>
      </w:r>
      <w:r w:rsidRPr="00723D93">
        <w:t>)</w:t>
      </w:r>
    </w:p>
    <w:p w:rsidR="00DB0BB3" w:rsidRDefault="00DB0BB3" w:rsidP="00DB0BB3"/>
    <w:p w:rsidR="00DB0BB3" w:rsidRDefault="00DB0BB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9D47F3" w:rsidRDefault="009D47F3" w:rsidP="00DB0BB3"/>
    <w:p w:rsidR="000934AE" w:rsidRPr="00DA2089" w:rsidRDefault="000934AE" w:rsidP="00656240">
      <w:pPr>
        <w:pStyle w:val="IntenseQuote"/>
        <w:ind w:left="90"/>
        <w:jc w:val="center"/>
        <w:rPr>
          <w:color w:val="auto"/>
          <w:sz w:val="40"/>
          <w:szCs w:val="40"/>
        </w:rPr>
      </w:pPr>
      <w:bookmarkStart w:id="17" w:name="_Toc244307029"/>
      <w:bookmarkStart w:id="18" w:name="_Toc246222499"/>
      <w:bookmarkStart w:id="19" w:name="_Toc246222648"/>
      <w:bookmarkStart w:id="20" w:name="_Toc261424431"/>
      <w:r w:rsidRPr="00DA2089">
        <w:rPr>
          <w:color w:val="auto"/>
          <w:sz w:val="40"/>
          <w:szCs w:val="40"/>
        </w:rPr>
        <w:t>Logistics</w:t>
      </w:r>
      <w:bookmarkEnd w:id="17"/>
      <w:bookmarkEnd w:id="18"/>
      <w:bookmarkEnd w:id="19"/>
      <w:bookmarkEnd w:id="20"/>
    </w:p>
    <w:p w:rsidR="000934AE" w:rsidRPr="00723D93" w:rsidRDefault="000934AE" w:rsidP="000934AE">
      <w:pPr>
        <w:ind w:left="-1440"/>
        <w:jc w:val="center"/>
        <w:rPr>
          <w:b/>
          <w:u w:val="single"/>
        </w:rPr>
      </w:pPr>
      <w:r w:rsidRPr="00723D93">
        <w:rPr>
          <w:b/>
          <w:u w:val="single"/>
        </w:rPr>
        <w:t>Found Copy Cards</w:t>
      </w:r>
    </w:p>
    <w:p w:rsidR="000934AE" w:rsidRPr="00723D93" w:rsidRDefault="000934AE" w:rsidP="000934AE"/>
    <w:p w:rsidR="000934AE" w:rsidRDefault="000934AE" w:rsidP="000934AE">
      <w:pPr>
        <w:ind w:left="-1440"/>
      </w:pPr>
      <w:r w:rsidRPr="00723D93">
        <w:t xml:space="preserve">Students occasionally leave copy cards at photocopiers or print stations. If you find a card, or it is handed in, put it in a card reader to determine value, write value on a sticky note, and affix to card. At your discretion, you may give found cards to students needing copies. </w:t>
      </w:r>
    </w:p>
    <w:p w:rsidR="00DA2089" w:rsidRPr="00723D93" w:rsidRDefault="00DA2089" w:rsidP="000934AE">
      <w:pPr>
        <w:ind w:left="-1440"/>
      </w:pPr>
    </w:p>
    <w:p w:rsidR="000934AE" w:rsidRPr="00723D93" w:rsidRDefault="000934AE" w:rsidP="000934AE">
      <w:pPr>
        <w:ind w:left="-1440"/>
        <w:jc w:val="center"/>
        <w:rPr>
          <w:b/>
          <w:u w:val="single"/>
        </w:rPr>
      </w:pPr>
      <w:r w:rsidRPr="00723D93">
        <w:rPr>
          <w:b/>
          <w:u w:val="single"/>
        </w:rPr>
        <w:t>Display Case Lights</w:t>
      </w:r>
    </w:p>
    <w:p w:rsidR="000934AE" w:rsidRPr="00723D93" w:rsidRDefault="000934AE" w:rsidP="000934AE">
      <w:pPr>
        <w:ind w:left="-1440"/>
        <w:jc w:val="center"/>
        <w:rPr>
          <w:i/>
          <w:u w:val="single"/>
        </w:rPr>
      </w:pPr>
    </w:p>
    <w:p w:rsidR="000934AE" w:rsidRPr="00723D93" w:rsidRDefault="000934AE" w:rsidP="000934AE">
      <w:pPr>
        <w:ind w:left="-1440"/>
      </w:pPr>
      <w:r w:rsidRPr="00723D93">
        <w:t xml:space="preserve">Keep lobby display case light on during open hours (unless case is empty amid display change). Interconnected lights include: display case, circ, lobby, and the hall adjacent to rest rooms (labeled STN: 29-29A). Switch is behind the circ desk, on west wall. </w:t>
      </w:r>
    </w:p>
    <w:p w:rsidR="000934AE" w:rsidRPr="00723D93" w:rsidRDefault="000934AE" w:rsidP="000934AE"/>
    <w:p w:rsidR="000934AE" w:rsidRPr="00723D93" w:rsidRDefault="000934AE" w:rsidP="000934AE">
      <w:pPr>
        <w:ind w:left="-1440"/>
        <w:jc w:val="center"/>
        <w:rPr>
          <w:b/>
          <w:u w:val="single"/>
        </w:rPr>
      </w:pPr>
      <w:r w:rsidRPr="00723D93">
        <w:rPr>
          <w:b/>
          <w:u w:val="single"/>
        </w:rPr>
        <w:t>Elevator</w:t>
      </w:r>
    </w:p>
    <w:p w:rsidR="000934AE" w:rsidRPr="00723D93" w:rsidRDefault="000934AE" w:rsidP="000934AE">
      <w:pPr>
        <w:ind w:left="-1440"/>
        <w:rPr>
          <w:i/>
        </w:rPr>
      </w:pPr>
    </w:p>
    <w:p w:rsidR="000934AE" w:rsidRPr="00723D93" w:rsidRDefault="000934AE" w:rsidP="000934AE">
      <w:pPr>
        <w:ind w:left="-1440"/>
      </w:pPr>
      <w:r w:rsidRPr="00723D93">
        <w:t xml:space="preserve">The lobby elevator is in the front entrance hallway. This elevator is open to the public during library hours and is accessible to handicapped patrons. </w:t>
      </w:r>
    </w:p>
    <w:p w:rsidR="000934AE" w:rsidRPr="00723D93" w:rsidRDefault="000934AE" w:rsidP="00345FCA">
      <w:pPr>
        <w:ind w:left="-1440"/>
      </w:pPr>
      <w:r w:rsidRPr="00723D93">
        <w:t xml:space="preserve">The internal elevator is located between copy room (LR 220) and circ desk. A staff member may assist any faculty or disabled student who needs to use the elevator. </w:t>
      </w: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r w:rsidRPr="00723D93">
        <w:rPr>
          <w:b/>
          <w:u w:val="single"/>
        </w:rPr>
        <w:t>Giving Change</w:t>
      </w:r>
    </w:p>
    <w:p w:rsidR="000934AE" w:rsidRPr="00723D93" w:rsidRDefault="000934AE" w:rsidP="000934AE">
      <w:pPr>
        <w:jc w:val="center"/>
        <w:rPr>
          <w:b/>
          <w:sz w:val="28"/>
          <w:szCs w:val="28"/>
        </w:rPr>
      </w:pPr>
    </w:p>
    <w:p w:rsidR="000934AE" w:rsidRPr="00723D93" w:rsidRDefault="000934AE" w:rsidP="000934AE">
      <w:pPr>
        <w:numPr>
          <w:ilvl w:val="0"/>
          <w:numId w:val="41"/>
        </w:numPr>
      </w:pPr>
      <w:r w:rsidRPr="00723D93">
        <w:t xml:space="preserve">Students may ask for change at circ desk. Change is kept in a drawer at circ workstation desk behind reserve shelves. </w:t>
      </w:r>
    </w:p>
    <w:p w:rsidR="000934AE" w:rsidRPr="00723D93" w:rsidRDefault="000934AE" w:rsidP="000934AE">
      <w:pPr>
        <w:numPr>
          <w:ilvl w:val="0"/>
          <w:numId w:val="41"/>
        </w:numPr>
      </w:pPr>
      <w:r w:rsidRPr="00723D93">
        <w:t>Students can get change at the Campus Inn or bookstore by making a purchase.</w:t>
      </w:r>
    </w:p>
    <w:p w:rsidR="000934AE" w:rsidRPr="00723D93" w:rsidRDefault="000934AE" w:rsidP="000934AE">
      <w:pPr>
        <w:numPr>
          <w:ilvl w:val="0"/>
          <w:numId w:val="41"/>
        </w:numPr>
      </w:pPr>
      <w:r w:rsidRPr="00723D93">
        <w:t>Change is limited. A student with a $20 bill may be given a slip to take to cashier for change.</w:t>
      </w:r>
    </w:p>
    <w:p w:rsidR="000934AE" w:rsidRPr="00723D93" w:rsidRDefault="000934AE" w:rsidP="000934AE"/>
    <w:p w:rsidR="000934AE" w:rsidRPr="00723D93" w:rsidRDefault="000934AE" w:rsidP="000934AE">
      <w:pPr>
        <w:pStyle w:val="Heading2"/>
        <w:ind w:left="-1440"/>
        <w:jc w:val="center"/>
        <w:rPr>
          <w:rFonts w:ascii="Times New Roman" w:hAnsi="Times New Roman"/>
          <w:bCs/>
        </w:rPr>
      </w:pPr>
      <w:bookmarkStart w:id="21" w:name="_Toc244307030"/>
      <w:bookmarkStart w:id="22" w:name="_Toc246222500"/>
      <w:bookmarkStart w:id="23" w:name="_Toc246222649"/>
      <w:bookmarkStart w:id="24" w:name="_Toc261424432"/>
      <w:r w:rsidRPr="00723D93">
        <w:rPr>
          <w:rFonts w:ascii="Times New Roman" w:hAnsi="Times New Roman"/>
        </w:rPr>
        <w:t>Print Station</w:t>
      </w:r>
      <w:bookmarkEnd w:id="21"/>
      <w:bookmarkEnd w:id="22"/>
      <w:bookmarkEnd w:id="23"/>
      <w:r w:rsidRPr="00723D93">
        <w:rPr>
          <w:rFonts w:ascii="Times New Roman" w:hAnsi="Times New Roman"/>
        </w:rPr>
        <w:t xml:space="preserve"> and </w:t>
      </w:r>
      <w:r w:rsidRPr="00723D93">
        <w:rPr>
          <w:rFonts w:ascii="Times New Roman" w:hAnsi="Times New Roman"/>
          <w:bCs/>
        </w:rPr>
        <w:t>Copy Card Dispenser</w:t>
      </w:r>
      <w:bookmarkEnd w:id="24"/>
    </w:p>
    <w:p w:rsidR="000934AE" w:rsidRPr="00723D93" w:rsidRDefault="000934AE" w:rsidP="000934AE"/>
    <w:p w:rsidR="00DB0BB3" w:rsidRDefault="000934AE" w:rsidP="00DB0BB3">
      <w:pPr>
        <w:ind w:left="-1440"/>
        <w:rPr>
          <w:b/>
        </w:rPr>
      </w:pPr>
      <w:r w:rsidRPr="00723D93">
        <w:t xml:space="preserve">All Internet workstations are networked to the copy room print server. Copy cards are required for printing. The copy card dispenser is in the copy room. The cost of the copy card is one dollar: 50 cents for the card/50 cents for 5 prints. The dispenser only accepts dollar bills. Remind students that value can be added to the cards, so empty cards should be saved. For instructions on getting a copy card and adding value, please check the copy card machine (in copy room). Change is usually available at the circ desk for students needing dollar bills to purchase or add value to a copy card. Circulation staff fills printers with paper daily. </w:t>
      </w:r>
      <w:r w:rsidRPr="00723D93">
        <w:rPr>
          <w:b/>
        </w:rPr>
        <w:t>Never turn off print release stations.</w:t>
      </w:r>
      <w:bookmarkStart w:id="25" w:name="_Toc244307031"/>
      <w:bookmarkStart w:id="26" w:name="_Toc246222501"/>
      <w:bookmarkStart w:id="27" w:name="_Toc246222650"/>
      <w:bookmarkStart w:id="28" w:name="_Toc261424433"/>
    </w:p>
    <w:p w:rsidR="00DB0BB3" w:rsidRDefault="00DB0BB3" w:rsidP="00DB0BB3">
      <w:pPr>
        <w:ind w:left="-1440"/>
        <w:rPr>
          <w:b/>
        </w:rPr>
      </w:pPr>
    </w:p>
    <w:p w:rsidR="00DB0BB3" w:rsidRDefault="00DB0BB3" w:rsidP="00DB0BB3">
      <w:pPr>
        <w:ind w:left="-1440"/>
        <w:rPr>
          <w:b/>
        </w:rPr>
      </w:pPr>
    </w:p>
    <w:p w:rsidR="00DB0BB3" w:rsidRDefault="00DB0BB3" w:rsidP="00DB0BB3">
      <w:pPr>
        <w:ind w:left="-1440"/>
        <w:rPr>
          <w:b/>
        </w:rPr>
      </w:pPr>
    </w:p>
    <w:p w:rsidR="007A4539" w:rsidRDefault="007A4539" w:rsidP="00DB0BB3">
      <w:pPr>
        <w:ind w:left="-1440"/>
        <w:rPr>
          <w:b/>
        </w:rPr>
      </w:pPr>
    </w:p>
    <w:p w:rsidR="007A4539" w:rsidRDefault="007A4539" w:rsidP="00DB0BB3">
      <w:pPr>
        <w:ind w:left="-1440"/>
        <w:rPr>
          <w:b/>
        </w:rPr>
      </w:pPr>
    </w:p>
    <w:p w:rsidR="007A4539" w:rsidRDefault="007A4539" w:rsidP="00DB0BB3">
      <w:pPr>
        <w:ind w:left="-1440"/>
        <w:rPr>
          <w:b/>
        </w:rPr>
      </w:pPr>
    </w:p>
    <w:p w:rsidR="007A4539" w:rsidRDefault="007A4539" w:rsidP="00DB0BB3">
      <w:pPr>
        <w:ind w:left="-1440"/>
        <w:rPr>
          <w:b/>
        </w:rPr>
      </w:pPr>
    </w:p>
    <w:p w:rsidR="007A4539" w:rsidRDefault="007A4539" w:rsidP="00DB0BB3">
      <w:pPr>
        <w:ind w:left="-1440"/>
        <w:rPr>
          <w:b/>
        </w:rPr>
      </w:pPr>
    </w:p>
    <w:p w:rsidR="007A4539" w:rsidRDefault="007A4539" w:rsidP="00DB0BB3">
      <w:pPr>
        <w:ind w:left="-1440"/>
        <w:rPr>
          <w:b/>
        </w:rPr>
      </w:pPr>
    </w:p>
    <w:p w:rsidR="009F14C8" w:rsidRDefault="009F14C8" w:rsidP="00DB0BB3">
      <w:pPr>
        <w:ind w:left="-1440"/>
        <w:rPr>
          <w:b/>
        </w:rPr>
      </w:pPr>
    </w:p>
    <w:p w:rsidR="007A4539" w:rsidRDefault="007A4539" w:rsidP="00DB0BB3">
      <w:pPr>
        <w:ind w:left="-1440"/>
        <w:rPr>
          <w:b/>
        </w:rPr>
      </w:pPr>
    </w:p>
    <w:p w:rsidR="00F2587F" w:rsidRPr="00DA2089" w:rsidRDefault="000934AE" w:rsidP="00656240">
      <w:pPr>
        <w:pStyle w:val="IntenseQuote"/>
        <w:ind w:left="0" w:right="720"/>
        <w:jc w:val="center"/>
        <w:rPr>
          <w:color w:val="auto"/>
          <w:sz w:val="40"/>
          <w:szCs w:val="40"/>
        </w:rPr>
      </w:pPr>
      <w:r w:rsidRPr="00DA2089">
        <w:rPr>
          <w:color w:val="auto"/>
          <w:sz w:val="40"/>
          <w:szCs w:val="40"/>
        </w:rPr>
        <w:t>Equipment and T</w:t>
      </w:r>
      <w:bookmarkEnd w:id="25"/>
      <w:bookmarkEnd w:id="26"/>
      <w:bookmarkEnd w:id="27"/>
      <w:r w:rsidRPr="00DA2089">
        <w:rPr>
          <w:color w:val="auto"/>
          <w:sz w:val="40"/>
          <w:szCs w:val="40"/>
        </w:rPr>
        <w:t>roubleshooting</w:t>
      </w:r>
      <w:bookmarkEnd w:id="28"/>
    </w:p>
    <w:p w:rsidR="00F2587F" w:rsidRPr="009C4F09" w:rsidRDefault="00F2587F" w:rsidP="00F2587F">
      <w:pPr>
        <w:ind w:left="-1440"/>
        <w:rPr>
          <w:b/>
          <w:u w:val="single"/>
        </w:rPr>
      </w:pPr>
      <w:bookmarkStart w:id="29" w:name="_Toc244307033"/>
      <w:bookmarkStart w:id="30" w:name="_Toc246222503"/>
      <w:bookmarkStart w:id="31" w:name="_Toc246222652"/>
      <w:bookmarkStart w:id="32" w:name="_Toc261424434"/>
      <w:r w:rsidRPr="00723D93">
        <w:rPr>
          <w:b/>
        </w:rPr>
        <w:t>PC Reservations Tips for Librarians</w:t>
      </w:r>
      <w:r w:rsidR="009C4F09">
        <w:rPr>
          <w:b/>
        </w:rPr>
        <w:t xml:space="preserve">, </w:t>
      </w:r>
      <w:r w:rsidRPr="00723D93">
        <w:t xml:space="preserve">As of </w:t>
      </w:r>
      <w:r w:rsidR="00505D30">
        <w:t>April 12, 2011</w:t>
      </w:r>
      <w:r w:rsidRPr="00723D93">
        <w:br/>
      </w:r>
      <w:proofErr w:type="gramStart"/>
      <w:r w:rsidRPr="009C4F09">
        <w:rPr>
          <w:b/>
          <w:u w:val="single"/>
        </w:rPr>
        <w:t xml:space="preserve">Setting </w:t>
      </w:r>
      <w:r w:rsidR="009C4F09" w:rsidRPr="009C4F09">
        <w:rPr>
          <w:b/>
          <w:u w:val="single"/>
        </w:rPr>
        <w:t xml:space="preserve"> </w:t>
      </w:r>
      <w:r w:rsidRPr="009C4F09">
        <w:rPr>
          <w:b/>
          <w:u w:val="single"/>
        </w:rPr>
        <w:t>Up</w:t>
      </w:r>
      <w:proofErr w:type="gramEnd"/>
      <w:r w:rsidRPr="009C4F09">
        <w:rPr>
          <w:b/>
          <w:u w:val="single"/>
        </w:rPr>
        <w:t xml:space="preserve"> an Account</w:t>
      </w:r>
    </w:p>
    <w:p w:rsidR="00F2587F" w:rsidRPr="009C4F09" w:rsidRDefault="00F2587F" w:rsidP="00F2587F">
      <w:pPr>
        <w:ind w:left="-1440"/>
        <w:rPr>
          <w:u w:val="single"/>
        </w:rPr>
      </w:pPr>
      <w:r w:rsidRPr="009C4F09">
        <w:rPr>
          <w:u w:val="single"/>
        </w:rPr>
        <w:lastRenderedPageBreak/>
        <w:t>Students:</w:t>
      </w:r>
    </w:p>
    <w:p w:rsidR="00F2587F" w:rsidRPr="00723D93" w:rsidRDefault="00F2587F" w:rsidP="00F2587F">
      <w:pPr>
        <w:ind w:left="-1440"/>
      </w:pPr>
      <w:r w:rsidRPr="00723D93">
        <w:t xml:space="preserve">Use the student </w:t>
      </w:r>
      <w:proofErr w:type="spellStart"/>
      <w:r w:rsidRPr="00723D93">
        <w:t>i.d</w:t>
      </w:r>
      <w:proofErr w:type="spellEnd"/>
      <w:r w:rsidRPr="00723D93">
        <w:t>. number and password.  The same one they use in Access Rio or to log on to Blackboard</w:t>
      </w:r>
    </w:p>
    <w:p w:rsidR="00F2587F" w:rsidRPr="009C4F09" w:rsidRDefault="00F2587F" w:rsidP="00F2587F">
      <w:pPr>
        <w:ind w:left="-1440"/>
        <w:rPr>
          <w:u w:val="single"/>
        </w:rPr>
      </w:pPr>
      <w:r w:rsidRPr="009C4F09">
        <w:rPr>
          <w:u w:val="single"/>
        </w:rPr>
        <w:t>Non-students:</w:t>
      </w:r>
    </w:p>
    <w:p w:rsidR="00F2587F" w:rsidRPr="00723D93" w:rsidRDefault="00F2587F" w:rsidP="00F2587F">
      <w:pPr>
        <w:ind w:left="-1440"/>
      </w:pPr>
      <w:r w:rsidRPr="00723D93">
        <w:t xml:space="preserve">Use his/her driver’s license number or </w:t>
      </w:r>
      <w:smartTag w:uri="urn:schemas-microsoft-com:office:smarttags" w:element="place">
        <w:smartTag w:uri="urn:schemas-microsoft-com:office:smarttags" w:element="State">
          <w:r w:rsidRPr="00723D93">
            <w:t>California</w:t>
          </w:r>
        </w:smartTag>
      </w:smartTag>
      <w:r w:rsidRPr="00723D93">
        <w:t xml:space="preserve"> </w:t>
      </w:r>
      <w:proofErr w:type="spellStart"/>
      <w:r w:rsidRPr="00723D93">
        <w:t>i.d</w:t>
      </w:r>
      <w:proofErr w:type="spellEnd"/>
      <w:r w:rsidRPr="00723D93">
        <w:t xml:space="preserve">. If they don’t have either; they can use their name.  “Name” is the least preferred method.  Since we are asking students for student </w:t>
      </w:r>
      <w:proofErr w:type="spellStart"/>
      <w:r w:rsidRPr="00723D93">
        <w:t>i.d</w:t>
      </w:r>
      <w:proofErr w:type="spellEnd"/>
      <w:r w:rsidRPr="00723D93">
        <w:t>. numbers, we should try to be consistent if possible.</w:t>
      </w:r>
    </w:p>
    <w:p w:rsidR="009C4F09" w:rsidRDefault="009C4F09" w:rsidP="00F2587F">
      <w:pPr>
        <w:ind w:left="-1440"/>
      </w:pPr>
    </w:p>
    <w:p w:rsidR="00F2587F" w:rsidRPr="009C4F09" w:rsidRDefault="00F2587F" w:rsidP="00F2587F">
      <w:pPr>
        <w:ind w:left="-1440"/>
        <w:rPr>
          <w:b/>
          <w:u w:val="single"/>
        </w:rPr>
      </w:pPr>
      <w:r w:rsidRPr="009C4F09">
        <w:rPr>
          <w:b/>
          <w:u w:val="single"/>
        </w:rPr>
        <w:t>Restart – Reset a student computer</w:t>
      </w:r>
    </w:p>
    <w:p w:rsidR="00F2587F" w:rsidRPr="00723D93" w:rsidRDefault="00F2587F" w:rsidP="00F2587F">
      <w:pPr>
        <w:ind w:left="-1440"/>
      </w:pPr>
      <w:r w:rsidRPr="00723D93">
        <w:t>Press &lt;Ctrl&gt;&lt;Alt&gt;\ and enter password:</w:t>
      </w:r>
    </w:p>
    <w:p w:rsidR="00F2587F" w:rsidRPr="00723D93" w:rsidRDefault="00F2587F" w:rsidP="00F2587F">
      <w:pPr>
        <w:ind w:left="-1440"/>
      </w:pPr>
    </w:p>
    <w:p w:rsidR="00F2587F" w:rsidRPr="00723D93" w:rsidRDefault="00F2587F" w:rsidP="00F2587F">
      <w:pPr>
        <w:ind w:left="-1440"/>
        <w:rPr>
          <w:b/>
        </w:rPr>
      </w:pPr>
      <w:r w:rsidRPr="00723D93">
        <w:rPr>
          <w:b/>
        </w:rPr>
        <w:t>blorch23</w:t>
      </w:r>
    </w:p>
    <w:p w:rsidR="00F2587F" w:rsidRPr="00723D93" w:rsidRDefault="00F2587F" w:rsidP="00F2587F">
      <w:pPr>
        <w:ind w:left="-1440"/>
      </w:pPr>
    </w:p>
    <w:p w:rsidR="00F2587F" w:rsidRPr="00723D93" w:rsidRDefault="00F2587F" w:rsidP="00F2587F">
      <w:pPr>
        <w:ind w:left="-1440"/>
      </w:pPr>
      <w:r w:rsidRPr="00723D93">
        <w:t xml:space="preserve">Query - you will see:  Do you want to take this out of the system?  </w:t>
      </w:r>
    </w:p>
    <w:p w:rsidR="00F2587F" w:rsidRPr="00723D93" w:rsidRDefault="00F2587F" w:rsidP="00F2587F">
      <w:pPr>
        <w:ind w:left="-1440"/>
      </w:pPr>
      <w:r w:rsidRPr="00723D93">
        <w:t>Answer: YES</w:t>
      </w:r>
    </w:p>
    <w:p w:rsidR="00F2587F" w:rsidRPr="00723D93" w:rsidRDefault="00F2587F" w:rsidP="00F2587F">
      <w:pPr>
        <w:ind w:left="-1440"/>
      </w:pPr>
      <w:r w:rsidRPr="00723D93">
        <w:t>The Deepfreeze desktop will appear</w:t>
      </w:r>
    </w:p>
    <w:p w:rsidR="00F2587F" w:rsidRDefault="00F2587F" w:rsidP="00F2587F">
      <w:pPr>
        <w:ind w:left="-1440"/>
        <w:rPr>
          <w:b/>
        </w:rPr>
      </w:pPr>
      <w:r w:rsidRPr="00723D93">
        <w:t>Go to</w:t>
      </w:r>
      <w:proofErr w:type="gramStart"/>
      <w:r w:rsidRPr="00723D93">
        <w:t>:</w:t>
      </w:r>
      <w:proofErr w:type="gramEnd"/>
      <w:r w:rsidRPr="00723D93">
        <w:br/>
      </w:r>
      <w:r w:rsidRPr="009C4F09">
        <w:rPr>
          <w:b/>
        </w:rPr>
        <w:t>-&gt; All programs</w:t>
      </w:r>
      <w:r w:rsidRPr="009C4F09">
        <w:rPr>
          <w:b/>
        </w:rPr>
        <w:br/>
        <w:t>-&gt; Start up</w:t>
      </w:r>
      <w:r w:rsidRPr="009C4F09">
        <w:rPr>
          <w:b/>
        </w:rPr>
        <w:br/>
        <w:t>-&gt; VAMSQL.exe</w:t>
      </w:r>
    </w:p>
    <w:p w:rsidR="009C4F09" w:rsidRPr="009C4F09" w:rsidRDefault="009C4F09" w:rsidP="00F2587F">
      <w:pPr>
        <w:ind w:left="-1440"/>
        <w:rPr>
          <w:b/>
          <w:u w:val="single"/>
        </w:rPr>
      </w:pPr>
    </w:p>
    <w:p w:rsidR="009C4F09" w:rsidRDefault="009C4F09" w:rsidP="00F2587F">
      <w:pPr>
        <w:ind w:left="-1440"/>
        <w:rPr>
          <w:b/>
          <w:u w:val="single"/>
        </w:rPr>
      </w:pPr>
      <w:r w:rsidRPr="009C4F09">
        <w:rPr>
          <w:b/>
          <w:u w:val="single"/>
        </w:rPr>
        <w:t>Take a student computer out of the system</w:t>
      </w:r>
    </w:p>
    <w:p w:rsidR="009C4F09" w:rsidRPr="00723D93" w:rsidRDefault="009C4F09" w:rsidP="009C4F09">
      <w:pPr>
        <w:ind w:left="-1440"/>
        <w:rPr>
          <w:b/>
        </w:rPr>
      </w:pPr>
      <w:r w:rsidRPr="00723D93">
        <w:t>Press &lt;Ctrl&gt;&lt;Alt&gt;\ and enter password:</w:t>
      </w:r>
      <w:r>
        <w:t xml:space="preserve">  </w:t>
      </w:r>
      <w:r w:rsidRPr="00723D93">
        <w:rPr>
          <w:b/>
        </w:rPr>
        <w:t>blorch23</w:t>
      </w:r>
    </w:p>
    <w:p w:rsidR="009C4F09" w:rsidRPr="00723D93" w:rsidRDefault="009C4F09" w:rsidP="009C4F09">
      <w:pPr>
        <w:ind w:left="-1440"/>
      </w:pPr>
      <w:r w:rsidRPr="00723D93">
        <w:t xml:space="preserve">Query - you will see:  Do you want to take this out of the system?  </w:t>
      </w:r>
    </w:p>
    <w:p w:rsidR="009C4F09" w:rsidRPr="00723D93" w:rsidRDefault="009C4F09" w:rsidP="009C4F09">
      <w:pPr>
        <w:ind w:left="-1440"/>
      </w:pPr>
      <w:r w:rsidRPr="00723D93">
        <w:t>Answer: YES</w:t>
      </w:r>
    </w:p>
    <w:p w:rsidR="009C4F09" w:rsidRDefault="009C4F09" w:rsidP="00F2587F">
      <w:pPr>
        <w:ind w:left="-1440"/>
        <w:rPr>
          <w:b/>
          <w:u w:val="single"/>
        </w:rPr>
      </w:pPr>
    </w:p>
    <w:p w:rsidR="009C4F09" w:rsidRDefault="009C4F09" w:rsidP="009C4F09">
      <w:pPr>
        <w:ind w:left="-1440"/>
        <w:rPr>
          <w:b/>
          <w:u w:val="single"/>
        </w:rPr>
      </w:pPr>
      <w:r>
        <w:rPr>
          <w:b/>
          <w:u w:val="single"/>
        </w:rPr>
        <w:t>Put</w:t>
      </w:r>
      <w:r w:rsidRPr="009C4F09">
        <w:rPr>
          <w:b/>
          <w:u w:val="single"/>
        </w:rPr>
        <w:t xml:space="preserve"> a student computer </w:t>
      </w:r>
      <w:r>
        <w:rPr>
          <w:b/>
          <w:u w:val="single"/>
        </w:rPr>
        <w:t>back in</w:t>
      </w:r>
      <w:r w:rsidRPr="009C4F09">
        <w:rPr>
          <w:b/>
          <w:u w:val="single"/>
        </w:rPr>
        <w:t xml:space="preserve"> the system</w:t>
      </w:r>
    </w:p>
    <w:p w:rsidR="009C4F09" w:rsidRPr="00723D93" w:rsidRDefault="009C4F09" w:rsidP="009C4F09">
      <w:pPr>
        <w:ind w:left="-1440"/>
      </w:pPr>
      <w:r w:rsidRPr="00723D93">
        <w:t>The Deepfreeze desktop will appear</w:t>
      </w:r>
    </w:p>
    <w:p w:rsidR="009C4F09" w:rsidRDefault="009C4F09" w:rsidP="009C4F09">
      <w:pPr>
        <w:ind w:left="-1440"/>
        <w:rPr>
          <w:b/>
        </w:rPr>
      </w:pPr>
      <w:r w:rsidRPr="00723D93">
        <w:t>Go to</w:t>
      </w:r>
      <w:proofErr w:type="gramStart"/>
      <w:r w:rsidRPr="00723D93">
        <w:t>:</w:t>
      </w:r>
      <w:proofErr w:type="gramEnd"/>
      <w:r w:rsidRPr="00723D93">
        <w:br/>
      </w:r>
      <w:r w:rsidRPr="009C4F09">
        <w:rPr>
          <w:b/>
        </w:rPr>
        <w:t>-&gt; All programs</w:t>
      </w:r>
      <w:r w:rsidRPr="009C4F09">
        <w:rPr>
          <w:b/>
        </w:rPr>
        <w:br/>
        <w:t>-&gt; Start up</w:t>
      </w:r>
      <w:r w:rsidRPr="009C4F09">
        <w:rPr>
          <w:b/>
        </w:rPr>
        <w:br/>
        <w:t>-&gt; VAMSQL.exe</w:t>
      </w:r>
    </w:p>
    <w:p w:rsidR="009C4F09" w:rsidRDefault="009C4F09" w:rsidP="009C4F09">
      <w:pPr>
        <w:ind w:left="-1440"/>
        <w:rPr>
          <w:b/>
        </w:rPr>
      </w:pPr>
    </w:p>
    <w:p w:rsidR="00F2587F" w:rsidRPr="009C4F09" w:rsidRDefault="00F2587F" w:rsidP="00F2587F">
      <w:pPr>
        <w:ind w:left="-1440"/>
        <w:rPr>
          <w:b/>
          <w:u w:val="single"/>
        </w:rPr>
      </w:pPr>
      <w:r w:rsidRPr="009C4F09">
        <w:rPr>
          <w:b/>
          <w:u w:val="single"/>
        </w:rPr>
        <w:t>Restart – Reset the Reservation Station</w:t>
      </w:r>
    </w:p>
    <w:p w:rsidR="00F2587F" w:rsidRPr="00723D93" w:rsidRDefault="00F2587F" w:rsidP="00F2587F">
      <w:pPr>
        <w:ind w:left="-1440"/>
      </w:pPr>
      <w:r w:rsidRPr="00723D93">
        <w:t>Press &lt;Ctrl&gt;&lt;Alt&gt;\ and enter password:</w:t>
      </w:r>
    </w:p>
    <w:p w:rsidR="00F2587F" w:rsidRPr="00723D93" w:rsidRDefault="00F2587F" w:rsidP="00F2587F">
      <w:pPr>
        <w:ind w:left="-1440"/>
      </w:pPr>
    </w:p>
    <w:p w:rsidR="00F2587F" w:rsidRPr="00723D93" w:rsidRDefault="00F2587F" w:rsidP="00F2587F">
      <w:pPr>
        <w:ind w:left="-1440"/>
        <w:rPr>
          <w:b/>
        </w:rPr>
      </w:pPr>
      <w:r w:rsidRPr="00723D93">
        <w:rPr>
          <w:b/>
        </w:rPr>
        <w:t>blorch23</w:t>
      </w:r>
    </w:p>
    <w:p w:rsidR="00F2587F" w:rsidRPr="00723D93" w:rsidRDefault="00F2587F" w:rsidP="00F2587F">
      <w:pPr>
        <w:ind w:left="-1440"/>
      </w:pPr>
    </w:p>
    <w:p w:rsidR="00F2587F" w:rsidRPr="00723D93" w:rsidRDefault="00F2587F" w:rsidP="00F2587F">
      <w:pPr>
        <w:ind w:left="-1440"/>
      </w:pPr>
      <w:r w:rsidRPr="00723D93">
        <w:t>Start Internet Explorer</w:t>
      </w:r>
      <w:r w:rsidRPr="00723D93">
        <w:br/>
        <w:t>Go to</w:t>
      </w:r>
      <w:proofErr w:type="gramStart"/>
      <w:r w:rsidRPr="00723D93">
        <w:t>:</w:t>
      </w:r>
      <w:proofErr w:type="gramEnd"/>
      <w:r w:rsidRPr="00723D93">
        <w:br/>
        <w:t>-&gt; C drive</w:t>
      </w:r>
      <w:r w:rsidRPr="00723D93">
        <w:br/>
        <w:t>-&gt; Program Files</w:t>
      </w:r>
      <w:r w:rsidRPr="00723D93">
        <w:br/>
        <w:t>-&gt; Vend Print</w:t>
      </w:r>
    </w:p>
    <w:p w:rsidR="009C4F09" w:rsidRDefault="00F2587F" w:rsidP="00F2587F">
      <w:pPr>
        <w:ind w:left="-1440"/>
        <w:rPr>
          <w:b/>
        </w:rPr>
      </w:pPr>
      <w:r w:rsidRPr="00723D93">
        <w:t>Click on the traffic signal icon to open reservation queue</w:t>
      </w:r>
      <w:r w:rsidRPr="00723D93">
        <w:br/>
      </w:r>
      <w:r w:rsidRPr="00723D93">
        <w:br/>
      </w:r>
    </w:p>
    <w:p w:rsidR="00F2587F" w:rsidRPr="00723D93" w:rsidRDefault="00F2587F" w:rsidP="00F2587F">
      <w:pPr>
        <w:ind w:left="-1440"/>
      </w:pPr>
      <w:proofErr w:type="gramStart"/>
      <w:r w:rsidRPr="00723D93">
        <w:rPr>
          <w:b/>
        </w:rPr>
        <w:t>Waitlist  -</w:t>
      </w:r>
      <w:proofErr w:type="gramEnd"/>
      <w:r w:rsidRPr="00723D93">
        <w:rPr>
          <w:b/>
        </w:rPr>
        <w:t xml:space="preserve"> Make it Appear on the Toshiba Monitor</w:t>
      </w:r>
    </w:p>
    <w:p w:rsidR="00F2587F" w:rsidRPr="00723D93" w:rsidRDefault="00F2587F" w:rsidP="00F2587F">
      <w:pPr>
        <w:ind w:left="-1440"/>
      </w:pPr>
    </w:p>
    <w:p w:rsidR="00F2587F" w:rsidRPr="00723D93" w:rsidRDefault="00F2587F" w:rsidP="00F2587F">
      <w:pPr>
        <w:ind w:left="-1440"/>
      </w:pPr>
      <w:r w:rsidRPr="00723D93">
        <w:t>-&gt;Turn monitor on:  The power button is on the left side of the screen</w:t>
      </w:r>
    </w:p>
    <w:p w:rsidR="00F2587F" w:rsidRPr="00723D93" w:rsidRDefault="00F2587F" w:rsidP="00F2587F">
      <w:pPr>
        <w:ind w:left="-1440"/>
      </w:pPr>
      <w:r w:rsidRPr="00723D93">
        <w:t>-&gt; At the Reservation station move the mouse to the bottom left of the screen until you see the toolbar</w:t>
      </w:r>
    </w:p>
    <w:p w:rsidR="00F2587F" w:rsidRPr="00723D93" w:rsidRDefault="00F2587F" w:rsidP="00F2587F">
      <w:pPr>
        <w:ind w:left="-1440"/>
      </w:pPr>
      <w:r w:rsidRPr="00723D93">
        <w:lastRenderedPageBreak/>
        <w:t>-&gt; Click: “Reservation List” on the toolbar.  A window will open and show the reservation queue.</w:t>
      </w:r>
    </w:p>
    <w:p w:rsidR="00F2587F" w:rsidRPr="00723D93" w:rsidRDefault="00F2587F" w:rsidP="00F2587F">
      <w:pPr>
        <w:ind w:left="-1440"/>
      </w:pPr>
      <w:r w:rsidRPr="00723D93">
        <w:t>-&gt; Click and hold on the blue title bar (reservation list) at the top of this window</w:t>
      </w:r>
    </w:p>
    <w:p w:rsidR="00F2587F" w:rsidRPr="00723D93" w:rsidRDefault="00F2587F" w:rsidP="00F2587F">
      <w:pPr>
        <w:ind w:left="-1440"/>
      </w:pPr>
      <w:r w:rsidRPr="00723D93">
        <w:t xml:space="preserve">-&gt; Drag the window straight across to the RIGHT until it disappears from the screen.  The reservation window will now be </w:t>
      </w:r>
      <w:proofErr w:type="gramStart"/>
      <w:r w:rsidRPr="00723D93">
        <w:t>appear</w:t>
      </w:r>
      <w:proofErr w:type="gramEnd"/>
      <w:r w:rsidRPr="00723D93">
        <w:t xml:space="preserve"> on the Toshiba monitor!!</w:t>
      </w:r>
    </w:p>
    <w:p w:rsidR="00F2587F" w:rsidRPr="00723D93" w:rsidRDefault="00F2587F" w:rsidP="00F2587F">
      <w:pPr>
        <w:ind w:left="-1440"/>
      </w:pPr>
    </w:p>
    <w:p w:rsidR="00F2587F" w:rsidRPr="00723D93" w:rsidRDefault="00F2587F" w:rsidP="00F2587F">
      <w:pPr>
        <w:ind w:left="-1440"/>
      </w:pPr>
      <w:r w:rsidRPr="00723D93">
        <w:t>Note:  If you do steps 2-3 (above) while the reservation queue is up on the Toshiba monitor, you will be moving the reservation list back into the reservation station.  The “Reservation List” box in the toolbar acts as a toggle switch in effect.</w:t>
      </w:r>
    </w:p>
    <w:p w:rsidR="00F2587F" w:rsidRPr="00723D93" w:rsidRDefault="00F2587F" w:rsidP="00F2587F">
      <w:pPr>
        <w:ind w:left="-1440"/>
      </w:pPr>
      <w:r w:rsidRPr="00723D93">
        <w:t>Resetting a Password</w:t>
      </w:r>
    </w:p>
    <w:p w:rsidR="00F2587F" w:rsidRPr="00723D93" w:rsidRDefault="00F2587F" w:rsidP="00F2587F">
      <w:pPr>
        <w:ind w:left="-1440"/>
      </w:pPr>
      <w:r w:rsidRPr="00723D93">
        <w:t xml:space="preserve">Get the student </w:t>
      </w:r>
      <w:proofErr w:type="spellStart"/>
      <w:r w:rsidRPr="00723D93">
        <w:t>i.d</w:t>
      </w:r>
      <w:proofErr w:type="spellEnd"/>
      <w:r w:rsidRPr="00723D93">
        <w:t>. number</w:t>
      </w:r>
    </w:p>
    <w:p w:rsidR="00F2587F" w:rsidRPr="00723D93" w:rsidRDefault="00F2587F" w:rsidP="00F2587F">
      <w:pPr>
        <w:ind w:left="-1440"/>
      </w:pPr>
      <w:r w:rsidRPr="00723D93">
        <w:t>At the Reference Desk</w:t>
      </w:r>
    </w:p>
    <w:p w:rsidR="00F2587F" w:rsidRPr="00723D93" w:rsidRDefault="00F2587F" w:rsidP="00F2587F">
      <w:pPr>
        <w:ind w:left="-1440"/>
      </w:pPr>
      <w:r w:rsidRPr="00723D93">
        <w:t>Open the Computer Reservation system:</w:t>
      </w:r>
    </w:p>
    <w:p w:rsidR="00F2587F" w:rsidRPr="00723D93" w:rsidRDefault="00F2587F" w:rsidP="00F2587F">
      <w:pPr>
        <w:ind w:left="-1440"/>
      </w:pPr>
      <w:r w:rsidRPr="00723D93">
        <w:t>Click on the traffic signal icon</w:t>
      </w:r>
    </w:p>
    <w:p w:rsidR="00F2587F" w:rsidRPr="00723D93" w:rsidRDefault="00F2587F" w:rsidP="00F2587F">
      <w:pPr>
        <w:ind w:left="-1440"/>
      </w:pPr>
      <w:r w:rsidRPr="00723D93">
        <w:t>Click ADD/EDIT</w:t>
      </w:r>
    </w:p>
    <w:p w:rsidR="00F2587F" w:rsidRPr="00723D93" w:rsidRDefault="00F2587F" w:rsidP="00F2587F">
      <w:pPr>
        <w:ind w:left="-1440"/>
      </w:pPr>
      <w:r w:rsidRPr="00723D93">
        <w:t>Click FIND</w:t>
      </w:r>
    </w:p>
    <w:p w:rsidR="00F2587F" w:rsidRPr="00723D93" w:rsidRDefault="00F2587F" w:rsidP="00F2587F">
      <w:pPr>
        <w:ind w:left="-1440"/>
      </w:pPr>
      <w:r w:rsidRPr="00723D93">
        <w:t>Edit Password – blank it out (backspace)</w:t>
      </w:r>
    </w:p>
    <w:p w:rsidR="00F2587F" w:rsidRPr="00723D93" w:rsidRDefault="00F2587F" w:rsidP="00F2587F">
      <w:pPr>
        <w:ind w:left="-1440"/>
      </w:pPr>
    </w:p>
    <w:p w:rsidR="00F2587F" w:rsidRPr="00723D93" w:rsidRDefault="00F2587F" w:rsidP="00F2587F">
      <w:pPr>
        <w:ind w:left="-1440"/>
      </w:pPr>
      <w:r w:rsidRPr="00723D93">
        <w:t xml:space="preserve">Ask student to make the reservation again.  The Reservation system will ask for a new password.  </w:t>
      </w:r>
    </w:p>
    <w:p w:rsidR="00F2587F" w:rsidRPr="00723D93" w:rsidRDefault="00F2587F" w:rsidP="00F2587F">
      <w:pPr>
        <w:ind w:left="-1440"/>
      </w:pPr>
    </w:p>
    <w:p w:rsidR="00F2587F" w:rsidRPr="00723D93" w:rsidRDefault="00F2587F" w:rsidP="00F2587F">
      <w:pPr>
        <w:ind w:left="-1440"/>
      </w:pPr>
      <w:r w:rsidRPr="00723D93">
        <w:t>The other way to reset a password is if the student keeps re-enters an incorrect password several times (not of the exact number) the Reservation system asks the student to put in a new password.</w:t>
      </w:r>
    </w:p>
    <w:p w:rsidR="00F2587F" w:rsidRPr="00723D93" w:rsidRDefault="00F2587F" w:rsidP="00F2587F">
      <w:pPr>
        <w:ind w:left="-1440"/>
      </w:pPr>
      <w:r w:rsidRPr="00723D93">
        <w:t>Extending a Student’s Session</w:t>
      </w:r>
    </w:p>
    <w:p w:rsidR="00F2587F" w:rsidRPr="00723D93" w:rsidRDefault="00F2587F" w:rsidP="00F2587F">
      <w:pPr>
        <w:ind w:left="-1440"/>
      </w:pPr>
      <w:r w:rsidRPr="00723D93">
        <w:t xml:space="preserve">At the reference desk select the station number </w:t>
      </w:r>
    </w:p>
    <w:p w:rsidR="00F2587F" w:rsidRPr="00723D93" w:rsidRDefault="00F2587F" w:rsidP="00F2587F">
      <w:pPr>
        <w:ind w:left="-1440"/>
      </w:pPr>
      <w:r w:rsidRPr="00723D93">
        <w:t>Click MODIFY/EDIT</w:t>
      </w:r>
    </w:p>
    <w:p w:rsidR="00F2587F" w:rsidRPr="00723D93" w:rsidRDefault="00F2587F" w:rsidP="00F2587F">
      <w:pPr>
        <w:ind w:left="-1440"/>
      </w:pPr>
      <w:r w:rsidRPr="00723D93">
        <w:t xml:space="preserve">Type in the amount of time needed. </w:t>
      </w:r>
    </w:p>
    <w:p w:rsidR="00F2587F" w:rsidRPr="00723D93" w:rsidRDefault="00F2587F" w:rsidP="00F2587F">
      <w:pPr>
        <w:ind w:left="-1440"/>
      </w:pPr>
      <w:r w:rsidRPr="00723D93">
        <w:t>Click CONFIRM SETTING</w:t>
      </w:r>
    </w:p>
    <w:p w:rsidR="00F2587F" w:rsidRPr="00723D93" w:rsidRDefault="00F2587F" w:rsidP="00F2587F">
      <w:pPr>
        <w:ind w:left="-1440"/>
      </w:pPr>
      <w:r w:rsidRPr="00723D93">
        <w:t>Click EXIT</w:t>
      </w:r>
    </w:p>
    <w:p w:rsidR="00F2587F" w:rsidRPr="00723D93" w:rsidRDefault="00F2587F" w:rsidP="00F2587F">
      <w:pPr>
        <w:ind w:left="-1440"/>
      </w:pPr>
      <w:r w:rsidRPr="00723D93">
        <w:t>Resetting a Reservation</w:t>
      </w:r>
    </w:p>
    <w:p w:rsidR="00F2587F" w:rsidRPr="00723D93" w:rsidRDefault="00F2587F" w:rsidP="00F2587F">
      <w:pPr>
        <w:ind w:left="-1440"/>
      </w:pPr>
      <w:r w:rsidRPr="00723D93">
        <w:t>In the event that the Reservation System assigns a student to a computer already in use:</w:t>
      </w:r>
    </w:p>
    <w:p w:rsidR="00F2587F" w:rsidRPr="00723D93" w:rsidRDefault="00F2587F" w:rsidP="00F2587F">
      <w:pPr>
        <w:ind w:left="-1440"/>
      </w:pPr>
      <w:r w:rsidRPr="00723D93">
        <w:br/>
        <w:t xml:space="preserve">Get the student </w:t>
      </w:r>
      <w:proofErr w:type="spellStart"/>
      <w:r w:rsidRPr="00723D93">
        <w:t>i.d</w:t>
      </w:r>
      <w:proofErr w:type="spellEnd"/>
      <w:r w:rsidRPr="00723D93">
        <w:t>. number</w:t>
      </w:r>
    </w:p>
    <w:p w:rsidR="00F2587F" w:rsidRPr="00723D93" w:rsidRDefault="00F2587F" w:rsidP="00F2587F">
      <w:pPr>
        <w:ind w:left="-1440"/>
      </w:pPr>
      <w:r w:rsidRPr="00723D93">
        <w:t>At the Reference Desk bring up the Reservation System:</w:t>
      </w:r>
    </w:p>
    <w:p w:rsidR="00F2587F" w:rsidRPr="00723D93" w:rsidRDefault="00F2587F" w:rsidP="00F2587F">
      <w:pPr>
        <w:ind w:left="-1440"/>
      </w:pPr>
      <w:r w:rsidRPr="00723D93">
        <w:t>Click on the traffic signal icon</w:t>
      </w:r>
    </w:p>
    <w:p w:rsidR="00F2587F" w:rsidRPr="00723D93" w:rsidRDefault="00F2587F" w:rsidP="00F2587F">
      <w:pPr>
        <w:ind w:left="-1440"/>
      </w:pPr>
      <w:r w:rsidRPr="00723D93">
        <w:t>Click ADD/EDIT A USER RECORD</w:t>
      </w:r>
    </w:p>
    <w:p w:rsidR="00F2587F" w:rsidRPr="00723D93" w:rsidRDefault="00F2587F" w:rsidP="00F2587F">
      <w:pPr>
        <w:ind w:left="-1440"/>
      </w:pPr>
      <w:r w:rsidRPr="00723D93">
        <w:t>Click EDIT</w:t>
      </w:r>
    </w:p>
    <w:p w:rsidR="00F2587F" w:rsidRPr="00723D93" w:rsidRDefault="00F2587F" w:rsidP="00F2587F">
      <w:pPr>
        <w:ind w:left="-1440"/>
      </w:pPr>
      <w:r w:rsidRPr="00723D93">
        <w:t>Go to:</w:t>
      </w:r>
    </w:p>
    <w:p w:rsidR="00F2587F" w:rsidRPr="00723D93" w:rsidRDefault="00F2587F" w:rsidP="00F2587F">
      <w:pPr>
        <w:ind w:left="-1440"/>
      </w:pPr>
      <w:r w:rsidRPr="00723D93">
        <w:t>The Patron ID line</w:t>
      </w:r>
    </w:p>
    <w:p w:rsidR="00F2587F" w:rsidRPr="00723D93" w:rsidRDefault="00F2587F" w:rsidP="00F2587F">
      <w:pPr>
        <w:ind w:left="-1440"/>
      </w:pPr>
      <w:r w:rsidRPr="00723D93">
        <w:t xml:space="preserve">Type in the student </w:t>
      </w:r>
      <w:proofErr w:type="spellStart"/>
      <w:r w:rsidRPr="00723D93">
        <w:t>i.d</w:t>
      </w:r>
      <w:proofErr w:type="spellEnd"/>
      <w:r w:rsidRPr="00723D93">
        <w:t>. number</w:t>
      </w:r>
    </w:p>
    <w:p w:rsidR="00F2587F" w:rsidRPr="00723D93" w:rsidRDefault="00F2587F" w:rsidP="00F2587F">
      <w:pPr>
        <w:ind w:left="-1440"/>
      </w:pPr>
      <w:r w:rsidRPr="00723D93">
        <w:t>Click RESET RESERVATION STATUS</w:t>
      </w:r>
    </w:p>
    <w:p w:rsidR="00F2587F" w:rsidRPr="00723D93" w:rsidRDefault="00F2587F" w:rsidP="00F2587F">
      <w:pPr>
        <w:ind w:left="-1440"/>
      </w:pPr>
      <w:r w:rsidRPr="00723D93">
        <w:t>Ask student to make another reservation at the reservation station</w:t>
      </w:r>
    </w:p>
    <w:p w:rsidR="00F2587F" w:rsidRPr="00723D93" w:rsidRDefault="00F2587F" w:rsidP="00F2587F">
      <w:pPr>
        <w:ind w:left="-1440"/>
      </w:pPr>
    </w:p>
    <w:p w:rsidR="00F2587F" w:rsidRPr="00723D93" w:rsidRDefault="00F2587F" w:rsidP="00F2587F">
      <w:pPr>
        <w:ind w:left="-1440"/>
      </w:pPr>
      <w:r w:rsidRPr="00723D93">
        <w:t>Report the above instances to David and Adele.</w:t>
      </w:r>
    </w:p>
    <w:p w:rsidR="00F2587F" w:rsidRPr="00723D93" w:rsidRDefault="00F2587F" w:rsidP="00F2587F">
      <w:pPr>
        <w:ind w:left="-1440"/>
      </w:pPr>
    </w:p>
    <w:p w:rsidR="00F2587F" w:rsidRPr="00723D93" w:rsidRDefault="00F2587F" w:rsidP="00F2587F">
      <w:pPr>
        <w:ind w:left="-1440"/>
      </w:pPr>
      <w:r w:rsidRPr="00723D93">
        <w:t>Administrator Privileges</w:t>
      </w:r>
    </w:p>
    <w:p w:rsidR="00F2587F" w:rsidRPr="00723D93" w:rsidRDefault="00F2587F" w:rsidP="00F2587F">
      <w:pPr>
        <w:ind w:left="-1440"/>
      </w:pPr>
    </w:p>
    <w:p w:rsidR="00F2587F" w:rsidRPr="00723D93" w:rsidRDefault="00F2587F" w:rsidP="00F2587F">
      <w:pPr>
        <w:ind w:left="-1440"/>
      </w:pPr>
      <w:r w:rsidRPr="00723D93">
        <w:t>Go to "start", "All Programs", "Accessories", "Remote Desktop Connection"</w:t>
      </w:r>
    </w:p>
    <w:p w:rsidR="00F2587F" w:rsidRPr="00723D93" w:rsidRDefault="00F2587F" w:rsidP="00F2587F">
      <w:pPr>
        <w:ind w:left="-1440"/>
      </w:pPr>
      <w:r w:rsidRPr="00723D93">
        <w:t>Enter "Vendprint880" and click on connect.</w:t>
      </w:r>
    </w:p>
    <w:p w:rsidR="00F2587F" w:rsidRPr="00723D93" w:rsidRDefault="00F2587F" w:rsidP="00F2587F">
      <w:pPr>
        <w:ind w:left="-1440"/>
      </w:pPr>
    </w:p>
    <w:p w:rsidR="00F2587F" w:rsidRPr="00723D93" w:rsidRDefault="00F2587F" w:rsidP="00F2587F">
      <w:pPr>
        <w:ind w:left="-1440"/>
      </w:pPr>
      <w:r w:rsidRPr="00723D93">
        <w:t xml:space="preserve">User name:  </w:t>
      </w:r>
      <w:proofErr w:type="spellStart"/>
      <w:r w:rsidRPr="00723D93">
        <w:t>Vendprint.support</w:t>
      </w:r>
      <w:proofErr w:type="spellEnd"/>
    </w:p>
    <w:p w:rsidR="00F2587F" w:rsidRPr="00723D93" w:rsidRDefault="00F2587F" w:rsidP="00F2587F">
      <w:pPr>
        <w:ind w:left="-1440"/>
      </w:pPr>
      <w:r w:rsidRPr="00723D93">
        <w:t xml:space="preserve">Password:    </w:t>
      </w:r>
      <w:proofErr w:type="spellStart"/>
      <w:r w:rsidRPr="00723D93">
        <w:t>VPS@rio</w:t>
      </w:r>
      <w:proofErr w:type="spellEnd"/>
    </w:p>
    <w:p w:rsidR="00F2587F" w:rsidRPr="00723D93" w:rsidRDefault="00F2587F" w:rsidP="00F2587F">
      <w:pPr>
        <w:ind w:left="-1440"/>
      </w:pPr>
      <w:r w:rsidRPr="00723D93">
        <w:lastRenderedPageBreak/>
        <w:t>Log on to:    RIOHONDO</w:t>
      </w:r>
    </w:p>
    <w:p w:rsidR="00F2587F" w:rsidRPr="00723D93" w:rsidRDefault="00F2587F" w:rsidP="00F2587F">
      <w:pPr>
        <w:ind w:left="-1440"/>
      </w:pPr>
    </w:p>
    <w:p w:rsidR="00F2587F" w:rsidRPr="00723D93" w:rsidRDefault="00F2587F" w:rsidP="00F2587F">
      <w:pPr>
        <w:ind w:left="-1440"/>
      </w:pPr>
      <w:r w:rsidRPr="00723D93">
        <w:t xml:space="preserve">The above is for administrative privileges and to log on to the server. </w:t>
      </w:r>
    </w:p>
    <w:p w:rsidR="00F2587F" w:rsidRPr="00723D93" w:rsidRDefault="00F2587F" w:rsidP="00F2587F">
      <w:pPr>
        <w:ind w:left="-1440"/>
      </w:pPr>
    </w:p>
    <w:p w:rsidR="00F2587F" w:rsidRPr="00723D93" w:rsidRDefault="00F2587F" w:rsidP="00F2587F">
      <w:pPr>
        <w:ind w:left="-1440"/>
      </w:pPr>
      <w:proofErr w:type="spellStart"/>
      <w:r w:rsidRPr="00723D93">
        <w:t>VendPrint</w:t>
      </w:r>
      <w:proofErr w:type="spellEnd"/>
      <w:r w:rsidRPr="00723D93">
        <w:t xml:space="preserve"> Tech support - Danielle:  </w:t>
      </w:r>
      <w:r w:rsidRPr="00723D93">
        <w:br/>
        <w:t>800.224.5242 ext. 109</w:t>
      </w:r>
    </w:p>
    <w:p w:rsidR="00F2587F" w:rsidRPr="00723D93" w:rsidRDefault="00F2587F" w:rsidP="00F2587F">
      <w:pPr>
        <w:ind w:left="-1440"/>
      </w:pPr>
    </w:p>
    <w:p w:rsidR="00F2587F" w:rsidRPr="00723D93" w:rsidRDefault="00F2587F" w:rsidP="00F2587F">
      <w:pPr>
        <w:ind w:left="-1440"/>
      </w:pPr>
      <w:proofErr w:type="spellStart"/>
      <w:r w:rsidRPr="00723D93">
        <w:t>VendPrint</w:t>
      </w:r>
      <w:proofErr w:type="spellEnd"/>
      <w:r w:rsidRPr="00723D93">
        <w:t xml:space="preserve"> Tech support - Kris: </w:t>
      </w:r>
      <w:r w:rsidRPr="00723D93">
        <w:br/>
        <w:t>515.669.0850 (cell phone)</w:t>
      </w:r>
    </w:p>
    <w:p w:rsidR="00F2587F" w:rsidRPr="00723D93" w:rsidRDefault="00F2587F" w:rsidP="00F2587F">
      <w:pPr>
        <w:ind w:left="-1440"/>
      </w:pPr>
      <w:r w:rsidRPr="00723D93">
        <w:t>IBE – Eric:</w:t>
      </w:r>
    </w:p>
    <w:p w:rsidR="00DB0BB3" w:rsidRDefault="00F2587F" w:rsidP="00DB0BB3">
      <w:pPr>
        <w:ind w:left="-1440"/>
        <w:rPr>
          <w:b/>
          <w:bCs/>
        </w:rPr>
      </w:pPr>
      <w:r w:rsidRPr="00723D93">
        <w:br/>
        <w:t>562.921.0202 ext 133</w:t>
      </w:r>
      <w:r w:rsidRPr="00723D93">
        <w:br/>
        <w:t>562.712.1196 (cell phone)</w:t>
      </w:r>
      <w:r w:rsidR="00DB0BB3">
        <w:rPr>
          <w:b/>
          <w:bCs/>
        </w:rPr>
        <w:t xml:space="preserve"> </w:t>
      </w:r>
    </w:p>
    <w:p w:rsidR="00DB0BB3" w:rsidRDefault="00DB0BB3" w:rsidP="000934AE">
      <w:pPr>
        <w:pStyle w:val="Heading2"/>
        <w:ind w:left="-1440"/>
        <w:jc w:val="center"/>
        <w:rPr>
          <w:rFonts w:ascii="Times New Roman" w:hAnsi="Times New Roman"/>
          <w:b w:val="0"/>
          <w:bCs/>
        </w:rPr>
      </w:pPr>
    </w:p>
    <w:p w:rsidR="00DB0BB3" w:rsidRDefault="00DB0BB3" w:rsidP="000934AE">
      <w:pPr>
        <w:pStyle w:val="Heading2"/>
        <w:ind w:left="-1440"/>
        <w:jc w:val="center"/>
        <w:rPr>
          <w:rFonts w:ascii="Times New Roman" w:hAnsi="Times New Roman"/>
          <w:b w:val="0"/>
          <w:bCs/>
        </w:rPr>
      </w:pPr>
    </w:p>
    <w:p w:rsidR="000934AE" w:rsidRPr="00EC1675" w:rsidRDefault="000934AE" w:rsidP="000934AE">
      <w:pPr>
        <w:pStyle w:val="Heading2"/>
        <w:ind w:left="-1440"/>
        <w:jc w:val="center"/>
        <w:rPr>
          <w:rFonts w:ascii="Times New Roman" w:hAnsi="Times New Roman"/>
          <w:bCs/>
        </w:rPr>
      </w:pPr>
      <w:r w:rsidRPr="00EC1675">
        <w:rPr>
          <w:rFonts w:ascii="Times New Roman" w:hAnsi="Times New Roman"/>
          <w:bCs/>
        </w:rPr>
        <w:t>Microfilm Reader/Printers</w:t>
      </w:r>
      <w:bookmarkEnd w:id="29"/>
      <w:bookmarkEnd w:id="30"/>
      <w:bookmarkEnd w:id="31"/>
      <w:bookmarkEnd w:id="32"/>
    </w:p>
    <w:p w:rsidR="000934AE" w:rsidRPr="00723D93" w:rsidRDefault="000934AE" w:rsidP="000934AE">
      <w:pPr>
        <w:pStyle w:val="Heading2"/>
        <w:rPr>
          <w:rFonts w:ascii="Times New Roman" w:hAnsi="Times New Roman"/>
          <w:bCs/>
        </w:rPr>
      </w:pPr>
    </w:p>
    <w:p w:rsidR="000934AE" w:rsidRPr="00723D93" w:rsidRDefault="000934AE" w:rsidP="000934AE">
      <w:pPr>
        <w:ind w:left="-1440"/>
      </w:pPr>
      <w:r w:rsidRPr="00723D93">
        <w:t>There are two microfilm/fiche readers</w:t>
      </w:r>
      <w:r w:rsidR="00517921">
        <w:t xml:space="preserve"> with no printing</w:t>
      </w:r>
      <w:r w:rsidRPr="00723D93">
        <w:t xml:space="preserve"> behind group study rooms LR 223B and 223C. Prints </w:t>
      </w:r>
      <w:r w:rsidRPr="00517921">
        <w:rPr>
          <w:b/>
        </w:rPr>
        <w:t>can</w:t>
      </w:r>
      <w:r w:rsidR="00517921" w:rsidRPr="00517921">
        <w:rPr>
          <w:b/>
        </w:rPr>
        <w:t>not</w:t>
      </w:r>
      <w:r w:rsidRPr="00723D93">
        <w:t xml:space="preserve"> be made from </w:t>
      </w:r>
      <w:r w:rsidR="00517921">
        <w:t>either</w:t>
      </w:r>
      <w:r w:rsidRPr="00723D93">
        <w:t xml:space="preserve"> reader; </w:t>
      </w:r>
      <w:r w:rsidR="00517921">
        <w:t>they are</w:t>
      </w:r>
      <w:r w:rsidRPr="00723D93">
        <w:t xml:space="preserve"> just for </w:t>
      </w:r>
      <w:r w:rsidRPr="00517921">
        <w:rPr>
          <w:b/>
        </w:rPr>
        <w:t>viewing</w:t>
      </w:r>
      <w:r w:rsidRPr="00723D93">
        <w:t xml:space="preserve"> films. All librarians should be able to operate readers and assist patrons. (See </w:t>
      </w:r>
      <w:r w:rsidRPr="00723D93">
        <w:rPr>
          <w:i/>
        </w:rPr>
        <w:t>Appendix 7</w:t>
      </w:r>
      <w:r w:rsidRPr="00723D93">
        <w:t xml:space="preserve"> for operating instructions). </w:t>
      </w:r>
    </w:p>
    <w:p w:rsidR="000934AE" w:rsidRPr="00723D93" w:rsidRDefault="000934AE" w:rsidP="000934AE">
      <w:pPr>
        <w:pStyle w:val="Heading2"/>
        <w:ind w:left="-1440"/>
        <w:jc w:val="center"/>
        <w:rPr>
          <w:rFonts w:ascii="Times New Roman" w:hAnsi="Times New Roman"/>
          <w:bCs/>
        </w:rPr>
      </w:pPr>
      <w:bookmarkStart w:id="33" w:name="_Toc244307034"/>
      <w:bookmarkStart w:id="34" w:name="_Toc246222504"/>
      <w:bookmarkStart w:id="35" w:name="_Toc246222653"/>
      <w:bookmarkStart w:id="36" w:name="_Toc261424435"/>
      <w:r w:rsidRPr="00723D93">
        <w:rPr>
          <w:rFonts w:ascii="Times New Roman" w:hAnsi="Times New Roman"/>
          <w:bCs/>
        </w:rPr>
        <w:t>Photocopiers</w:t>
      </w:r>
      <w:bookmarkEnd w:id="33"/>
      <w:bookmarkEnd w:id="34"/>
      <w:bookmarkEnd w:id="35"/>
      <w:bookmarkEnd w:id="36"/>
    </w:p>
    <w:p w:rsidR="000934AE" w:rsidRPr="00723D93" w:rsidRDefault="000934AE" w:rsidP="000934AE">
      <w:pPr>
        <w:rPr>
          <w:b/>
        </w:rPr>
      </w:pPr>
    </w:p>
    <w:p w:rsidR="000934AE" w:rsidRPr="00723D93" w:rsidRDefault="000934AE" w:rsidP="000934AE">
      <w:pPr>
        <w:ind w:left="-1440"/>
      </w:pPr>
      <w:r w:rsidRPr="00723D93">
        <w:t>In copy room are two printers (black-and-white only) and three photocopiers that print in color or black-and-white. Black-and-white prints are ten cents each. Color prints are one dollar each.</w:t>
      </w:r>
    </w:p>
    <w:p w:rsidR="000934AE" w:rsidRPr="00723D93" w:rsidRDefault="000934AE" w:rsidP="000934AE">
      <w:pPr>
        <w:ind w:left="-1440" w:firstLine="360"/>
      </w:pPr>
      <w:r w:rsidRPr="00723D93">
        <w:t xml:space="preserve">In the event of a paper jam, clear jam, if possible. Try opening panel on right side of copier to locate problem. To reset copier, turn power off, then on. If error message persists, unplug copier for several seconds, then plug in. For assistance with paper jams, call circ desk, x3416. If problem is not fixed, ask circ to report problem to IBE. For IBE contact info, check </w:t>
      </w:r>
      <w:r w:rsidRPr="00723D93">
        <w:rPr>
          <w:i/>
        </w:rPr>
        <w:t>How to Place a Service Call</w:t>
      </w:r>
      <w:r w:rsidRPr="00723D93">
        <w:t xml:space="preserve"> (page 17).</w:t>
      </w:r>
    </w:p>
    <w:p w:rsidR="000934AE" w:rsidRPr="00723D93" w:rsidRDefault="000934AE" w:rsidP="000934AE">
      <w:pPr>
        <w:numPr>
          <w:ilvl w:val="0"/>
          <w:numId w:val="18"/>
        </w:numPr>
      </w:pPr>
      <w:r w:rsidRPr="00723D93">
        <w:t xml:space="preserve">Circulation staff refills paper trays regularly. </w:t>
      </w:r>
    </w:p>
    <w:p w:rsidR="000934AE" w:rsidRPr="00723D93" w:rsidRDefault="000934AE" w:rsidP="000934AE">
      <w:pPr>
        <w:numPr>
          <w:ilvl w:val="0"/>
          <w:numId w:val="18"/>
        </w:numPr>
      </w:pPr>
      <w:r w:rsidRPr="00723D93">
        <w:t xml:space="preserve">Advise students that they can make copies in copy room, LR 220. </w:t>
      </w:r>
    </w:p>
    <w:p w:rsidR="000934AE" w:rsidRPr="00723D93" w:rsidRDefault="000934AE" w:rsidP="000934AE">
      <w:pPr>
        <w:ind w:left="-1440"/>
        <w:jc w:val="center"/>
        <w:rPr>
          <w:i/>
          <w:u w:val="single"/>
        </w:rPr>
      </w:pPr>
    </w:p>
    <w:p w:rsidR="000934AE" w:rsidRPr="00723D93" w:rsidRDefault="000934AE" w:rsidP="000934AE">
      <w:pPr>
        <w:ind w:left="-1440"/>
        <w:jc w:val="center"/>
        <w:rPr>
          <w:b/>
          <w:u w:val="single"/>
        </w:rPr>
      </w:pPr>
      <w:r w:rsidRPr="00723D93">
        <w:rPr>
          <w:b/>
          <w:u w:val="single"/>
        </w:rPr>
        <w:t>Making Bulk Copies</w:t>
      </w:r>
    </w:p>
    <w:p w:rsidR="000934AE" w:rsidRPr="00723D93" w:rsidRDefault="000934AE" w:rsidP="000934AE">
      <w:pPr>
        <w:ind w:left="-1440"/>
      </w:pPr>
    </w:p>
    <w:p w:rsidR="000934AE" w:rsidRPr="00723D93" w:rsidRDefault="000934AE" w:rsidP="000934AE">
      <w:pPr>
        <w:ind w:left="-1440"/>
      </w:pPr>
      <w:r w:rsidRPr="00723D93">
        <w:t>For bulk copies, go to L11 in the old library building. Use RHCL’s four-digit account code, obtainable from department secretary.</w:t>
      </w:r>
    </w:p>
    <w:p w:rsidR="000934AE" w:rsidRPr="00723D93" w:rsidRDefault="000934AE" w:rsidP="000934AE">
      <w:pPr>
        <w:pStyle w:val="Heading2"/>
        <w:ind w:left="-1440"/>
        <w:jc w:val="center"/>
        <w:rPr>
          <w:rFonts w:ascii="Times New Roman" w:hAnsi="Times New Roman"/>
        </w:rPr>
      </w:pPr>
      <w:bookmarkStart w:id="37" w:name="_Toc244307035"/>
      <w:bookmarkStart w:id="38" w:name="_Toc246222505"/>
      <w:bookmarkStart w:id="39" w:name="_Toc246222654"/>
      <w:bookmarkStart w:id="40" w:name="_Toc261424436"/>
      <w:r w:rsidRPr="00723D93">
        <w:rPr>
          <w:rFonts w:ascii="Times New Roman" w:hAnsi="Times New Roman"/>
        </w:rPr>
        <w:t>Workstations</w:t>
      </w:r>
      <w:bookmarkEnd w:id="37"/>
      <w:bookmarkEnd w:id="38"/>
      <w:bookmarkEnd w:id="39"/>
      <w:bookmarkEnd w:id="40"/>
    </w:p>
    <w:p w:rsidR="000934AE" w:rsidRPr="00723D93" w:rsidRDefault="000934AE" w:rsidP="000934AE">
      <w:pPr>
        <w:numPr>
          <w:ilvl w:val="0"/>
          <w:numId w:val="18"/>
        </w:numPr>
        <w:spacing w:before="100" w:beforeAutospacing="1" w:after="100" w:afterAutospacing="1"/>
      </w:pPr>
      <w:r w:rsidRPr="00723D93">
        <w:t>If a workstation freezes or shuts down, try rebooting. Check for loose cords.</w:t>
      </w:r>
    </w:p>
    <w:p w:rsidR="000934AE" w:rsidRPr="00723D93" w:rsidRDefault="000934AE" w:rsidP="000934AE">
      <w:pPr>
        <w:numPr>
          <w:ilvl w:val="0"/>
          <w:numId w:val="18"/>
        </w:numPr>
        <w:spacing w:before="100" w:beforeAutospacing="1" w:after="100" w:afterAutospacing="1"/>
      </w:pPr>
      <w:r w:rsidRPr="00723D93">
        <w:t xml:space="preserve">No success? Place </w:t>
      </w:r>
      <w:r w:rsidRPr="00723D93">
        <w:rPr>
          <w:i/>
        </w:rPr>
        <w:t>Out of Order</w:t>
      </w:r>
      <w:r w:rsidRPr="00723D93">
        <w:t xml:space="preserve"> sign on keyboard. Call David (x3419) or Mary (x4104).</w:t>
      </w:r>
    </w:p>
    <w:p w:rsidR="000934AE" w:rsidRPr="00723D93" w:rsidRDefault="000934AE" w:rsidP="000934AE">
      <w:pPr>
        <w:ind w:left="-1440"/>
        <w:jc w:val="center"/>
        <w:rPr>
          <w:b/>
          <w:u w:val="single"/>
        </w:rPr>
      </w:pPr>
      <w:bookmarkStart w:id="41" w:name="print"/>
      <w:bookmarkStart w:id="42" w:name="_Toc244307036"/>
      <w:bookmarkStart w:id="43" w:name="_Toc246222506"/>
      <w:bookmarkStart w:id="44" w:name="_Toc246222655"/>
      <w:bookmarkEnd w:id="41"/>
      <w:r w:rsidRPr="00723D93">
        <w:rPr>
          <w:b/>
          <w:u w:val="single"/>
        </w:rPr>
        <w:t>Print Stations</w:t>
      </w:r>
      <w:bookmarkEnd w:id="42"/>
      <w:bookmarkEnd w:id="43"/>
      <w:bookmarkEnd w:id="44"/>
    </w:p>
    <w:p w:rsidR="000934AE" w:rsidRPr="00723D93" w:rsidRDefault="000934AE" w:rsidP="000934AE"/>
    <w:p w:rsidR="000934AE" w:rsidRPr="00723D93" w:rsidRDefault="000934AE" w:rsidP="000934AE">
      <w:pPr>
        <w:ind w:left="-1440"/>
      </w:pPr>
      <w:r w:rsidRPr="00723D93">
        <w:t xml:space="preserve">Insert copy card. Highlight job, choose printer, and click </w:t>
      </w:r>
      <w:r w:rsidRPr="00723D93">
        <w:rPr>
          <w:i/>
        </w:rPr>
        <w:t>Start Printing</w:t>
      </w:r>
      <w:r w:rsidRPr="00723D93">
        <w:t xml:space="preserve"> button. Enter password. Choose printer from BW1 or BW2 and start printing. </w:t>
      </w:r>
    </w:p>
    <w:p w:rsidR="000934AE" w:rsidRPr="00723D93" w:rsidRDefault="000934AE" w:rsidP="000934AE">
      <w:pPr>
        <w:ind w:left="-1440" w:firstLine="360"/>
      </w:pPr>
      <w:r w:rsidRPr="00723D93">
        <w:t xml:space="preserve">If a student’s password does not bring up their print job, the most common reason is the </w:t>
      </w:r>
      <w:r w:rsidRPr="00723D93">
        <w:rPr>
          <w:i/>
        </w:rPr>
        <w:t>Caps Lock</w:t>
      </w:r>
      <w:r w:rsidRPr="00723D93">
        <w:t xml:space="preserve"> setting, either at the student or print station keyboard. Switch the </w:t>
      </w:r>
      <w:r w:rsidRPr="00723D93">
        <w:rPr>
          <w:rStyle w:val="Emphasis"/>
        </w:rPr>
        <w:t>Caps Lock</w:t>
      </w:r>
      <w:r w:rsidRPr="00723D93">
        <w:t xml:space="preserve"> setting at the print station to see the job. The standard setting at the print station should be </w:t>
      </w:r>
      <w:r w:rsidRPr="00723D93">
        <w:rPr>
          <w:rStyle w:val="Emphasis"/>
        </w:rPr>
        <w:t>Caps Lock</w:t>
      </w:r>
      <w:r w:rsidRPr="00723D93">
        <w:t xml:space="preserve"> off. </w:t>
      </w:r>
    </w:p>
    <w:p w:rsidR="000934AE" w:rsidRPr="00723D93" w:rsidRDefault="000934AE" w:rsidP="000934AE">
      <w:pPr>
        <w:numPr>
          <w:ilvl w:val="0"/>
          <w:numId w:val="19"/>
        </w:numPr>
      </w:pPr>
      <w:r w:rsidRPr="00723D93">
        <w:t>Circulation staff refills paper trays regularly.</w:t>
      </w:r>
    </w:p>
    <w:p w:rsidR="000934AE" w:rsidRPr="00723D93" w:rsidRDefault="000934AE" w:rsidP="000934AE">
      <w:pPr>
        <w:numPr>
          <w:ilvl w:val="0"/>
          <w:numId w:val="19"/>
        </w:numPr>
      </w:pPr>
      <w:r w:rsidRPr="00723D93">
        <w:t xml:space="preserve">For other problems, contact Mary (x4104), or David (x3419). </w:t>
      </w:r>
    </w:p>
    <w:p w:rsidR="000934AE" w:rsidRPr="00723D93" w:rsidRDefault="000934AE" w:rsidP="000934AE">
      <w:pPr>
        <w:numPr>
          <w:ilvl w:val="0"/>
          <w:numId w:val="19"/>
        </w:numPr>
      </w:pPr>
      <w:r w:rsidRPr="00723D93">
        <w:t>Advise students that they may print at learning assistance center in LR 114, and in the district computer lab in B107 (Business).</w:t>
      </w:r>
    </w:p>
    <w:p w:rsidR="00B463E5" w:rsidRPr="00723D93" w:rsidRDefault="000934AE" w:rsidP="00B463E5">
      <w:pPr>
        <w:numPr>
          <w:ilvl w:val="0"/>
          <w:numId w:val="19"/>
        </w:numPr>
      </w:pPr>
      <w:r w:rsidRPr="00723D93">
        <w:lastRenderedPageBreak/>
        <w:t xml:space="preserve">At your discretion, release short documents for patrons from </w:t>
      </w:r>
      <w:proofErr w:type="spellStart"/>
      <w:r w:rsidRPr="00723D93">
        <w:t>VendPrint</w:t>
      </w:r>
      <w:proofErr w:type="spellEnd"/>
      <w:r w:rsidRPr="00723D93">
        <w:t xml:space="preserve"> software installed on reference desk computers (except iMac). Click on desktop shortcut and click </w:t>
      </w:r>
      <w:r w:rsidRPr="00723D93">
        <w:rPr>
          <w:i/>
        </w:rPr>
        <w:t>Start Printing</w:t>
      </w:r>
      <w:r w:rsidRPr="00723D93">
        <w:t xml:space="preserve"> button. Use sparingly. </w:t>
      </w:r>
    </w:p>
    <w:p w:rsidR="00B463E5" w:rsidRPr="00723D93" w:rsidRDefault="00B463E5" w:rsidP="00B463E5"/>
    <w:p w:rsidR="00B463E5" w:rsidRDefault="00B463E5" w:rsidP="00B463E5">
      <w:pPr>
        <w:ind w:left="-1440"/>
        <w:jc w:val="center"/>
        <w:rPr>
          <w:b/>
          <w:u w:val="single"/>
        </w:rPr>
      </w:pPr>
      <w:r w:rsidRPr="00723D93">
        <w:rPr>
          <w:b/>
          <w:u w:val="single"/>
        </w:rPr>
        <w:t>Wireless Printing</w:t>
      </w:r>
    </w:p>
    <w:p w:rsidR="00DB0BB3" w:rsidRPr="00723D93" w:rsidRDefault="00DB0BB3" w:rsidP="00B463E5">
      <w:pPr>
        <w:ind w:left="-1440"/>
        <w:jc w:val="center"/>
        <w:rPr>
          <w:b/>
          <w:u w:val="single"/>
        </w:rPr>
      </w:pPr>
    </w:p>
    <w:p w:rsidR="00B463E5" w:rsidRPr="00B463E5" w:rsidRDefault="00B463E5" w:rsidP="00B463E5">
      <w:pPr>
        <w:numPr>
          <w:ilvl w:val="0"/>
          <w:numId w:val="19"/>
        </w:numPr>
      </w:pPr>
      <w:r w:rsidRPr="00B463E5">
        <w:t>It's a bit different to use than the system on the workstations. You go to the printing website (</w:t>
      </w:r>
      <w:hyperlink r:id="rId74" w:tgtFrame="_blank" w:history="1">
        <w:r w:rsidRPr="00723D93">
          <w:t>http://vendprint880:9090</w:t>
        </w:r>
      </w:hyperlink>
      <w:r w:rsidRPr="00B463E5">
        <w:t xml:space="preserve">), put in your email address for identification, </w:t>
      </w:r>
      <w:proofErr w:type="gramStart"/>
      <w:r w:rsidRPr="00B463E5">
        <w:t>enter</w:t>
      </w:r>
      <w:proofErr w:type="gramEnd"/>
      <w:r w:rsidRPr="00B463E5">
        <w:t xml:space="preserve"> either a file name on your computer to print (</w:t>
      </w:r>
      <w:proofErr w:type="spellStart"/>
      <w:r w:rsidRPr="00B463E5">
        <w:t>pdf</w:t>
      </w:r>
      <w:proofErr w:type="spellEnd"/>
      <w:r w:rsidRPr="00B463E5">
        <w:t xml:space="preserve"> or Office documents only), choose B&amp;W or Color, and click "Send".</w:t>
      </w:r>
    </w:p>
    <w:p w:rsidR="00B463E5" w:rsidRPr="00B463E5" w:rsidRDefault="00B463E5" w:rsidP="00B463E5">
      <w:pPr>
        <w:numPr>
          <w:ilvl w:val="0"/>
          <w:numId w:val="19"/>
        </w:numPr>
      </w:pPr>
      <w:r w:rsidRPr="00B463E5">
        <w:t> Note, that it can takes several minutes of "processing" before it is ready and shows up on the release station.</w:t>
      </w:r>
    </w:p>
    <w:p w:rsidR="00B463E5" w:rsidRDefault="00B463E5" w:rsidP="00B463E5">
      <w:pPr>
        <w:numPr>
          <w:ilvl w:val="0"/>
          <w:numId w:val="19"/>
        </w:numPr>
      </w:pPr>
      <w:r w:rsidRPr="00B463E5">
        <w:t> One flaw is that it does not require a password - which means anyone could print it. I'm not sure that'll be a major problem, but we may wish to warn people about printing personal stuff.</w:t>
      </w:r>
    </w:p>
    <w:p w:rsidR="0040368B" w:rsidRDefault="009B4D70" w:rsidP="0040368B">
      <w:pPr>
        <w:ind w:left="-1440"/>
        <w:rPr>
          <w:b/>
          <w:u w:val="single"/>
        </w:rPr>
      </w:pPr>
      <w:r>
        <w:rPr>
          <w:b/>
          <w:noProof/>
          <w:u w:val="single"/>
        </w:rPr>
        <w:drawing>
          <wp:inline distT="0" distB="0" distL="0" distR="0">
            <wp:extent cx="5166995" cy="456311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srcRect/>
                    <a:stretch>
                      <a:fillRect/>
                    </a:stretch>
                  </pic:blipFill>
                  <pic:spPr bwMode="auto">
                    <a:xfrm>
                      <a:off x="0" y="0"/>
                      <a:ext cx="5166995" cy="4563110"/>
                    </a:xfrm>
                    <a:prstGeom prst="rect">
                      <a:avLst/>
                    </a:prstGeom>
                    <a:noFill/>
                    <a:ln w="9525">
                      <a:noFill/>
                      <a:miter lim="800000"/>
                      <a:headEnd/>
                      <a:tailEnd/>
                    </a:ln>
                  </pic:spPr>
                </pic:pic>
              </a:graphicData>
            </a:graphic>
          </wp:inline>
        </w:drawing>
      </w:r>
      <w:bookmarkStart w:id="45" w:name="service"/>
      <w:bookmarkStart w:id="46" w:name="_Toc244307037"/>
      <w:bookmarkStart w:id="47" w:name="_Toc246222507"/>
      <w:bookmarkStart w:id="48" w:name="_Toc246222656"/>
      <w:bookmarkStart w:id="49" w:name="_Toc261424437"/>
      <w:bookmarkEnd w:id="45"/>
    </w:p>
    <w:p w:rsidR="0040368B" w:rsidRDefault="0040368B" w:rsidP="0040368B">
      <w:pPr>
        <w:ind w:left="-1440"/>
        <w:rPr>
          <w:b/>
          <w:u w:val="single"/>
        </w:rPr>
      </w:pPr>
    </w:p>
    <w:p w:rsidR="0040368B" w:rsidRDefault="0040368B" w:rsidP="0040368B">
      <w:pPr>
        <w:ind w:left="-1440"/>
        <w:rPr>
          <w:b/>
          <w:u w:val="single"/>
        </w:rPr>
      </w:pPr>
    </w:p>
    <w:p w:rsidR="00517921" w:rsidRDefault="00517921" w:rsidP="0040368B">
      <w:pPr>
        <w:ind w:left="-1440"/>
        <w:rPr>
          <w:b/>
          <w:u w:val="single"/>
        </w:rPr>
      </w:pPr>
    </w:p>
    <w:p w:rsidR="00517921" w:rsidRDefault="00517921" w:rsidP="0040368B">
      <w:pPr>
        <w:ind w:left="-1440"/>
        <w:rPr>
          <w:b/>
          <w:u w:val="single"/>
        </w:rPr>
      </w:pPr>
    </w:p>
    <w:p w:rsidR="00517921" w:rsidRDefault="00517921" w:rsidP="0040368B">
      <w:pPr>
        <w:ind w:left="-1440"/>
        <w:rPr>
          <w:b/>
          <w:u w:val="single"/>
        </w:rPr>
      </w:pPr>
    </w:p>
    <w:p w:rsidR="0040368B" w:rsidRDefault="0040368B" w:rsidP="0040368B">
      <w:pPr>
        <w:ind w:left="-1440"/>
        <w:rPr>
          <w:b/>
          <w:u w:val="single"/>
        </w:rPr>
      </w:pPr>
    </w:p>
    <w:p w:rsidR="000934AE" w:rsidRPr="0040368B" w:rsidRDefault="000934AE" w:rsidP="0040368B">
      <w:pPr>
        <w:ind w:left="-1440"/>
        <w:jc w:val="center"/>
        <w:rPr>
          <w:b/>
          <w:u w:val="single"/>
        </w:rPr>
      </w:pPr>
      <w:r w:rsidRPr="0040368B">
        <w:rPr>
          <w:b/>
          <w:u w:val="single"/>
        </w:rPr>
        <w:t>Service Calls for Copiers, Copy Card Dispenser, and Print Stations</w:t>
      </w:r>
      <w:bookmarkEnd w:id="46"/>
      <w:bookmarkEnd w:id="47"/>
      <w:bookmarkEnd w:id="48"/>
      <w:bookmarkEnd w:id="49"/>
    </w:p>
    <w:p w:rsidR="000934AE" w:rsidRPr="00723D93" w:rsidRDefault="000934AE" w:rsidP="000934AE">
      <w:pPr>
        <w:spacing w:after="240"/>
        <w:ind w:left="-1440"/>
      </w:pPr>
      <w:r w:rsidRPr="00723D93">
        <w:rPr>
          <w:u w:val="single"/>
        </w:rPr>
        <w:br/>
      </w:r>
      <w:r w:rsidRPr="00723D93">
        <w:t xml:space="preserve">Problems with copiers and copy card dispenser? Ask circulation (circ) staff to contact IBE. (All problems should be reported to circ desk.) If a service call is made by reference staff, then notify circ staff. Daytime: Notify </w:t>
      </w:r>
      <w:proofErr w:type="spellStart"/>
      <w:smartTag w:uri="urn:schemas-microsoft-com:office:smarttags" w:element="PersonName">
        <w:r w:rsidRPr="00723D93">
          <w:t>Tes</w:t>
        </w:r>
        <w:proofErr w:type="spellEnd"/>
        <w:r w:rsidRPr="00723D93">
          <w:t xml:space="preserve"> </w:t>
        </w:r>
        <w:proofErr w:type="spellStart"/>
        <w:r w:rsidRPr="00723D93">
          <w:t>Safavi</w:t>
        </w:r>
      </w:smartTag>
      <w:proofErr w:type="spellEnd"/>
      <w:r w:rsidRPr="00723D93">
        <w:t xml:space="preserve">. Nighttime: Notify Rudy Martinez. </w:t>
      </w:r>
    </w:p>
    <w:p w:rsidR="000934AE" w:rsidRPr="00723D93" w:rsidRDefault="000934AE" w:rsidP="000934AE">
      <w:pPr>
        <w:pStyle w:val="Heading1"/>
        <w:ind w:left="-1440"/>
        <w:jc w:val="center"/>
        <w:rPr>
          <w:rFonts w:ascii="Times New Roman" w:hAnsi="Times New Roman"/>
          <w:bCs/>
          <w:i/>
          <w:u w:val="none"/>
        </w:rPr>
      </w:pPr>
      <w:bookmarkStart w:id="50" w:name="_Toc244307038"/>
      <w:bookmarkStart w:id="51" w:name="_Toc246222508"/>
      <w:bookmarkStart w:id="52" w:name="_Toc246222657"/>
      <w:bookmarkStart w:id="53" w:name="_Toc261424438"/>
      <w:r w:rsidRPr="00723D93">
        <w:rPr>
          <w:rFonts w:ascii="Times New Roman" w:hAnsi="Times New Roman"/>
          <w:bCs/>
          <w:i/>
          <w:u w:val="none"/>
        </w:rPr>
        <w:lastRenderedPageBreak/>
        <w:t>How to Place Service Call for Photocopiers</w:t>
      </w:r>
      <w:bookmarkEnd w:id="50"/>
      <w:bookmarkEnd w:id="51"/>
      <w:bookmarkEnd w:id="52"/>
      <w:bookmarkEnd w:id="53"/>
    </w:p>
    <w:p w:rsidR="000934AE" w:rsidRPr="00723D93" w:rsidRDefault="000934AE" w:rsidP="000934AE">
      <w:pPr>
        <w:ind w:left="-1440"/>
        <w:rPr>
          <w:b/>
        </w:rPr>
      </w:pPr>
      <w:r w:rsidRPr="00723D93">
        <w:rPr>
          <w:b/>
        </w:rPr>
        <w:t>Phone: 562.921.8244</w:t>
      </w:r>
    </w:p>
    <w:p w:rsidR="000934AE" w:rsidRPr="00723D93" w:rsidRDefault="000934AE" w:rsidP="000934AE">
      <w:pPr>
        <w:ind w:left="-1440"/>
        <w:rPr>
          <w:b/>
        </w:rPr>
      </w:pPr>
      <w:r w:rsidRPr="00723D93">
        <w:rPr>
          <w:b/>
        </w:rPr>
        <w:t>Toll Free: 888.456.2677</w:t>
      </w:r>
    </w:p>
    <w:p w:rsidR="000934AE" w:rsidRPr="00723D93" w:rsidRDefault="000934AE" w:rsidP="000934AE">
      <w:pPr>
        <w:ind w:left="-1440"/>
        <w:rPr>
          <w:rFonts w:eastAsia="Batang"/>
          <w:b/>
          <w:color w:val="0000FF"/>
          <w:u w:val="single"/>
        </w:rPr>
      </w:pPr>
      <w:r w:rsidRPr="00723D93">
        <w:rPr>
          <w:b/>
        </w:rPr>
        <w:t xml:space="preserve">Online: </w:t>
      </w:r>
      <w:hyperlink r:id="rId76" w:history="1">
        <w:r w:rsidRPr="00723D93">
          <w:rPr>
            <w:rStyle w:val="Hyperlink"/>
            <w:rFonts w:eastAsia="Batang"/>
            <w:b/>
          </w:rPr>
          <w:t>www.ibedigital.com</w:t>
        </w:r>
      </w:hyperlink>
    </w:p>
    <w:p w:rsidR="000934AE" w:rsidRPr="00723D93" w:rsidRDefault="000934AE" w:rsidP="000934AE">
      <w:pPr>
        <w:ind w:left="-1440"/>
      </w:pPr>
      <w:r w:rsidRPr="00723D93">
        <w:t xml:space="preserve">Have IBE </w:t>
      </w:r>
      <w:r w:rsidRPr="00723D93">
        <w:rPr>
          <w:i/>
        </w:rPr>
        <w:t>Digital Equipment Number, Copier Error Code</w:t>
      </w:r>
      <w:r w:rsidRPr="00723D93">
        <w:t xml:space="preserve"> and/or description of symptom ready for dispatcher. </w:t>
      </w:r>
    </w:p>
    <w:p w:rsidR="000934AE" w:rsidRPr="00723D93" w:rsidRDefault="000934AE" w:rsidP="000934AE">
      <w:pPr>
        <w:ind w:left="-1440"/>
      </w:pPr>
    </w:p>
    <w:p w:rsidR="000934AE" w:rsidRPr="00723D93" w:rsidRDefault="000934AE" w:rsidP="000934AE">
      <w:pPr>
        <w:ind w:left="-1440"/>
        <w:rPr>
          <w:lang w:val="es-MX"/>
        </w:rPr>
      </w:pPr>
      <w:r w:rsidRPr="00723D93">
        <w:t xml:space="preserve">Equipment models: </w:t>
      </w:r>
      <w:r w:rsidRPr="00723D93">
        <w:rPr>
          <w:lang w:val="es-MX"/>
        </w:rPr>
        <w:t xml:space="preserve">(2) </w:t>
      </w:r>
      <w:proofErr w:type="spellStart"/>
      <w:r w:rsidRPr="00723D93">
        <w:rPr>
          <w:lang w:val="es-MX"/>
        </w:rPr>
        <w:t>Konica</w:t>
      </w:r>
      <w:proofErr w:type="spellEnd"/>
      <w:r w:rsidRPr="00723D93">
        <w:rPr>
          <w:lang w:val="es-MX"/>
        </w:rPr>
        <w:t xml:space="preserve"> Minolta 361 ID 9547 and 9555 (1) </w:t>
      </w:r>
      <w:proofErr w:type="spellStart"/>
      <w:r w:rsidRPr="00723D93">
        <w:rPr>
          <w:lang w:val="es-MX"/>
        </w:rPr>
        <w:t>Konica</w:t>
      </w:r>
      <w:proofErr w:type="spellEnd"/>
      <w:r w:rsidRPr="00723D93">
        <w:rPr>
          <w:lang w:val="es-MX"/>
        </w:rPr>
        <w:t xml:space="preserve"> Minolta C203 ID 9558</w:t>
      </w:r>
    </w:p>
    <w:p w:rsidR="000934AE" w:rsidRPr="00723D93" w:rsidRDefault="000934AE" w:rsidP="000934AE">
      <w:pPr>
        <w:ind w:left="-1440"/>
        <w:jc w:val="center"/>
        <w:rPr>
          <w:b/>
          <w:lang w:val="es-MX"/>
        </w:rPr>
      </w:pPr>
    </w:p>
    <w:p w:rsidR="000934AE" w:rsidRPr="00723D93" w:rsidRDefault="000934AE" w:rsidP="000934AE">
      <w:pPr>
        <w:ind w:left="-1440"/>
        <w:jc w:val="center"/>
        <w:rPr>
          <w:b/>
          <w:i/>
        </w:rPr>
      </w:pPr>
      <w:r w:rsidRPr="00723D93">
        <w:rPr>
          <w:b/>
          <w:i/>
        </w:rPr>
        <w:t>How to Place Service Call for Card Dispensers</w:t>
      </w:r>
    </w:p>
    <w:p w:rsidR="000934AE" w:rsidRPr="00723D93" w:rsidRDefault="000934AE" w:rsidP="000934AE">
      <w:pPr>
        <w:ind w:left="-1440"/>
        <w:rPr>
          <w:b/>
        </w:rPr>
      </w:pPr>
      <w:proofErr w:type="spellStart"/>
      <w:r w:rsidRPr="00723D93">
        <w:rPr>
          <w:b/>
        </w:rPr>
        <w:t>Boscop</w:t>
      </w:r>
      <w:proofErr w:type="spellEnd"/>
      <w:r w:rsidRPr="00723D93">
        <w:rPr>
          <w:b/>
        </w:rPr>
        <w:t xml:space="preserve"> Inc. </w:t>
      </w:r>
    </w:p>
    <w:p w:rsidR="000934AE" w:rsidRPr="00723D93" w:rsidRDefault="000934AE" w:rsidP="000934AE">
      <w:pPr>
        <w:ind w:left="-1440"/>
        <w:rPr>
          <w:b/>
        </w:rPr>
      </w:pPr>
      <w:r w:rsidRPr="00723D93">
        <w:rPr>
          <w:b/>
        </w:rPr>
        <w:t>Phone: 603.744.2188</w:t>
      </w:r>
    </w:p>
    <w:p w:rsidR="000934AE" w:rsidRDefault="000934AE" w:rsidP="000934AE">
      <w:pPr>
        <w:ind w:left="-1440"/>
        <w:rPr>
          <w:b/>
        </w:rPr>
      </w:pPr>
      <w:r w:rsidRPr="00723D93">
        <w:rPr>
          <w:b/>
        </w:rPr>
        <w:t>Call IBE, if this does not resolve problem.</w:t>
      </w: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3B17EA" w:rsidRDefault="003B17EA" w:rsidP="00656240">
      <w:pPr>
        <w:pStyle w:val="IntenseQuote"/>
        <w:ind w:left="0" w:right="720"/>
        <w:jc w:val="center"/>
        <w:rPr>
          <w:color w:val="auto"/>
          <w:sz w:val="40"/>
          <w:szCs w:val="40"/>
        </w:rPr>
      </w:pPr>
    </w:p>
    <w:p w:rsidR="00517921" w:rsidRPr="00517921" w:rsidRDefault="00517921" w:rsidP="00517921"/>
    <w:p w:rsidR="000934AE" w:rsidRPr="00DA2089" w:rsidRDefault="000934AE" w:rsidP="00656240">
      <w:pPr>
        <w:pStyle w:val="IntenseQuote"/>
        <w:ind w:left="0" w:right="720"/>
        <w:jc w:val="center"/>
        <w:rPr>
          <w:color w:val="auto"/>
          <w:sz w:val="40"/>
          <w:szCs w:val="40"/>
        </w:rPr>
      </w:pPr>
      <w:r w:rsidRPr="00DA2089">
        <w:rPr>
          <w:color w:val="auto"/>
          <w:sz w:val="40"/>
          <w:szCs w:val="40"/>
        </w:rPr>
        <w:t xml:space="preserve">What’s </w:t>
      </w:r>
      <w:proofErr w:type="gramStart"/>
      <w:r w:rsidRPr="00DA2089">
        <w:rPr>
          <w:color w:val="auto"/>
          <w:sz w:val="40"/>
          <w:szCs w:val="40"/>
        </w:rPr>
        <w:t>Where</w:t>
      </w:r>
      <w:proofErr w:type="gramEnd"/>
      <w:r w:rsidRPr="00DA2089">
        <w:rPr>
          <w:color w:val="auto"/>
          <w:sz w:val="40"/>
          <w:szCs w:val="40"/>
        </w:rPr>
        <w:t>?</w:t>
      </w:r>
    </w:p>
    <w:p w:rsidR="000934AE" w:rsidRPr="00723D93" w:rsidRDefault="000934AE" w:rsidP="000934AE">
      <w:pPr>
        <w:ind w:left="-1440"/>
        <w:jc w:val="center"/>
        <w:rPr>
          <w:b/>
          <w:u w:val="single"/>
        </w:rPr>
      </w:pPr>
      <w:r w:rsidRPr="00723D93">
        <w:rPr>
          <w:b/>
          <w:u w:val="single"/>
        </w:rPr>
        <w:t>Assignment Notebook</w:t>
      </w:r>
    </w:p>
    <w:p w:rsidR="000934AE" w:rsidRPr="00723D93" w:rsidRDefault="000934AE" w:rsidP="000934AE">
      <w:pPr>
        <w:rPr>
          <w:b/>
        </w:rPr>
      </w:pPr>
    </w:p>
    <w:p w:rsidR="000934AE" w:rsidRPr="00723D93" w:rsidRDefault="000934AE" w:rsidP="000934AE">
      <w:pPr>
        <w:ind w:left="-1440"/>
        <w:rPr>
          <w:i/>
        </w:rPr>
      </w:pPr>
      <w:r w:rsidRPr="00723D93">
        <w:t>Use red binder at reference desk to store copies of student assignments, or to share pertinent data that you received, found, or printed for an assignment. Add instructor and semester info to the assignment before filing. Reading assignments assists in providing reference.</w:t>
      </w: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r w:rsidRPr="00723D93">
        <w:rPr>
          <w:b/>
          <w:u w:val="single"/>
        </w:rPr>
        <w:t>Group Study Room Reservation Log</w:t>
      </w:r>
    </w:p>
    <w:p w:rsidR="000934AE" w:rsidRPr="00723D93" w:rsidRDefault="000934AE" w:rsidP="000934AE"/>
    <w:p w:rsidR="000934AE" w:rsidRPr="00723D93" w:rsidRDefault="000934AE" w:rsidP="000934AE">
      <w:pPr>
        <w:ind w:left="-1440"/>
      </w:pPr>
      <w:r w:rsidRPr="00723D93">
        <w:t xml:space="preserve">Group study reservation log is kept at reference desk. Note: (1) Name of one group member, (2) Number of people in group (in parenthesis), and (3) Time of check in/check out. Remind student to check out at reference desk after vacating room. </w:t>
      </w:r>
    </w:p>
    <w:p w:rsidR="000934AE" w:rsidRPr="00723D93" w:rsidRDefault="000934AE" w:rsidP="000934AE">
      <w:pPr>
        <w:ind w:left="-1440"/>
        <w:jc w:val="center"/>
        <w:rPr>
          <w:b/>
          <w:u w:val="single"/>
        </w:rPr>
      </w:pPr>
      <w:r w:rsidRPr="00723D93">
        <w:rPr>
          <w:b/>
          <w:u w:val="single"/>
        </w:rPr>
        <w:t>Headphones</w:t>
      </w:r>
    </w:p>
    <w:p w:rsidR="000934AE" w:rsidRPr="00723D93" w:rsidRDefault="000934AE" w:rsidP="000934AE">
      <w:pPr>
        <w:rPr>
          <w:b/>
        </w:rPr>
      </w:pPr>
    </w:p>
    <w:p w:rsidR="000934AE" w:rsidRPr="00723D93" w:rsidRDefault="000934AE" w:rsidP="000934AE">
      <w:pPr>
        <w:ind w:left="-1440"/>
      </w:pPr>
      <w:r w:rsidRPr="00723D93">
        <w:t xml:space="preserve">Headphones can be checked out at the circ desk with a valid student ID. </w:t>
      </w: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r w:rsidRPr="00723D93">
        <w:rPr>
          <w:b/>
          <w:u w:val="single"/>
        </w:rPr>
        <w:t>Calculators</w:t>
      </w:r>
    </w:p>
    <w:p w:rsidR="000934AE" w:rsidRPr="00723D93" w:rsidRDefault="000934AE" w:rsidP="000934AE">
      <w:pPr>
        <w:rPr>
          <w:b/>
          <w:u w:val="single"/>
        </w:rPr>
      </w:pPr>
    </w:p>
    <w:p w:rsidR="000934AE" w:rsidRPr="00723D93" w:rsidRDefault="000934AE" w:rsidP="000934AE">
      <w:pPr>
        <w:ind w:left="-1440"/>
      </w:pPr>
      <w:r w:rsidRPr="00723D93">
        <w:t xml:space="preserve">Calculators are in the </w:t>
      </w:r>
      <w:r w:rsidRPr="00723D93">
        <w:rPr>
          <w:i/>
        </w:rPr>
        <w:t>Desk Supplies/Office Supplies</w:t>
      </w:r>
      <w:r w:rsidRPr="00723D93">
        <w:t xml:space="preserve"> drawer at reference desk.</w:t>
      </w:r>
    </w:p>
    <w:p w:rsidR="000934AE" w:rsidRPr="00723D93" w:rsidRDefault="000934AE" w:rsidP="000934AE">
      <w:pPr>
        <w:rPr>
          <w:b/>
        </w:rPr>
      </w:pPr>
    </w:p>
    <w:p w:rsidR="000934AE" w:rsidRPr="00723D93" w:rsidRDefault="000934AE" w:rsidP="000934AE">
      <w:pPr>
        <w:ind w:left="-1440"/>
        <w:jc w:val="center"/>
        <w:rPr>
          <w:b/>
          <w:u w:val="single"/>
        </w:rPr>
      </w:pPr>
      <w:r w:rsidRPr="00723D93">
        <w:rPr>
          <w:b/>
          <w:u w:val="single"/>
        </w:rPr>
        <w:t>Interlibrary Loan and Document Delivery Forms</w:t>
      </w:r>
    </w:p>
    <w:p w:rsidR="000934AE" w:rsidRPr="00723D93" w:rsidRDefault="000934AE" w:rsidP="000934AE"/>
    <w:p w:rsidR="000934AE" w:rsidRPr="00723D93" w:rsidRDefault="000934AE" w:rsidP="000934AE">
      <w:pPr>
        <w:numPr>
          <w:ilvl w:val="0"/>
          <w:numId w:val="38"/>
        </w:numPr>
      </w:pPr>
      <w:r w:rsidRPr="00723D93">
        <w:rPr>
          <w:i/>
        </w:rPr>
        <w:t xml:space="preserve">Interlibrary Loan </w:t>
      </w:r>
      <w:r w:rsidRPr="00723D93">
        <w:t>and</w:t>
      </w:r>
      <w:r w:rsidRPr="00723D93">
        <w:rPr>
          <w:i/>
        </w:rPr>
        <w:t xml:space="preserve"> Document Delivery</w:t>
      </w:r>
      <w:r w:rsidRPr="00723D93">
        <w:t xml:space="preserve"> forms are in cubbies on southernmost side of reference desk. Also available via wiki. Prior to form completion, advise </w:t>
      </w:r>
      <w:proofErr w:type="gramStart"/>
      <w:r w:rsidRPr="00723D93">
        <w:t>students that ILL takes</w:t>
      </w:r>
      <w:proofErr w:type="gramEnd"/>
      <w:r w:rsidRPr="00723D93">
        <w:t xml:space="preserve"> three to four weeks. </w:t>
      </w:r>
    </w:p>
    <w:p w:rsidR="000934AE" w:rsidRPr="00723D93" w:rsidRDefault="000934AE" w:rsidP="000934AE">
      <w:pPr>
        <w:numPr>
          <w:ilvl w:val="0"/>
          <w:numId w:val="38"/>
        </w:numPr>
      </w:pPr>
      <w:r w:rsidRPr="00723D93">
        <w:t>Remind the students that they have privileges at CSULA.</w:t>
      </w:r>
    </w:p>
    <w:p w:rsidR="000934AE" w:rsidRPr="00723D93" w:rsidRDefault="000934AE" w:rsidP="000934AE">
      <w:pPr>
        <w:numPr>
          <w:ilvl w:val="0"/>
          <w:numId w:val="38"/>
        </w:numPr>
      </w:pPr>
      <w:r w:rsidRPr="00723D93">
        <w:t xml:space="preserve">Check all the appropriate local libraries first. </w:t>
      </w:r>
    </w:p>
    <w:p w:rsidR="000934AE" w:rsidRPr="00723D93" w:rsidRDefault="000934AE" w:rsidP="000934AE">
      <w:pPr>
        <w:numPr>
          <w:ilvl w:val="0"/>
          <w:numId w:val="38"/>
        </w:numPr>
      </w:pPr>
      <w:r w:rsidRPr="00723D93">
        <w:t xml:space="preserve">Check World Cat. Also check the rules for setting up a library card for CSUs. </w:t>
      </w:r>
    </w:p>
    <w:p w:rsidR="000934AE" w:rsidRPr="00723D93" w:rsidRDefault="000934AE" w:rsidP="000934AE">
      <w:pPr>
        <w:numPr>
          <w:ilvl w:val="0"/>
          <w:numId w:val="38"/>
        </w:numPr>
      </w:pPr>
      <w:r w:rsidRPr="00723D93">
        <w:t xml:space="preserve">See RHCL Web site for more information. </w:t>
      </w:r>
    </w:p>
    <w:p w:rsidR="000934AE" w:rsidRPr="00723D93" w:rsidRDefault="000934AE" w:rsidP="000934AE">
      <w:pPr>
        <w:ind w:left="-1440"/>
        <w:jc w:val="center"/>
        <w:rPr>
          <w:b/>
          <w:u w:val="single"/>
        </w:rPr>
      </w:pPr>
      <w:r w:rsidRPr="00723D93">
        <w:rPr>
          <w:b/>
          <w:u w:val="single"/>
        </w:rPr>
        <w:t>Lost and Found Drawer</w:t>
      </w:r>
    </w:p>
    <w:p w:rsidR="000934AE" w:rsidRPr="00723D93" w:rsidRDefault="000934AE" w:rsidP="000934AE">
      <w:pPr>
        <w:rPr>
          <w:b/>
        </w:rPr>
      </w:pPr>
    </w:p>
    <w:p w:rsidR="000934AE" w:rsidRPr="00723D93" w:rsidRDefault="000934AE" w:rsidP="000934AE">
      <w:pPr>
        <w:ind w:left="-1440"/>
      </w:pPr>
      <w:r w:rsidRPr="00723D93">
        <w:t xml:space="preserve">Found items such as school materials, sunglasses, phones, and jackets are kept in a cupboard at circ desk. Valuable items such as wallets, keys, and IDs are kept at circ desk, in a locked drawer. If a wallet is found, look for identification and call owner. Monthly, circ staff members take unclaimed items to campus-wide </w:t>
      </w:r>
      <w:r w:rsidRPr="00723D93">
        <w:rPr>
          <w:i/>
        </w:rPr>
        <w:t xml:space="preserve">Lost and Found </w:t>
      </w:r>
      <w:r w:rsidRPr="00723D93">
        <w:t xml:space="preserve">in </w:t>
      </w:r>
      <w:r w:rsidR="00517921">
        <w:t>the Security Office, located in the Science Building</w:t>
      </w:r>
      <w:r w:rsidRPr="00723D93">
        <w:t xml:space="preserve">. </w:t>
      </w:r>
    </w:p>
    <w:p w:rsidR="000934AE" w:rsidRPr="00723D93" w:rsidRDefault="000934AE" w:rsidP="000934AE">
      <w:pPr>
        <w:ind w:left="-1440"/>
      </w:pPr>
    </w:p>
    <w:p w:rsidR="000934AE" w:rsidRPr="00723D93" w:rsidRDefault="000934AE" w:rsidP="000934AE">
      <w:pPr>
        <w:ind w:left="-1440"/>
        <w:jc w:val="center"/>
        <w:rPr>
          <w:b/>
          <w:u w:val="single"/>
        </w:rPr>
      </w:pPr>
      <w:r w:rsidRPr="00723D93">
        <w:rPr>
          <w:b/>
          <w:u w:val="single"/>
        </w:rPr>
        <w:t>Periodicals Collection</w:t>
      </w:r>
    </w:p>
    <w:p w:rsidR="000934AE" w:rsidRPr="00723D93" w:rsidRDefault="000934AE" w:rsidP="000934AE">
      <w:pPr>
        <w:ind w:left="-1440"/>
      </w:pPr>
    </w:p>
    <w:p w:rsidR="000934AE" w:rsidRPr="00723D93" w:rsidRDefault="000934AE" w:rsidP="000934AE">
      <w:pPr>
        <w:ind w:left="-1440"/>
      </w:pPr>
      <w:r w:rsidRPr="00723D93">
        <w:t>The periodicals/reading area is located on the east side of the front entrance. This area houses the current and most recent back issues of magazines, journals, and newspapers that RHCL subscribes to, arranged alphabetically by title. Older issues are found in the periodical stacks, alphabetically by title. The older newspapers are housed in B-C shelves, in circulating books.</w:t>
      </w: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r w:rsidRPr="00723D93">
        <w:rPr>
          <w:b/>
          <w:u w:val="single"/>
        </w:rPr>
        <w:t>Reference Desk Contents</w:t>
      </w:r>
    </w:p>
    <w:p w:rsidR="000934AE" w:rsidRPr="00723D93" w:rsidRDefault="000934AE" w:rsidP="000934AE">
      <w:pPr>
        <w:rPr>
          <w:b/>
        </w:rPr>
      </w:pPr>
    </w:p>
    <w:p w:rsidR="000934AE" w:rsidRPr="00723D93" w:rsidRDefault="000934AE" w:rsidP="000934AE">
      <w:pPr>
        <w:ind w:left="-1440"/>
      </w:pPr>
      <w:r w:rsidRPr="00723D93">
        <w:t>In addition to the usual office supplies:</w:t>
      </w:r>
    </w:p>
    <w:p w:rsidR="000934AE" w:rsidRPr="00723D93" w:rsidRDefault="000934AE" w:rsidP="000934AE">
      <w:pPr>
        <w:numPr>
          <w:ilvl w:val="0"/>
          <w:numId w:val="20"/>
        </w:numPr>
      </w:pPr>
      <w:r w:rsidRPr="00723D93">
        <w:t>Calculator</w:t>
      </w:r>
    </w:p>
    <w:p w:rsidR="000934AE" w:rsidRPr="00723D93" w:rsidRDefault="000934AE" w:rsidP="000934AE">
      <w:pPr>
        <w:numPr>
          <w:ilvl w:val="0"/>
          <w:numId w:val="20"/>
        </w:numPr>
      </w:pPr>
      <w:r w:rsidRPr="00723D93">
        <w:t xml:space="preserve">First aid kit </w:t>
      </w:r>
    </w:p>
    <w:p w:rsidR="000934AE" w:rsidRPr="00723D93" w:rsidRDefault="000934AE" w:rsidP="000934AE">
      <w:pPr>
        <w:numPr>
          <w:ilvl w:val="0"/>
          <w:numId w:val="20"/>
        </w:numPr>
      </w:pPr>
      <w:r w:rsidRPr="00723D93">
        <w:t>Flashlight</w:t>
      </w:r>
    </w:p>
    <w:p w:rsidR="000934AE" w:rsidRPr="00723D93" w:rsidRDefault="000934AE" w:rsidP="000934AE">
      <w:pPr>
        <w:numPr>
          <w:ilvl w:val="0"/>
          <w:numId w:val="20"/>
        </w:numPr>
      </w:pPr>
      <w:r w:rsidRPr="00723D93">
        <w:t>Staff copy card</w:t>
      </w:r>
    </w:p>
    <w:p w:rsidR="000934AE" w:rsidRPr="00723D93" w:rsidRDefault="000934AE" w:rsidP="000934AE">
      <w:pPr>
        <w:numPr>
          <w:ilvl w:val="0"/>
          <w:numId w:val="20"/>
        </w:numPr>
      </w:pPr>
      <w:r w:rsidRPr="00723D93">
        <w:rPr>
          <w:i/>
        </w:rPr>
        <w:t>Out of Order</w:t>
      </w:r>
      <w:r w:rsidRPr="00723D93">
        <w:t xml:space="preserve"> signs </w:t>
      </w:r>
    </w:p>
    <w:p w:rsidR="000934AE" w:rsidRPr="00723D93" w:rsidRDefault="000934AE" w:rsidP="000934AE">
      <w:pPr>
        <w:numPr>
          <w:ilvl w:val="1"/>
          <w:numId w:val="20"/>
        </w:numPr>
      </w:pPr>
      <w:r w:rsidRPr="00723D93">
        <w:t>All signage is in the file drawer, at reference desk, under iMac station.</w:t>
      </w:r>
    </w:p>
    <w:p w:rsidR="000934AE" w:rsidRPr="00723D93" w:rsidRDefault="000934AE" w:rsidP="000934AE">
      <w:pPr>
        <w:numPr>
          <w:ilvl w:val="0"/>
          <w:numId w:val="20"/>
        </w:numPr>
      </w:pPr>
      <w:r w:rsidRPr="00723D93">
        <w:t>USB drives (for loan only)</w:t>
      </w:r>
    </w:p>
    <w:p w:rsidR="000934AE" w:rsidRPr="00723D93" w:rsidRDefault="000934AE" w:rsidP="000934AE">
      <w:pPr>
        <w:numPr>
          <w:ilvl w:val="0"/>
          <w:numId w:val="21"/>
        </w:numPr>
      </w:pPr>
      <w:r w:rsidRPr="00723D93">
        <w:lastRenderedPageBreak/>
        <w:t>Three-hole punch</w:t>
      </w:r>
    </w:p>
    <w:p w:rsidR="000934AE" w:rsidRPr="00723D93" w:rsidRDefault="000934AE" w:rsidP="000934AE">
      <w:pPr>
        <w:numPr>
          <w:ilvl w:val="0"/>
          <w:numId w:val="21"/>
        </w:numPr>
      </w:pPr>
      <w:r w:rsidRPr="00723D93">
        <w:t>Stapler</w:t>
      </w:r>
    </w:p>
    <w:p w:rsidR="000934AE" w:rsidRPr="00723D93" w:rsidRDefault="000934AE" w:rsidP="000934AE">
      <w:pPr>
        <w:numPr>
          <w:ilvl w:val="0"/>
          <w:numId w:val="21"/>
        </w:numPr>
      </w:pPr>
      <w:r w:rsidRPr="00723D93">
        <w:t>Tape</w:t>
      </w:r>
    </w:p>
    <w:p w:rsidR="000934AE" w:rsidRPr="00723D93" w:rsidRDefault="000934AE" w:rsidP="000934AE">
      <w:pPr>
        <w:numPr>
          <w:ilvl w:val="0"/>
          <w:numId w:val="21"/>
        </w:numPr>
      </w:pPr>
      <w:r w:rsidRPr="00723D93">
        <w:t>Scratch paper</w:t>
      </w:r>
    </w:p>
    <w:p w:rsidR="000934AE" w:rsidRPr="00723D93" w:rsidRDefault="000934AE" w:rsidP="000934AE">
      <w:pPr>
        <w:numPr>
          <w:ilvl w:val="0"/>
          <w:numId w:val="21"/>
        </w:numPr>
      </w:pPr>
      <w:r w:rsidRPr="00723D93">
        <w:t>Pencil sharpener</w:t>
      </w:r>
    </w:p>
    <w:p w:rsidR="000934AE" w:rsidRPr="00723D93" w:rsidRDefault="000934AE" w:rsidP="000934AE">
      <w:pPr>
        <w:ind w:left="-1440"/>
        <w:jc w:val="center"/>
        <w:rPr>
          <w:b/>
          <w:u w:val="single"/>
        </w:rPr>
      </w:pPr>
      <w:r w:rsidRPr="00723D93">
        <w:rPr>
          <w:b/>
          <w:u w:val="single"/>
        </w:rPr>
        <w:t>Re-shelving Cart in Reference Area</w:t>
      </w:r>
    </w:p>
    <w:p w:rsidR="000934AE" w:rsidRPr="00723D93" w:rsidRDefault="000934AE" w:rsidP="000934AE">
      <w:pPr>
        <w:rPr>
          <w:b/>
        </w:rPr>
      </w:pPr>
    </w:p>
    <w:p w:rsidR="000934AE" w:rsidRPr="00723D93" w:rsidRDefault="000934AE" w:rsidP="000934AE">
      <w:pPr>
        <w:ind w:left="-1440"/>
      </w:pPr>
      <w:r w:rsidRPr="00723D93">
        <w:t xml:space="preserve">Instruct patrons to return reference items to re-shelving cart at southeast side of reference desk. </w:t>
      </w:r>
    </w:p>
    <w:p w:rsidR="000934AE" w:rsidRPr="00723D93" w:rsidRDefault="000934AE" w:rsidP="000934AE">
      <w:pPr>
        <w:rPr>
          <w:b/>
        </w:rPr>
      </w:pPr>
    </w:p>
    <w:p w:rsidR="000934AE" w:rsidRPr="00723D93" w:rsidRDefault="000934AE" w:rsidP="000934AE">
      <w:pPr>
        <w:ind w:left="-1440"/>
        <w:jc w:val="center"/>
        <w:rPr>
          <w:b/>
          <w:u w:val="single"/>
        </w:rPr>
      </w:pPr>
      <w:r w:rsidRPr="00723D93">
        <w:rPr>
          <w:b/>
          <w:u w:val="single"/>
        </w:rPr>
        <w:t>RHC Emergency Guidelines</w:t>
      </w:r>
    </w:p>
    <w:p w:rsidR="000934AE" w:rsidRPr="00723D93" w:rsidRDefault="000934AE" w:rsidP="000934AE">
      <w:pPr>
        <w:rPr>
          <w:b/>
        </w:rPr>
      </w:pPr>
    </w:p>
    <w:p w:rsidR="000934AE" w:rsidRPr="00723D93" w:rsidRDefault="000934AE" w:rsidP="000934AE">
      <w:pPr>
        <w:ind w:left="-1440"/>
      </w:pPr>
      <w:r w:rsidRPr="00723D93">
        <w:t>RHC emergency guidelines are in top drawer, under main counter of reference desk. Emergency guidelines are also available in reference manual, and via wiki.</w:t>
      </w:r>
    </w:p>
    <w:p w:rsidR="000934AE" w:rsidRPr="00723D93" w:rsidRDefault="000934AE" w:rsidP="000934AE">
      <w:pPr>
        <w:rPr>
          <w:i/>
        </w:rPr>
      </w:pPr>
    </w:p>
    <w:p w:rsidR="000934AE" w:rsidRPr="00723D93" w:rsidRDefault="000934AE" w:rsidP="000934AE">
      <w:pPr>
        <w:ind w:left="-1440"/>
        <w:jc w:val="center"/>
        <w:rPr>
          <w:b/>
          <w:u w:val="single"/>
        </w:rPr>
      </w:pPr>
      <w:r w:rsidRPr="00723D93">
        <w:rPr>
          <w:b/>
          <w:u w:val="single"/>
        </w:rPr>
        <w:t>Signage</w:t>
      </w:r>
    </w:p>
    <w:p w:rsidR="000934AE" w:rsidRPr="00723D93" w:rsidRDefault="000934AE" w:rsidP="000934AE">
      <w:pPr>
        <w:ind w:left="-1440"/>
        <w:jc w:val="center"/>
      </w:pPr>
    </w:p>
    <w:p w:rsidR="000934AE" w:rsidRDefault="000934AE" w:rsidP="000934AE">
      <w:pPr>
        <w:ind w:left="-1440"/>
      </w:pPr>
      <w:r w:rsidRPr="00723D93">
        <w:t xml:space="preserve">Signs are kept in bottom left drawer, under iMac station, at reference desk. </w:t>
      </w:r>
    </w:p>
    <w:p w:rsidR="00657730" w:rsidRPr="00723D93" w:rsidRDefault="00657730" w:rsidP="000934AE">
      <w:pPr>
        <w:ind w:left="-1440"/>
      </w:pPr>
    </w:p>
    <w:p w:rsidR="000934AE" w:rsidRPr="00723D93" w:rsidRDefault="000934AE" w:rsidP="000934AE">
      <w:pPr>
        <w:ind w:left="-1440"/>
        <w:rPr>
          <w:i/>
        </w:rPr>
      </w:pPr>
      <w:r w:rsidRPr="00723D93">
        <w:rPr>
          <w:i/>
        </w:rPr>
        <w:t>Signs stored in drawer:</w:t>
      </w:r>
    </w:p>
    <w:p w:rsidR="000934AE" w:rsidRPr="00723D93" w:rsidRDefault="000934AE" w:rsidP="000934AE">
      <w:pPr>
        <w:numPr>
          <w:ilvl w:val="0"/>
          <w:numId w:val="22"/>
        </w:numPr>
      </w:pPr>
      <w:r w:rsidRPr="00723D93">
        <w:t>Reference check out forms</w:t>
      </w:r>
    </w:p>
    <w:p w:rsidR="000934AE" w:rsidRPr="00723D93" w:rsidRDefault="000934AE" w:rsidP="000934AE">
      <w:pPr>
        <w:numPr>
          <w:ilvl w:val="0"/>
          <w:numId w:val="22"/>
        </w:numPr>
      </w:pPr>
      <w:r w:rsidRPr="00723D93">
        <w:t>Cashier’s slips</w:t>
      </w:r>
    </w:p>
    <w:p w:rsidR="000934AE" w:rsidRPr="00723D93" w:rsidRDefault="000934AE" w:rsidP="000934AE">
      <w:pPr>
        <w:numPr>
          <w:ilvl w:val="0"/>
          <w:numId w:val="22"/>
        </w:numPr>
        <w:rPr>
          <w:i/>
        </w:rPr>
      </w:pPr>
      <w:r w:rsidRPr="00723D93">
        <w:rPr>
          <w:i/>
        </w:rPr>
        <w:t>Please Do Not Use the Computer</w:t>
      </w:r>
    </w:p>
    <w:p w:rsidR="000934AE" w:rsidRPr="00723D93" w:rsidRDefault="000934AE" w:rsidP="000934AE">
      <w:pPr>
        <w:numPr>
          <w:ilvl w:val="0"/>
          <w:numId w:val="22"/>
        </w:numPr>
        <w:rPr>
          <w:i/>
        </w:rPr>
      </w:pPr>
      <w:r w:rsidRPr="00723D93">
        <w:rPr>
          <w:i/>
        </w:rPr>
        <w:t>The Printer Is Out of Order Today</w:t>
      </w:r>
    </w:p>
    <w:p w:rsidR="000934AE" w:rsidRPr="00723D93" w:rsidRDefault="000934AE" w:rsidP="000934AE">
      <w:pPr>
        <w:numPr>
          <w:ilvl w:val="0"/>
          <w:numId w:val="22"/>
        </w:numPr>
        <w:rPr>
          <w:i/>
        </w:rPr>
      </w:pPr>
      <w:r w:rsidRPr="00723D93">
        <w:rPr>
          <w:i/>
        </w:rPr>
        <w:t>The Librarian Will Return</w:t>
      </w:r>
    </w:p>
    <w:p w:rsidR="000934AE" w:rsidRPr="00723D93" w:rsidRDefault="000934AE" w:rsidP="000934AE">
      <w:pPr>
        <w:numPr>
          <w:ilvl w:val="0"/>
          <w:numId w:val="22"/>
        </w:numPr>
        <w:rPr>
          <w:i/>
        </w:rPr>
      </w:pPr>
      <w:r w:rsidRPr="00723D93">
        <w:rPr>
          <w:i/>
        </w:rPr>
        <w:t>The Internet Is Unavailable</w:t>
      </w:r>
    </w:p>
    <w:p w:rsidR="000934AE" w:rsidRPr="00723D93" w:rsidRDefault="000934AE" w:rsidP="000934AE">
      <w:pPr>
        <w:numPr>
          <w:ilvl w:val="0"/>
          <w:numId w:val="22"/>
        </w:numPr>
        <w:rPr>
          <w:i/>
        </w:rPr>
      </w:pPr>
      <w:r w:rsidRPr="00723D93">
        <w:rPr>
          <w:i/>
        </w:rPr>
        <w:t>Out of Order/See Reference Librarian for Assistance</w:t>
      </w:r>
    </w:p>
    <w:p w:rsidR="000934AE" w:rsidRPr="00723D93" w:rsidRDefault="000934AE" w:rsidP="000934AE">
      <w:pPr>
        <w:numPr>
          <w:ilvl w:val="0"/>
          <w:numId w:val="22"/>
        </w:numPr>
        <w:rPr>
          <w:i/>
        </w:rPr>
      </w:pPr>
      <w:r w:rsidRPr="00723D93">
        <w:rPr>
          <w:i/>
        </w:rPr>
        <w:t>This Computer Is Reserved for Class Assignment</w:t>
      </w:r>
    </w:p>
    <w:p w:rsidR="000934AE" w:rsidRPr="00723D93" w:rsidRDefault="000934AE" w:rsidP="000934AE">
      <w:pPr>
        <w:numPr>
          <w:ilvl w:val="0"/>
          <w:numId w:val="22"/>
        </w:numPr>
        <w:rPr>
          <w:i/>
        </w:rPr>
      </w:pPr>
      <w:r w:rsidRPr="00723D93">
        <w:rPr>
          <w:i/>
        </w:rPr>
        <w:t>This Station Is Reserved for Internet Workshop</w:t>
      </w: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r w:rsidRPr="00723D93">
        <w:rPr>
          <w:b/>
          <w:u w:val="single"/>
        </w:rPr>
        <w:t>Telephone Directory, Campus</w:t>
      </w:r>
    </w:p>
    <w:p w:rsidR="000934AE" w:rsidRPr="00723D93" w:rsidRDefault="000934AE" w:rsidP="000934AE">
      <w:pPr>
        <w:rPr>
          <w:b/>
        </w:rPr>
      </w:pPr>
    </w:p>
    <w:p w:rsidR="00EC1675" w:rsidRDefault="000934AE" w:rsidP="00EC1675">
      <w:pPr>
        <w:ind w:left="-1440"/>
      </w:pPr>
      <w:r w:rsidRPr="00723D93">
        <w:t>Campus phone directories are in pull-out tray, at front of reference desk.</w:t>
      </w:r>
      <w:bookmarkStart w:id="54" w:name="_Toc244307040"/>
      <w:bookmarkStart w:id="55" w:name="_Toc246222510"/>
      <w:bookmarkStart w:id="56" w:name="_Toc246222659"/>
      <w:bookmarkStart w:id="57" w:name="_Toc261424440"/>
    </w:p>
    <w:bookmarkEnd w:id="54"/>
    <w:bookmarkEnd w:id="55"/>
    <w:bookmarkEnd w:id="56"/>
    <w:bookmarkEnd w:id="57"/>
    <w:p w:rsidR="00E37290" w:rsidRDefault="00E37290" w:rsidP="000934AE">
      <w:pPr>
        <w:ind w:left="-1440"/>
        <w:jc w:val="center"/>
        <w:rPr>
          <w:b/>
          <w:u w:val="single"/>
        </w:rPr>
      </w:pPr>
    </w:p>
    <w:p w:rsidR="00E37290" w:rsidRDefault="00E37290" w:rsidP="000934AE">
      <w:pPr>
        <w:ind w:left="-1440"/>
        <w:jc w:val="center"/>
        <w:rPr>
          <w:b/>
          <w:u w:val="single"/>
        </w:rPr>
      </w:pPr>
    </w:p>
    <w:p w:rsidR="009D47F3" w:rsidRDefault="009D47F3" w:rsidP="00E37290">
      <w:pPr>
        <w:pStyle w:val="IntenseQuote"/>
        <w:tabs>
          <w:tab w:val="left" w:pos="7920"/>
        </w:tabs>
        <w:ind w:left="0" w:right="720"/>
        <w:jc w:val="center"/>
        <w:rPr>
          <w:color w:val="auto"/>
          <w:sz w:val="40"/>
          <w:szCs w:val="40"/>
        </w:rPr>
      </w:pPr>
    </w:p>
    <w:p w:rsidR="009D47F3" w:rsidRDefault="009D47F3" w:rsidP="00E37290">
      <w:pPr>
        <w:pStyle w:val="IntenseQuote"/>
        <w:tabs>
          <w:tab w:val="left" w:pos="7920"/>
        </w:tabs>
        <w:ind w:left="0" w:right="720"/>
        <w:jc w:val="center"/>
        <w:rPr>
          <w:color w:val="auto"/>
          <w:sz w:val="40"/>
          <w:szCs w:val="40"/>
        </w:rPr>
      </w:pPr>
    </w:p>
    <w:p w:rsidR="009D47F3" w:rsidRDefault="009D47F3" w:rsidP="00E37290">
      <w:pPr>
        <w:pStyle w:val="IntenseQuote"/>
        <w:tabs>
          <w:tab w:val="left" w:pos="7920"/>
        </w:tabs>
        <w:ind w:left="0" w:right="720"/>
        <w:jc w:val="center"/>
        <w:rPr>
          <w:color w:val="auto"/>
          <w:sz w:val="40"/>
          <w:szCs w:val="40"/>
        </w:rPr>
      </w:pPr>
    </w:p>
    <w:p w:rsidR="009D47F3" w:rsidRDefault="009D47F3" w:rsidP="00E37290">
      <w:pPr>
        <w:pStyle w:val="IntenseQuote"/>
        <w:tabs>
          <w:tab w:val="left" w:pos="7920"/>
        </w:tabs>
        <w:ind w:left="0" w:right="720"/>
        <w:jc w:val="center"/>
        <w:rPr>
          <w:color w:val="auto"/>
          <w:sz w:val="40"/>
          <w:szCs w:val="40"/>
        </w:rPr>
      </w:pPr>
    </w:p>
    <w:p w:rsidR="00E37290" w:rsidRPr="009720B4" w:rsidRDefault="00E37290" w:rsidP="00E37290">
      <w:pPr>
        <w:pStyle w:val="IntenseQuote"/>
        <w:tabs>
          <w:tab w:val="left" w:pos="7920"/>
        </w:tabs>
        <w:ind w:left="0" w:right="720"/>
        <w:jc w:val="center"/>
      </w:pPr>
      <w:r w:rsidRPr="00DA2089">
        <w:rPr>
          <w:color w:val="auto"/>
          <w:sz w:val="40"/>
          <w:szCs w:val="40"/>
        </w:rPr>
        <w:t>Policies and Procedures</w:t>
      </w:r>
    </w:p>
    <w:p w:rsidR="000934AE" w:rsidRPr="00723D93" w:rsidRDefault="000934AE" w:rsidP="000934AE">
      <w:pPr>
        <w:ind w:left="-1440"/>
        <w:jc w:val="center"/>
        <w:rPr>
          <w:b/>
          <w:u w:val="single"/>
        </w:rPr>
      </w:pPr>
      <w:r w:rsidRPr="00723D93">
        <w:rPr>
          <w:b/>
          <w:u w:val="single"/>
        </w:rPr>
        <w:t>Class Use of Reference Workstations</w:t>
      </w:r>
    </w:p>
    <w:p w:rsidR="000934AE" w:rsidRPr="00723D93" w:rsidRDefault="000934AE" w:rsidP="000934AE">
      <w:pPr>
        <w:rPr>
          <w:b/>
        </w:rPr>
      </w:pPr>
    </w:p>
    <w:p w:rsidR="000934AE" w:rsidRPr="00723D93" w:rsidRDefault="000934AE" w:rsidP="000934AE">
      <w:pPr>
        <w:ind w:left="-1440"/>
      </w:pPr>
      <w:r w:rsidRPr="00723D93">
        <w:t>When instructors request a group of workstations (independent of an orientation session):</w:t>
      </w:r>
    </w:p>
    <w:p w:rsidR="000934AE" w:rsidRPr="00723D93" w:rsidRDefault="000934AE" w:rsidP="000934AE">
      <w:pPr>
        <w:numPr>
          <w:ilvl w:val="0"/>
          <w:numId w:val="23"/>
        </w:numPr>
      </w:pPr>
      <w:r w:rsidRPr="00723D93">
        <w:lastRenderedPageBreak/>
        <w:t xml:space="preserve">Reserve one of the classrooms, LR 224 or 230. </w:t>
      </w:r>
    </w:p>
    <w:p w:rsidR="000934AE" w:rsidRPr="00723D93" w:rsidRDefault="000934AE" w:rsidP="000934AE">
      <w:pPr>
        <w:numPr>
          <w:ilvl w:val="0"/>
          <w:numId w:val="23"/>
        </w:numPr>
      </w:pPr>
      <w:r w:rsidRPr="00723D93">
        <w:t>Record instructor, class, number of students, number of workstations needed, and date and time requested.</w:t>
      </w:r>
    </w:p>
    <w:p w:rsidR="000934AE" w:rsidRPr="00723D93" w:rsidRDefault="000934AE" w:rsidP="000934AE">
      <w:pPr>
        <w:numPr>
          <w:ilvl w:val="0"/>
          <w:numId w:val="23"/>
        </w:numPr>
      </w:pPr>
      <w:r w:rsidRPr="00723D93">
        <w:t>Add information to Outlook calendar</w:t>
      </w:r>
      <w:r w:rsidR="00D50F42">
        <w:t xml:space="preserve"> and make reservation request in R25</w:t>
      </w:r>
      <w:proofErr w:type="gramStart"/>
      <w:r w:rsidR="00D50F42">
        <w:t>.</w:t>
      </w:r>
      <w:r w:rsidRPr="00723D93">
        <w:t>.</w:t>
      </w:r>
      <w:proofErr w:type="gramEnd"/>
    </w:p>
    <w:p w:rsidR="000934AE" w:rsidRPr="00723D93" w:rsidRDefault="000934AE" w:rsidP="000934AE">
      <w:pPr>
        <w:numPr>
          <w:ilvl w:val="0"/>
          <w:numId w:val="23"/>
        </w:numPr>
      </w:pPr>
      <w:r w:rsidRPr="00723D93">
        <w:t xml:space="preserve">When class leaves, </w:t>
      </w:r>
      <w:r w:rsidR="00D50F42">
        <w:t>check that workstations are off and t</w:t>
      </w:r>
      <w:r w:rsidRPr="00723D93">
        <w:t xml:space="preserve">urn off lights. </w:t>
      </w:r>
    </w:p>
    <w:p w:rsidR="000934AE" w:rsidRPr="00723D93" w:rsidRDefault="000934AE" w:rsidP="000934AE">
      <w:pPr>
        <w:ind w:left="-1440"/>
        <w:jc w:val="center"/>
        <w:rPr>
          <w:b/>
          <w:sz w:val="28"/>
          <w:szCs w:val="28"/>
          <w:u w:val="single"/>
        </w:rPr>
      </w:pPr>
      <w:r w:rsidRPr="00723D93">
        <w:rPr>
          <w:b/>
          <w:sz w:val="28"/>
          <w:szCs w:val="28"/>
          <w:u w:val="single"/>
        </w:rPr>
        <w:t>Collection Development</w:t>
      </w:r>
    </w:p>
    <w:p w:rsidR="000934AE" w:rsidRPr="00723D93" w:rsidRDefault="000934AE" w:rsidP="000934AE">
      <w:pPr>
        <w:rPr>
          <w:i/>
        </w:rPr>
      </w:pPr>
      <w:r w:rsidRPr="00723D93">
        <w:rPr>
          <w:i/>
        </w:rPr>
        <w:tab/>
      </w:r>
    </w:p>
    <w:p w:rsidR="000934AE" w:rsidRPr="00723D93" w:rsidRDefault="000934AE" w:rsidP="000934AE">
      <w:pPr>
        <w:ind w:left="-1440"/>
        <w:jc w:val="center"/>
        <w:rPr>
          <w:b/>
          <w:u w:val="single"/>
        </w:rPr>
      </w:pPr>
      <w:r w:rsidRPr="00723D93">
        <w:rPr>
          <w:b/>
          <w:u w:val="single"/>
        </w:rPr>
        <w:t>Donations</w:t>
      </w:r>
    </w:p>
    <w:p w:rsidR="000934AE" w:rsidRPr="00723D93" w:rsidRDefault="000934AE" w:rsidP="000934AE">
      <w:pPr>
        <w:ind w:firstLine="360"/>
        <w:rPr>
          <w:i/>
        </w:rPr>
      </w:pPr>
    </w:p>
    <w:p w:rsidR="000934AE" w:rsidRPr="00723D93" w:rsidRDefault="000934AE" w:rsidP="000934AE">
      <w:pPr>
        <w:pStyle w:val="Subtitle"/>
        <w:numPr>
          <w:ilvl w:val="0"/>
          <w:numId w:val="24"/>
        </w:numPr>
        <w:rPr>
          <w:rFonts w:ascii="Times New Roman" w:hAnsi="Times New Roman" w:cs="Times New Roman"/>
          <w:b w:val="0"/>
          <w:bCs w:val="0"/>
        </w:rPr>
      </w:pPr>
      <w:r w:rsidRPr="00723D93">
        <w:rPr>
          <w:rFonts w:ascii="Times New Roman" w:hAnsi="Times New Roman" w:cs="Times New Roman"/>
          <w:b w:val="0"/>
          <w:bCs w:val="0"/>
        </w:rPr>
        <w:t>RHCL welcomes book and library material donations from students, faculty, staff, and the community.</w:t>
      </w:r>
    </w:p>
    <w:p w:rsidR="000934AE" w:rsidRPr="00723D93" w:rsidRDefault="000934AE" w:rsidP="000934AE">
      <w:pPr>
        <w:pStyle w:val="Subtitle"/>
        <w:numPr>
          <w:ilvl w:val="0"/>
          <w:numId w:val="24"/>
        </w:numPr>
        <w:rPr>
          <w:rFonts w:ascii="Times New Roman" w:hAnsi="Times New Roman" w:cs="Times New Roman"/>
          <w:b w:val="0"/>
          <w:bCs w:val="0"/>
        </w:rPr>
      </w:pPr>
      <w:r w:rsidRPr="00723D93">
        <w:rPr>
          <w:rFonts w:ascii="Times New Roman" w:hAnsi="Times New Roman" w:cs="Times New Roman"/>
          <w:b w:val="0"/>
          <w:bCs w:val="0"/>
        </w:rPr>
        <w:t>All gifts become the sole property of RHCL. Collection development librarians will determine the best use for donations; that is, whether they are to be added to the collection, sold in the library book sale, recycled, donated to another library, or disposed of alternately, as appropriate.</w:t>
      </w:r>
    </w:p>
    <w:p w:rsidR="000934AE" w:rsidRPr="00723D93" w:rsidRDefault="000934AE" w:rsidP="000934AE">
      <w:pPr>
        <w:pStyle w:val="Subtitle"/>
        <w:numPr>
          <w:ilvl w:val="0"/>
          <w:numId w:val="24"/>
        </w:numPr>
        <w:rPr>
          <w:rFonts w:ascii="Times New Roman" w:hAnsi="Times New Roman" w:cs="Times New Roman"/>
          <w:b w:val="0"/>
          <w:bCs w:val="0"/>
        </w:rPr>
      </w:pPr>
      <w:r w:rsidRPr="00723D93">
        <w:rPr>
          <w:rFonts w:ascii="Times New Roman" w:hAnsi="Times New Roman" w:cs="Times New Roman"/>
          <w:b w:val="0"/>
          <w:bCs w:val="0"/>
        </w:rPr>
        <w:t>RHCL requests recently published books, in good condition, relating to curriculum.</w:t>
      </w:r>
    </w:p>
    <w:p w:rsidR="000934AE" w:rsidRPr="00723D93" w:rsidRDefault="000934AE" w:rsidP="000934AE">
      <w:pPr>
        <w:pStyle w:val="Subtitle"/>
        <w:numPr>
          <w:ilvl w:val="0"/>
          <w:numId w:val="24"/>
        </w:numPr>
        <w:rPr>
          <w:rFonts w:ascii="Times New Roman" w:hAnsi="Times New Roman" w:cs="Times New Roman"/>
          <w:b w:val="0"/>
          <w:bCs w:val="0"/>
        </w:rPr>
      </w:pPr>
      <w:r w:rsidRPr="00723D93">
        <w:rPr>
          <w:rFonts w:ascii="Times New Roman" w:hAnsi="Times New Roman" w:cs="Times New Roman"/>
          <w:b w:val="0"/>
          <w:bCs w:val="0"/>
        </w:rPr>
        <w:t>Make donations at circ or reference desk, or simply leave in book drop.</w:t>
      </w:r>
    </w:p>
    <w:p w:rsidR="000934AE" w:rsidRPr="00723D93" w:rsidRDefault="000934AE" w:rsidP="000934AE">
      <w:pPr>
        <w:pStyle w:val="Subtitle"/>
        <w:numPr>
          <w:ilvl w:val="0"/>
          <w:numId w:val="24"/>
        </w:numPr>
        <w:rPr>
          <w:rFonts w:ascii="Times New Roman" w:hAnsi="Times New Roman" w:cs="Times New Roman"/>
          <w:b w:val="0"/>
          <w:bCs w:val="0"/>
        </w:rPr>
      </w:pPr>
      <w:r w:rsidRPr="00723D93">
        <w:rPr>
          <w:rFonts w:ascii="Times New Roman" w:hAnsi="Times New Roman" w:cs="Times New Roman"/>
          <w:b w:val="0"/>
          <w:bCs w:val="0"/>
        </w:rPr>
        <w:t>Donors are responsible for estimates of gift value for tax purposes. Donors are also responsible for compiling a detailed list of donations.</w:t>
      </w:r>
      <w:r w:rsidRPr="00723D93">
        <w:rPr>
          <w:rFonts w:ascii="Times New Roman" w:hAnsi="Times New Roman" w:cs="Times New Roman"/>
          <w:bCs w:val="0"/>
        </w:rPr>
        <w:t xml:space="preserve"> </w:t>
      </w:r>
      <w:r w:rsidRPr="00723D93">
        <w:rPr>
          <w:rFonts w:ascii="Times New Roman" w:hAnsi="Times New Roman" w:cs="Times New Roman"/>
          <w:b w:val="0"/>
          <w:bCs w:val="0"/>
        </w:rPr>
        <w:t>Upon request, circ staff will sign a receipt at the time of donation.</w:t>
      </w:r>
      <w:r w:rsidRPr="00723D93">
        <w:rPr>
          <w:rFonts w:ascii="Times New Roman" w:hAnsi="Times New Roman" w:cs="Times New Roman"/>
          <w:bCs w:val="0"/>
        </w:rPr>
        <w:t xml:space="preserve">  </w:t>
      </w:r>
    </w:p>
    <w:p w:rsidR="000934AE" w:rsidRPr="00723D93" w:rsidRDefault="000934AE" w:rsidP="000934AE">
      <w:pPr>
        <w:numPr>
          <w:ilvl w:val="0"/>
          <w:numId w:val="24"/>
        </w:numPr>
        <w:rPr>
          <w:bCs/>
        </w:rPr>
      </w:pPr>
      <w:r w:rsidRPr="00723D93">
        <w:rPr>
          <w:bCs/>
        </w:rPr>
        <w:t xml:space="preserve">The receipt and donation form can be found via wiki. </w:t>
      </w:r>
    </w:p>
    <w:p w:rsidR="000934AE" w:rsidRPr="00723D93" w:rsidRDefault="000934AE" w:rsidP="000934AE">
      <w:pPr>
        <w:numPr>
          <w:ilvl w:val="0"/>
          <w:numId w:val="24"/>
        </w:numPr>
        <w:rPr>
          <w:bCs/>
        </w:rPr>
      </w:pPr>
      <w:r w:rsidRPr="00723D93">
        <w:rPr>
          <w:bCs/>
        </w:rPr>
        <w:t>For further queries about donations, refer patrons to a full-time librarian.</w:t>
      </w:r>
    </w:p>
    <w:p w:rsidR="000934AE" w:rsidRPr="00723D93" w:rsidRDefault="000934AE" w:rsidP="000934AE">
      <w:pPr>
        <w:ind w:left="-1440"/>
        <w:jc w:val="center"/>
        <w:rPr>
          <w:i/>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tbl>
      <w:tblPr>
        <w:tblpPr w:leftFromText="180" w:rightFromText="180" w:horzAnchor="margin" w:tblpX="-1332" w:tblpY="420"/>
        <w:tblW w:w="98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tblPr>
      <w:tblGrid>
        <w:gridCol w:w="1978"/>
        <w:gridCol w:w="3630"/>
        <w:gridCol w:w="3190"/>
        <w:gridCol w:w="1100"/>
      </w:tblGrid>
      <w:tr w:rsidR="009D47F3" w:rsidTr="00A35AB9">
        <w:tc>
          <w:tcPr>
            <w:tcW w:w="1978" w:type="dxa"/>
            <w:tcBorders>
              <w:bottom w:val="single" w:sz="6" w:space="0" w:color="000080"/>
            </w:tcBorders>
            <w:shd w:val="solid" w:color="FFFF00" w:fill="FFFF99"/>
          </w:tcPr>
          <w:p w:rsidR="009D47F3" w:rsidRPr="00244451" w:rsidRDefault="009D47F3" w:rsidP="00A35AB9">
            <w:pPr>
              <w:rPr>
                <w:b/>
                <w:bCs/>
                <w:sz w:val="20"/>
              </w:rPr>
            </w:pPr>
            <w:r w:rsidRPr="00244451">
              <w:rPr>
                <w:b/>
                <w:bCs/>
                <w:sz w:val="20"/>
              </w:rPr>
              <w:lastRenderedPageBreak/>
              <w:t>LC</w:t>
            </w:r>
            <w:r w:rsidRPr="00244451">
              <w:rPr>
                <w:b/>
                <w:bCs/>
                <w:sz w:val="20"/>
              </w:rPr>
              <w:br/>
              <w:t>Classification</w:t>
            </w:r>
          </w:p>
        </w:tc>
        <w:tc>
          <w:tcPr>
            <w:tcW w:w="3630" w:type="dxa"/>
            <w:tcBorders>
              <w:bottom w:val="single" w:sz="6" w:space="0" w:color="000080"/>
            </w:tcBorders>
            <w:shd w:val="solid" w:color="FFFF00" w:fill="FFFF99"/>
          </w:tcPr>
          <w:p w:rsidR="009D47F3" w:rsidRPr="00244451" w:rsidRDefault="009D47F3" w:rsidP="00A35AB9">
            <w:pPr>
              <w:rPr>
                <w:b/>
                <w:bCs/>
                <w:sz w:val="20"/>
              </w:rPr>
            </w:pPr>
            <w:r w:rsidRPr="00244451">
              <w:rPr>
                <w:b/>
                <w:bCs/>
                <w:sz w:val="20"/>
              </w:rPr>
              <w:t>Rio Hondo College Library Description</w:t>
            </w:r>
          </w:p>
        </w:tc>
        <w:tc>
          <w:tcPr>
            <w:tcW w:w="3190" w:type="dxa"/>
            <w:tcBorders>
              <w:bottom w:val="single" w:sz="6" w:space="0" w:color="000080"/>
            </w:tcBorders>
            <w:shd w:val="solid" w:color="FFFF00" w:fill="FFFF99"/>
          </w:tcPr>
          <w:p w:rsidR="009D47F3" w:rsidRPr="00244451" w:rsidRDefault="009D47F3" w:rsidP="00A35AB9">
            <w:pPr>
              <w:rPr>
                <w:b/>
                <w:bCs/>
                <w:sz w:val="20"/>
              </w:rPr>
            </w:pPr>
            <w:r w:rsidRPr="00244451">
              <w:rPr>
                <w:b/>
                <w:bCs/>
                <w:sz w:val="20"/>
              </w:rPr>
              <w:t xml:space="preserve">Rio Hondo College </w:t>
            </w:r>
            <w:r w:rsidRPr="00244451">
              <w:rPr>
                <w:b/>
                <w:bCs/>
                <w:sz w:val="20"/>
              </w:rPr>
              <w:br/>
              <w:t>Department</w:t>
            </w:r>
          </w:p>
        </w:tc>
        <w:tc>
          <w:tcPr>
            <w:tcW w:w="1100" w:type="dxa"/>
            <w:tcBorders>
              <w:bottom w:val="single" w:sz="6" w:space="0" w:color="000080"/>
            </w:tcBorders>
            <w:shd w:val="solid" w:color="FFFF00" w:fill="FFFF99"/>
          </w:tcPr>
          <w:p w:rsidR="009D47F3" w:rsidRPr="00244451" w:rsidRDefault="009D47F3" w:rsidP="00A35AB9">
            <w:pPr>
              <w:rPr>
                <w:b/>
                <w:bCs/>
                <w:sz w:val="20"/>
              </w:rPr>
            </w:pPr>
            <w:r w:rsidRPr="00244451">
              <w:rPr>
                <w:b/>
                <w:bCs/>
                <w:sz w:val="20"/>
              </w:rPr>
              <w:t>Library Liaison</w:t>
            </w:r>
          </w:p>
        </w:tc>
      </w:tr>
      <w:tr w:rsidR="009D47F3" w:rsidRPr="00244451" w:rsidTr="00A35AB9">
        <w:tc>
          <w:tcPr>
            <w:tcW w:w="1978" w:type="dxa"/>
            <w:shd w:val="clear" w:color="FFFF00" w:fill="auto"/>
          </w:tcPr>
          <w:p w:rsidR="009D47F3" w:rsidRPr="00244451" w:rsidRDefault="009D47F3" w:rsidP="00A35AB9">
            <w:pPr>
              <w:rPr>
                <w:rFonts w:ascii="Arial" w:hAnsi="Arial"/>
                <w:b/>
                <w:sz w:val="18"/>
                <w:szCs w:val="18"/>
              </w:rPr>
            </w:pPr>
            <w:r w:rsidRPr="00244451">
              <w:rPr>
                <w:rFonts w:ascii="Arial" w:hAnsi="Arial"/>
                <w:b/>
                <w:sz w:val="18"/>
                <w:szCs w:val="18"/>
              </w:rPr>
              <w:t>HM-HV5999</w:t>
            </w:r>
            <w:r w:rsidRPr="00244451">
              <w:rPr>
                <w:rFonts w:ascii="Arial" w:hAnsi="Arial"/>
                <w:b/>
                <w:sz w:val="18"/>
                <w:szCs w:val="18"/>
              </w:rPr>
              <w:tab/>
            </w:r>
            <w:r w:rsidRPr="00244451">
              <w:rPr>
                <w:rFonts w:ascii="Arial" w:hAnsi="Arial"/>
                <w:b/>
                <w:sz w:val="18"/>
                <w:szCs w:val="18"/>
              </w:rPr>
              <w:tab/>
            </w:r>
          </w:p>
          <w:p w:rsidR="009D47F3" w:rsidRPr="00244451" w:rsidRDefault="009D47F3" w:rsidP="00A35AB9">
            <w:pPr>
              <w:rPr>
                <w:b/>
                <w:sz w:val="18"/>
                <w:szCs w:val="18"/>
              </w:rPr>
            </w:pPr>
          </w:p>
        </w:tc>
        <w:tc>
          <w:tcPr>
            <w:tcW w:w="3630" w:type="dxa"/>
            <w:shd w:val="clear" w:color="FFFF00" w:fill="auto"/>
          </w:tcPr>
          <w:p w:rsidR="009D47F3" w:rsidRPr="00244451" w:rsidRDefault="009D47F3" w:rsidP="00A35AB9">
            <w:pPr>
              <w:rPr>
                <w:sz w:val="16"/>
                <w:szCs w:val="16"/>
              </w:rPr>
            </w:pPr>
            <w:r w:rsidRPr="00244451">
              <w:rPr>
                <w:sz w:val="16"/>
                <w:szCs w:val="16"/>
              </w:rPr>
              <w:t>HM-HT Sociology, Regional Planning</w:t>
            </w:r>
          </w:p>
          <w:p w:rsidR="009D47F3" w:rsidRPr="00244451" w:rsidRDefault="009D47F3" w:rsidP="00A35AB9">
            <w:pPr>
              <w:rPr>
                <w:sz w:val="16"/>
                <w:szCs w:val="16"/>
              </w:rPr>
            </w:pPr>
            <w:r w:rsidRPr="00244451">
              <w:rPr>
                <w:sz w:val="16"/>
                <w:szCs w:val="16"/>
              </w:rPr>
              <w:t>HQ Marriage and Family</w:t>
            </w:r>
          </w:p>
          <w:p w:rsidR="009D47F3" w:rsidRPr="00244451" w:rsidRDefault="009D47F3" w:rsidP="00A35AB9">
            <w:pPr>
              <w:rPr>
                <w:sz w:val="16"/>
                <w:szCs w:val="16"/>
              </w:rPr>
            </w:pPr>
            <w:r w:rsidRPr="00244451">
              <w:rPr>
                <w:sz w:val="16"/>
                <w:szCs w:val="16"/>
              </w:rPr>
              <w:t xml:space="preserve">-HV5999 Social Welfare </w:t>
            </w:r>
          </w:p>
        </w:tc>
        <w:tc>
          <w:tcPr>
            <w:tcW w:w="3190" w:type="dxa"/>
            <w:shd w:val="clear" w:color="FFFF00" w:fill="auto"/>
          </w:tcPr>
          <w:p w:rsidR="009D47F3" w:rsidRPr="00244451" w:rsidRDefault="009D47F3" w:rsidP="00A35AB9">
            <w:pPr>
              <w:rPr>
                <w:i/>
                <w:sz w:val="19"/>
                <w:szCs w:val="19"/>
              </w:rPr>
            </w:pPr>
            <w:r w:rsidRPr="00244451">
              <w:rPr>
                <w:rFonts w:ascii="Arial" w:hAnsi="Arial"/>
                <w:i/>
                <w:sz w:val="19"/>
                <w:szCs w:val="19"/>
              </w:rPr>
              <w:t>Sociology</w:t>
            </w:r>
          </w:p>
        </w:tc>
        <w:tc>
          <w:tcPr>
            <w:tcW w:w="1100" w:type="dxa"/>
            <w:shd w:val="clear" w:color="FFFF00" w:fill="auto"/>
          </w:tcPr>
          <w:p w:rsidR="009D47F3" w:rsidRPr="00244451" w:rsidRDefault="009D47F3" w:rsidP="00A35AB9">
            <w:pPr>
              <w:rPr>
                <w:rFonts w:ascii="Arial" w:hAnsi="Arial"/>
                <w:sz w:val="19"/>
                <w:szCs w:val="19"/>
              </w:rPr>
            </w:pPr>
            <w:r w:rsidRPr="00244451">
              <w:rPr>
                <w:rFonts w:ascii="Arial" w:hAnsi="Arial"/>
                <w:sz w:val="19"/>
                <w:szCs w:val="19"/>
              </w:rPr>
              <w:t>Robin</w:t>
            </w:r>
          </w:p>
        </w:tc>
      </w:tr>
      <w:tr w:rsidR="009D47F3" w:rsidRPr="00244451" w:rsidTr="00A35AB9">
        <w:tc>
          <w:tcPr>
            <w:tcW w:w="1978" w:type="dxa"/>
            <w:shd w:val="clear" w:color="FFFF00" w:fill="auto"/>
          </w:tcPr>
          <w:p w:rsidR="009D47F3" w:rsidRPr="00244451" w:rsidRDefault="009D47F3" w:rsidP="00A35AB9">
            <w:pPr>
              <w:rPr>
                <w:rFonts w:ascii="Arial" w:hAnsi="Arial"/>
                <w:b/>
                <w:sz w:val="18"/>
                <w:szCs w:val="18"/>
              </w:rPr>
            </w:pPr>
            <w:r w:rsidRPr="00244451">
              <w:rPr>
                <w:rFonts w:ascii="Arial" w:hAnsi="Arial"/>
                <w:b/>
                <w:sz w:val="18"/>
                <w:szCs w:val="18"/>
              </w:rPr>
              <w:t xml:space="preserve">HV6000-9999  </w:t>
            </w:r>
            <w:r w:rsidRPr="00244451">
              <w:rPr>
                <w:rFonts w:ascii="Arial" w:hAnsi="Arial"/>
                <w:b/>
                <w:sz w:val="18"/>
                <w:szCs w:val="18"/>
              </w:rPr>
              <w:tab/>
              <w:t xml:space="preserve"> </w:t>
            </w:r>
          </w:p>
          <w:p w:rsidR="009D47F3" w:rsidRPr="00244451" w:rsidRDefault="009D47F3" w:rsidP="00A35AB9">
            <w:pPr>
              <w:rPr>
                <w:b/>
                <w:sz w:val="18"/>
                <w:szCs w:val="18"/>
              </w:rPr>
            </w:pPr>
          </w:p>
        </w:tc>
        <w:tc>
          <w:tcPr>
            <w:tcW w:w="3630" w:type="dxa"/>
            <w:shd w:val="clear" w:color="FFFF00" w:fill="auto"/>
          </w:tcPr>
          <w:p w:rsidR="009D47F3" w:rsidRPr="00244451" w:rsidRDefault="009D47F3" w:rsidP="00A35AB9">
            <w:pPr>
              <w:rPr>
                <w:sz w:val="16"/>
                <w:szCs w:val="16"/>
              </w:rPr>
            </w:pPr>
            <w:r w:rsidRPr="00244451">
              <w:rPr>
                <w:sz w:val="16"/>
                <w:szCs w:val="16"/>
              </w:rPr>
              <w:t>Criminology and Police Science</w:t>
            </w:r>
          </w:p>
        </w:tc>
        <w:tc>
          <w:tcPr>
            <w:tcW w:w="3190" w:type="dxa"/>
            <w:shd w:val="clear" w:color="FFFF00" w:fill="auto"/>
          </w:tcPr>
          <w:p w:rsidR="009D47F3" w:rsidRPr="00244451" w:rsidRDefault="009D47F3" w:rsidP="00A35AB9">
            <w:pPr>
              <w:rPr>
                <w:i/>
                <w:sz w:val="19"/>
                <w:szCs w:val="19"/>
              </w:rPr>
            </w:pPr>
            <w:r w:rsidRPr="00244451">
              <w:rPr>
                <w:rFonts w:ascii="Arial" w:hAnsi="Arial"/>
                <w:i/>
                <w:sz w:val="19"/>
                <w:szCs w:val="19"/>
              </w:rPr>
              <w:t>Administration of Justice/Police Academy</w:t>
            </w:r>
          </w:p>
        </w:tc>
        <w:tc>
          <w:tcPr>
            <w:tcW w:w="1100" w:type="dxa"/>
            <w:shd w:val="clear" w:color="FFFF00" w:fill="auto"/>
          </w:tcPr>
          <w:p w:rsidR="009D47F3" w:rsidRPr="00244451" w:rsidRDefault="009D47F3" w:rsidP="00A35AB9">
            <w:pPr>
              <w:rPr>
                <w:rFonts w:ascii="Arial" w:hAnsi="Arial"/>
                <w:sz w:val="19"/>
                <w:szCs w:val="19"/>
              </w:rPr>
            </w:pPr>
            <w:r w:rsidRPr="00244451">
              <w:rPr>
                <w:rFonts w:ascii="Arial" w:hAnsi="Arial"/>
                <w:sz w:val="19"/>
                <w:szCs w:val="19"/>
              </w:rPr>
              <w:t>Robin</w:t>
            </w:r>
          </w:p>
        </w:tc>
      </w:tr>
      <w:tr w:rsidR="009D47F3" w:rsidRPr="00244451" w:rsidTr="00A35AB9">
        <w:tc>
          <w:tcPr>
            <w:tcW w:w="1978" w:type="dxa"/>
            <w:shd w:val="clear" w:color="FFFF00" w:fill="auto"/>
          </w:tcPr>
          <w:p w:rsidR="009D47F3" w:rsidRPr="00244451" w:rsidRDefault="009D47F3" w:rsidP="00A35AB9">
            <w:pPr>
              <w:rPr>
                <w:b/>
                <w:sz w:val="18"/>
                <w:szCs w:val="18"/>
              </w:rPr>
            </w:pPr>
            <w:r w:rsidRPr="00244451">
              <w:rPr>
                <w:b/>
                <w:sz w:val="18"/>
                <w:szCs w:val="18"/>
              </w:rPr>
              <w:t>K</w:t>
            </w:r>
          </w:p>
        </w:tc>
        <w:tc>
          <w:tcPr>
            <w:tcW w:w="3630" w:type="dxa"/>
            <w:shd w:val="clear" w:color="FFFF00" w:fill="auto"/>
          </w:tcPr>
          <w:p w:rsidR="009D47F3" w:rsidRPr="00244451" w:rsidRDefault="009D47F3" w:rsidP="00A35AB9">
            <w:pPr>
              <w:rPr>
                <w:sz w:val="16"/>
                <w:szCs w:val="16"/>
              </w:rPr>
            </w:pPr>
            <w:r w:rsidRPr="00244451">
              <w:rPr>
                <w:sz w:val="16"/>
                <w:szCs w:val="16"/>
              </w:rPr>
              <w:t>Law</w:t>
            </w:r>
          </w:p>
        </w:tc>
        <w:tc>
          <w:tcPr>
            <w:tcW w:w="3190" w:type="dxa"/>
            <w:shd w:val="clear" w:color="FFFF00" w:fill="auto"/>
          </w:tcPr>
          <w:p w:rsidR="009D47F3" w:rsidRPr="00244451" w:rsidRDefault="009D47F3" w:rsidP="00A35AB9">
            <w:pPr>
              <w:rPr>
                <w:i/>
                <w:sz w:val="19"/>
                <w:szCs w:val="19"/>
              </w:rPr>
            </w:pPr>
            <w:r w:rsidRPr="00244451">
              <w:rPr>
                <w:rFonts w:ascii="Arial" w:hAnsi="Arial"/>
                <w:i/>
                <w:sz w:val="19"/>
                <w:szCs w:val="19"/>
              </w:rPr>
              <w:t>Administration of Justice/Police Academy</w:t>
            </w:r>
          </w:p>
        </w:tc>
        <w:tc>
          <w:tcPr>
            <w:tcW w:w="1100" w:type="dxa"/>
            <w:shd w:val="clear" w:color="FFFF00" w:fill="auto"/>
          </w:tcPr>
          <w:p w:rsidR="009D47F3" w:rsidRPr="00244451" w:rsidRDefault="009D47F3" w:rsidP="00A35AB9">
            <w:pPr>
              <w:rPr>
                <w:rFonts w:ascii="Arial" w:hAnsi="Arial"/>
                <w:sz w:val="19"/>
                <w:szCs w:val="19"/>
              </w:rPr>
            </w:pPr>
            <w:r w:rsidRPr="00244451">
              <w:rPr>
                <w:rFonts w:ascii="Arial" w:hAnsi="Arial"/>
                <w:sz w:val="19"/>
                <w:szCs w:val="19"/>
              </w:rPr>
              <w:t>Robin</w:t>
            </w:r>
          </w:p>
        </w:tc>
      </w:tr>
      <w:tr w:rsidR="009D47F3" w:rsidRPr="00244451" w:rsidTr="00A35AB9">
        <w:tc>
          <w:tcPr>
            <w:tcW w:w="1978" w:type="dxa"/>
            <w:shd w:val="clear" w:color="FFFF00" w:fill="auto"/>
          </w:tcPr>
          <w:p w:rsidR="009D47F3" w:rsidRPr="00244451" w:rsidRDefault="009D47F3" w:rsidP="00A35AB9">
            <w:pPr>
              <w:rPr>
                <w:rFonts w:ascii="Arial" w:hAnsi="Arial"/>
                <w:b/>
                <w:sz w:val="18"/>
                <w:szCs w:val="18"/>
              </w:rPr>
            </w:pPr>
            <w:r w:rsidRPr="00244451">
              <w:rPr>
                <w:rFonts w:ascii="Arial" w:hAnsi="Arial"/>
                <w:b/>
                <w:sz w:val="18"/>
                <w:szCs w:val="18"/>
              </w:rPr>
              <w:t>HX</w:t>
            </w:r>
            <w:r w:rsidRPr="00244451">
              <w:rPr>
                <w:rFonts w:ascii="Arial" w:hAnsi="Arial"/>
                <w:b/>
                <w:sz w:val="18"/>
                <w:szCs w:val="18"/>
              </w:rPr>
              <w:tab/>
            </w:r>
          </w:p>
        </w:tc>
        <w:tc>
          <w:tcPr>
            <w:tcW w:w="3630" w:type="dxa"/>
            <w:shd w:val="clear" w:color="FFFF00" w:fill="auto"/>
          </w:tcPr>
          <w:p w:rsidR="009D47F3" w:rsidRPr="00244451" w:rsidRDefault="009D47F3" w:rsidP="00A35AB9">
            <w:pPr>
              <w:rPr>
                <w:sz w:val="16"/>
                <w:szCs w:val="16"/>
              </w:rPr>
            </w:pPr>
          </w:p>
        </w:tc>
        <w:tc>
          <w:tcPr>
            <w:tcW w:w="3190" w:type="dxa"/>
            <w:shd w:val="clear" w:color="FFFF00" w:fill="auto"/>
          </w:tcPr>
          <w:p w:rsidR="009D47F3" w:rsidRPr="00244451" w:rsidRDefault="009D47F3" w:rsidP="00A35AB9">
            <w:pPr>
              <w:rPr>
                <w:i/>
                <w:sz w:val="19"/>
                <w:szCs w:val="19"/>
              </w:rPr>
            </w:pPr>
            <w:r w:rsidRPr="00244451">
              <w:rPr>
                <w:rFonts w:ascii="Arial" w:hAnsi="Arial"/>
                <w:i/>
                <w:sz w:val="19"/>
                <w:szCs w:val="19"/>
              </w:rPr>
              <w:t>Political Science</w:t>
            </w:r>
          </w:p>
        </w:tc>
        <w:tc>
          <w:tcPr>
            <w:tcW w:w="1100" w:type="dxa"/>
            <w:shd w:val="clear" w:color="FFFF00" w:fill="auto"/>
          </w:tcPr>
          <w:p w:rsidR="009D47F3" w:rsidRPr="00244451" w:rsidRDefault="009D47F3" w:rsidP="00A35AB9">
            <w:pPr>
              <w:rPr>
                <w:rFonts w:ascii="Arial" w:hAnsi="Arial"/>
                <w:sz w:val="19"/>
                <w:szCs w:val="19"/>
              </w:rPr>
            </w:pPr>
            <w:r w:rsidRPr="00244451">
              <w:rPr>
                <w:rFonts w:ascii="Arial" w:hAnsi="Arial"/>
                <w:sz w:val="19"/>
                <w:szCs w:val="19"/>
              </w:rPr>
              <w:t>Robin</w:t>
            </w:r>
          </w:p>
        </w:tc>
      </w:tr>
      <w:tr w:rsidR="009D47F3" w:rsidRPr="00244451" w:rsidTr="00A35AB9">
        <w:tc>
          <w:tcPr>
            <w:tcW w:w="1978" w:type="dxa"/>
            <w:shd w:val="clear" w:color="FFFF00" w:fill="auto"/>
          </w:tcPr>
          <w:p w:rsidR="009D47F3" w:rsidRPr="00244451" w:rsidRDefault="009D47F3" w:rsidP="00A35AB9">
            <w:pPr>
              <w:rPr>
                <w:b/>
                <w:sz w:val="18"/>
                <w:szCs w:val="18"/>
              </w:rPr>
            </w:pPr>
            <w:r w:rsidRPr="00244451">
              <w:rPr>
                <w:b/>
                <w:sz w:val="18"/>
                <w:szCs w:val="18"/>
              </w:rPr>
              <w:t>J</w:t>
            </w:r>
          </w:p>
        </w:tc>
        <w:tc>
          <w:tcPr>
            <w:tcW w:w="3630" w:type="dxa"/>
            <w:shd w:val="clear" w:color="FFFF00" w:fill="auto"/>
          </w:tcPr>
          <w:p w:rsidR="009D47F3" w:rsidRPr="00244451" w:rsidRDefault="009D47F3" w:rsidP="00A35AB9">
            <w:pPr>
              <w:rPr>
                <w:sz w:val="16"/>
                <w:szCs w:val="16"/>
              </w:rPr>
            </w:pPr>
            <w:r w:rsidRPr="00244451">
              <w:rPr>
                <w:sz w:val="16"/>
                <w:szCs w:val="16"/>
              </w:rPr>
              <w:t>Politic Science, Government, International Relations</w:t>
            </w:r>
          </w:p>
        </w:tc>
        <w:tc>
          <w:tcPr>
            <w:tcW w:w="3190" w:type="dxa"/>
            <w:shd w:val="clear" w:color="FFFF00" w:fill="auto"/>
          </w:tcPr>
          <w:p w:rsidR="009D47F3" w:rsidRPr="00244451" w:rsidRDefault="009D47F3" w:rsidP="00A35AB9">
            <w:pPr>
              <w:rPr>
                <w:i/>
                <w:sz w:val="19"/>
                <w:szCs w:val="19"/>
              </w:rPr>
            </w:pPr>
            <w:r w:rsidRPr="00244451">
              <w:rPr>
                <w:rFonts w:ascii="Arial" w:hAnsi="Arial"/>
                <w:i/>
                <w:sz w:val="19"/>
                <w:szCs w:val="19"/>
              </w:rPr>
              <w:t>Political Science</w:t>
            </w:r>
          </w:p>
        </w:tc>
        <w:tc>
          <w:tcPr>
            <w:tcW w:w="1100" w:type="dxa"/>
            <w:shd w:val="clear" w:color="FFFF00" w:fill="auto"/>
          </w:tcPr>
          <w:p w:rsidR="009D47F3" w:rsidRPr="00244451" w:rsidRDefault="009D47F3" w:rsidP="00A35AB9">
            <w:pPr>
              <w:rPr>
                <w:rFonts w:ascii="Arial" w:hAnsi="Arial"/>
                <w:sz w:val="19"/>
                <w:szCs w:val="19"/>
              </w:rPr>
            </w:pPr>
            <w:r w:rsidRPr="00244451">
              <w:rPr>
                <w:rFonts w:ascii="Arial" w:hAnsi="Arial"/>
                <w:sz w:val="19"/>
                <w:szCs w:val="19"/>
              </w:rPr>
              <w:t>Robin</w:t>
            </w:r>
          </w:p>
        </w:tc>
      </w:tr>
      <w:tr w:rsidR="009D47F3" w:rsidRPr="00244451" w:rsidTr="00A35AB9">
        <w:tc>
          <w:tcPr>
            <w:tcW w:w="1978" w:type="dxa"/>
            <w:shd w:val="clear" w:color="FFFF00" w:fill="auto"/>
          </w:tcPr>
          <w:p w:rsidR="009D47F3" w:rsidRPr="00244451" w:rsidRDefault="009D47F3" w:rsidP="00A35AB9">
            <w:pPr>
              <w:rPr>
                <w:rFonts w:ascii="Arial" w:hAnsi="Arial"/>
                <w:b/>
                <w:sz w:val="18"/>
                <w:szCs w:val="18"/>
              </w:rPr>
            </w:pPr>
            <w:r w:rsidRPr="00244451">
              <w:rPr>
                <w:rFonts w:ascii="Arial" w:hAnsi="Arial"/>
                <w:b/>
                <w:sz w:val="18"/>
                <w:szCs w:val="18"/>
              </w:rPr>
              <w:t>M</w:t>
            </w:r>
          </w:p>
        </w:tc>
        <w:tc>
          <w:tcPr>
            <w:tcW w:w="3630" w:type="dxa"/>
            <w:shd w:val="clear" w:color="FFFF00" w:fill="auto"/>
          </w:tcPr>
          <w:p w:rsidR="009D47F3" w:rsidRPr="00244451" w:rsidRDefault="009D47F3" w:rsidP="00A35AB9">
            <w:pPr>
              <w:rPr>
                <w:sz w:val="16"/>
                <w:szCs w:val="16"/>
              </w:rPr>
            </w:pPr>
            <w:r w:rsidRPr="00244451">
              <w:rPr>
                <w:sz w:val="16"/>
                <w:szCs w:val="16"/>
              </w:rPr>
              <w:t>Music</w:t>
            </w:r>
          </w:p>
        </w:tc>
        <w:tc>
          <w:tcPr>
            <w:tcW w:w="3190" w:type="dxa"/>
            <w:shd w:val="clear" w:color="FFFF00" w:fill="auto"/>
          </w:tcPr>
          <w:p w:rsidR="009D47F3" w:rsidRPr="00244451" w:rsidRDefault="009D47F3" w:rsidP="00A35AB9">
            <w:pPr>
              <w:rPr>
                <w:i/>
                <w:sz w:val="19"/>
                <w:szCs w:val="19"/>
              </w:rPr>
            </w:pPr>
            <w:r w:rsidRPr="00244451">
              <w:rPr>
                <w:rFonts w:ascii="Arial" w:hAnsi="Arial"/>
                <w:i/>
                <w:sz w:val="19"/>
                <w:szCs w:val="19"/>
              </w:rPr>
              <w:t>Music</w:t>
            </w:r>
          </w:p>
        </w:tc>
        <w:tc>
          <w:tcPr>
            <w:tcW w:w="1100" w:type="dxa"/>
            <w:shd w:val="clear" w:color="FFFF00" w:fill="auto"/>
          </w:tcPr>
          <w:p w:rsidR="009D47F3" w:rsidRPr="00244451" w:rsidRDefault="009D47F3" w:rsidP="00A35AB9">
            <w:pPr>
              <w:rPr>
                <w:rFonts w:ascii="Arial" w:hAnsi="Arial"/>
                <w:sz w:val="19"/>
                <w:szCs w:val="19"/>
              </w:rPr>
            </w:pPr>
            <w:r w:rsidRPr="00244451">
              <w:rPr>
                <w:rFonts w:ascii="Arial" w:hAnsi="Arial"/>
                <w:sz w:val="19"/>
                <w:szCs w:val="19"/>
              </w:rPr>
              <w:t>Robin</w:t>
            </w:r>
          </w:p>
        </w:tc>
      </w:tr>
      <w:tr w:rsidR="009D47F3" w:rsidRPr="00244451" w:rsidTr="00A35AB9">
        <w:tc>
          <w:tcPr>
            <w:tcW w:w="1978" w:type="dxa"/>
            <w:shd w:val="clear" w:color="FFFF00" w:fill="auto"/>
          </w:tcPr>
          <w:p w:rsidR="009D47F3" w:rsidRPr="00244451" w:rsidRDefault="009D47F3" w:rsidP="00A35AB9">
            <w:pPr>
              <w:rPr>
                <w:b/>
                <w:sz w:val="18"/>
                <w:szCs w:val="18"/>
              </w:rPr>
            </w:pPr>
            <w:r w:rsidRPr="00244451">
              <w:rPr>
                <w:b/>
                <w:sz w:val="18"/>
                <w:szCs w:val="18"/>
              </w:rPr>
              <w:t>P</w:t>
            </w:r>
          </w:p>
        </w:tc>
        <w:tc>
          <w:tcPr>
            <w:tcW w:w="3630" w:type="dxa"/>
            <w:shd w:val="clear" w:color="FFFF00" w:fill="auto"/>
          </w:tcPr>
          <w:p w:rsidR="009D47F3" w:rsidRPr="00244451" w:rsidRDefault="009D47F3" w:rsidP="00A35AB9">
            <w:pPr>
              <w:rPr>
                <w:sz w:val="16"/>
                <w:szCs w:val="16"/>
              </w:rPr>
            </w:pPr>
            <w:r w:rsidRPr="00244451">
              <w:rPr>
                <w:sz w:val="16"/>
                <w:szCs w:val="16"/>
              </w:rPr>
              <w:t>Language and Literature</w:t>
            </w:r>
          </w:p>
        </w:tc>
        <w:tc>
          <w:tcPr>
            <w:tcW w:w="3190" w:type="dxa"/>
            <w:shd w:val="clear" w:color="FFFF00" w:fill="auto"/>
          </w:tcPr>
          <w:p w:rsidR="009D47F3" w:rsidRPr="00244451" w:rsidRDefault="009D47F3" w:rsidP="00A35AB9">
            <w:pPr>
              <w:rPr>
                <w:rFonts w:ascii="Arial" w:hAnsi="Arial"/>
                <w:i/>
                <w:sz w:val="19"/>
                <w:szCs w:val="19"/>
              </w:rPr>
            </w:pPr>
            <w:r w:rsidRPr="00244451">
              <w:rPr>
                <w:rFonts w:ascii="Arial" w:hAnsi="Arial"/>
                <w:i/>
                <w:sz w:val="19"/>
                <w:szCs w:val="19"/>
              </w:rPr>
              <w:t xml:space="preserve">Communications, </w:t>
            </w:r>
            <w:r w:rsidRPr="00244451">
              <w:rPr>
                <w:rFonts w:ascii="Arial" w:hAnsi="Arial"/>
                <w:i/>
                <w:sz w:val="19"/>
                <w:szCs w:val="19"/>
              </w:rPr>
              <w:br/>
              <w:t>Performing Arts (Literature)</w:t>
            </w:r>
            <w:r w:rsidRPr="00244451">
              <w:rPr>
                <w:rFonts w:ascii="Arial" w:hAnsi="Arial"/>
                <w:i/>
                <w:sz w:val="19"/>
                <w:szCs w:val="19"/>
              </w:rPr>
              <w:tab/>
            </w:r>
          </w:p>
        </w:tc>
        <w:tc>
          <w:tcPr>
            <w:tcW w:w="1100" w:type="dxa"/>
            <w:shd w:val="clear" w:color="FFFF00" w:fill="auto"/>
          </w:tcPr>
          <w:p w:rsidR="009D47F3" w:rsidRPr="00244451" w:rsidRDefault="009D47F3" w:rsidP="00A35AB9">
            <w:pPr>
              <w:rPr>
                <w:rFonts w:ascii="Arial" w:hAnsi="Arial"/>
                <w:sz w:val="19"/>
                <w:szCs w:val="19"/>
              </w:rPr>
            </w:pPr>
            <w:r w:rsidRPr="00244451">
              <w:rPr>
                <w:rFonts w:ascii="Arial" w:hAnsi="Arial"/>
                <w:sz w:val="19"/>
                <w:szCs w:val="19"/>
              </w:rPr>
              <w:t>Robin</w:t>
            </w:r>
          </w:p>
        </w:tc>
      </w:tr>
      <w:tr w:rsidR="009D47F3" w:rsidRPr="00244451" w:rsidTr="00A35AB9">
        <w:tc>
          <w:tcPr>
            <w:tcW w:w="1978" w:type="dxa"/>
            <w:shd w:val="clear" w:color="auto" w:fill="auto"/>
          </w:tcPr>
          <w:p w:rsidR="009D47F3" w:rsidRPr="00244451" w:rsidRDefault="009D47F3" w:rsidP="00A35AB9">
            <w:pPr>
              <w:rPr>
                <w:b/>
                <w:sz w:val="18"/>
                <w:szCs w:val="18"/>
              </w:rPr>
            </w:pPr>
            <w:r w:rsidRPr="00244451">
              <w:rPr>
                <w:b/>
                <w:sz w:val="18"/>
                <w:szCs w:val="18"/>
              </w:rPr>
              <w:t>C</w:t>
            </w:r>
          </w:p>
        </w:tc>
        <w:tc>
          <w:tcPr>
            <w:tcW w:w="3630" w:type="dxa"/>
            <w:shd w:val="clear" w:color="auto" w:fill="auto"/>
          </w:tcPr>
          <w:p w:rsidR="009D47F3" w:rsidRPr="00244451" w:rsidRDefault="009D47F3" w:rsidP="00A35AB9">
            <w:pPr>
              <w:rPr>
                <w:sz w:val="16"/>
                <w:szCs w:val="16"/>
              </w:rPr>
            </w:pPr>
            <w:r w:rsidRPr="00244451">
              <w:rPr>
                <w:sz w:val="16"/>
                <w:szCs w:val="16"/>
              </w:rPr>
              <w:t>History, Archeology, (Numismatics)</w:t>
            </w:r>
          </w:p>
        </w:tc>
        <w:tc>
          <w:tcPr>
            <w:tcW w:w="3190" w:type="dxa"/>
            <w:shd w:val="clear" w:color="auto" w:fill="auto"/>
          </w:tcPr>
          <w:p w:rsidR="009D47F3" w:rsidRPr="00244451" w:rsidRDefault="009D47F3" w:rsidP="00A35AB9">
            <w:pPr>
              <w:rPr>
                <w:i/>
                <w:sz w:val="19"/>
                <w:szCs w:val="19"/>
              </w:rPr>
            </w:pPr>
            <w:r w:rsidRPr="00244451">
              <w:rPr>
                <w:i/>
                <w:sz w:val="19"/>
                <w:szCs w:val="19"/>
              </w:rPr>
              <w:t>History</w:t>
            </w:r>
            <w:r w:rsidRPr="00244451">
              <w:rPr>
                <w:i/>
                <w:sz w:val="19"/>
                <w:szCs w:val="19"/>
              </w:rPr>
              <w:br/>
              <w:t>Visual Art</w:t>
            </w:r>
          </w:p>
        </w:tc>
        <w:tc>
          <w:tcPr>
            <w:tcW w:w="1100" w:type="dxa"/>
            <w:shd w:val="clear" w:color="auto" w:fill="auto"/>
          </w:tcPr>
          <w:p w:rsidR="009D47F3" w:rsidRPr="00244451" w:rsidRDefault="009D47F3" w:rsidP="00A35AB9">
            <w:pPr>
              <w:rPr>
                <w:sz w:val="19"/>
                <w:szCs w:val="19"/>
              </w:rPr>
            </w:pPr>
            <w:r w:rsidRPr="00244451">
              <w:rPr>
                <w:sz w:val="19"/>
                <w:szCs w:val="19"/>
              </w:rPr>
              <w:t>Adele</w:t>
            </w:r>
          </w:p>
        </w:tc>
      </w:tr>
      <w:tr w:rsidR="009D47F3" w:rsidRPr="00244451" w:rsidTr="00A35AB9">
        <w:tc>
          <w:tcPr>
            <w:tcW w:w="1978" w:type="dxa"/>
            <w:shd w:val="clear" w:color="auto" w:fill="auto"/>
          </w:tcPr>
          <w:p w:rsidR="009D47F3" w:rsidRPr="00244451" w:rsidRDefault="009D47F3" w:rsidP="00A35AB9">
            <w:pPr>
              <w:rPr>
                <w:b/>
                <w:sz w:val="18"/>
                <w:szCs w:val="18"/>
              </w:rPr>
            </w:pPr>
            <w:r w:rsidRPr="00244451">
              <w:rPr>
                <w:b/>
                <w:sz w:val="18"/>
                <w:szCs w:val="18"/>
              </w:rPr>
              <w:t>D</w:t>
            </w:r>
          </w:p>
        </w:tc>
        <w:tc>
          <w:tcPr>
            <w:tcW w:w="3630" w:type="dxa"/>
            <w:shd w:val="clear" w:color="auto" w:fill="auto"/>
          </w:tcPr>
          <w:p w:rsidR="009D47F3" w:rsidRPr="00244451" w:rsidRDefault="009D47F3" w:rsidP="00A35AB9">
            <w:pPr>
              <w:rPr>
                <w:sz w:val="16"/>
                <w:szCs w:val="16"/>
              </w:rPr>
            </w:pPr>
            <w:r w:rsidRPr="00244451">
              <w:rPr>
                <w:sz w:val="16"/>
                <w:szCs w:val="16"/>
              </w:rPr>
              <w:t>History (General), Europe (General)</w:t>
            </w:r>
          </w:p>
        </w:tc>
        <w:tc>
          <w:tcPr>
            <w:tcW w:w="3190" w:type="dxa"/>
            <w:shd w:val="clear" w:color="auto" w:fill="auto"/>
          </w:tcPr>
          <w:p w:rsidR="009D47F3" w:rsidRPr="00244451" w:rsidRDefault="009D47F3" w:rsidP="00A35AB9">
            <w:pPr>
              <w:rPr>
                <w:i/>
                <w:sz w:val="19"/>
                <w:szCs w:val="19"/>
              </w:rPr>
            </w:pPr>
            <w:r w:rsidRPr="00244451">
              <w:rPr>
                <w:i/>
                <w:sz w:val="19"/>
                <w:szCs w:val="19"/>
              </w:rPr>
              <w:t>History</w:t>
            </w:r>
          </w:p>
        </w:tc>
        <w:tc>
          <w:tcPr>
            <w:tcW w:w="1100" w:type="dxa"/>
            <w:shd w:val="clear" w:color="auto" w:fill="auto"/>
          </w:tcPr>
          <w:p w:rsidR="009D47F3" w:rsidRPr="00244451" w:rsidRDefault="009D47F3" w:rsidP="00A35AB9">
            <w:pPr>
              <w:rPr>
                <w:sz w:val="19"/>
                <w:szCs w:val="19"/>
              </w:rPr>
            </w:pPr>
            <w:r w:rsidRPr="00244451">
              <w:rPr>
                <w:sz w:val="19"/>
                <w:szCs w:val="19"/>
              </w:rPr>
              <w:t>Adele</w:t>
            </w:r>
          </w:p>
          <w:p w:rsidR="009D47F3" w:rsidRPr="00244451" w:rsidRDefault="009D47F3" w:rsidP="00A35AB9">
            <w:pPr>
              <w:rPr>
                <w:sz w:val="19"/>
                <w:szCs w:val="19"/>
              </w:rPr>
            </w:pPr>
          </w:p>
        </w:tc>
      </w:tr>
      <w:tr w:rsidR="009D47F3" w:rsidRPr="00244451" w:rsidTr="00A35AB9">
        <w:tc>
          <w:tcPr>
            <w:tcW w:w="1978" w:type="dxa"/>
            <w:shd w:val="clear" w:color="auto" w:fill="auto"/>
          </w:tcPr>
          <w:p w:rsidR="009D47F3" w:rsidRPr="00244451" w:rsidRDefault="009D47F3" w:rsidP="00A35AB9">
            <w:pPr>
              <w:rPr>
                <w:b/>
                <w:sz w:val="18"/>
                <w:szCs w:val="18"/>
              </w:rPr>
            </w:pPr>
            <w:r w:rsidRPr="00244451">
              <w:rPr>
                <w:b/>
                <w:sz w:val="18"/>
                <w:szCs w:val="18"/>
              </w:rPr>
              <w:t>F</w:t>
            </w:r>
          </w:p>
        </w:tc>
        <w:tc>
          <w:tcPr>
            <w:tcW w:w="3630" w:type="dxa"/>
            <w:shd w:val="clear" w:color="auto" w:fill="auto"/>
          </w:tcPr>
          <w:p w:rsidR="009D47F3" w:rsidRPr="00244451" w:rsidRDefault="009D47F3" w:rsidP="00A35AB9">
            <w:pPr>
              <w:rPr>
                <w:sz w:val="16"/>
                <w:szCs w:val="16"/>
              </w:rPr>
            </w:pPr>
            <w:r w:rsidRPr="00244451">
              <w:rPr>
                <w:sz w:val="16"/>
                <w:szCs w:val="16"/>
              </w:rPr>
              <w:t>History, United States (Local)</w:t>
            </w:r>
          </w:p>
          <w:p w:rsidR="009D47F3" w:rsidRPr="00244451" w:rsidRDefault="009D47F3" w:rsidP="00A35AB9">
            <w:pPr>
              <w:rPr>
                <w:sz w:val="16"/>
                <w:szCs w:val="16"/>
              </w:rPr>
            </w:pPr>
            <w:r w:rsidRPr="00244451">
              <w:rPr>
                <w:sz w:val="16"/>
                <w:szCs w:val="16"/>
              </w:rPr>
              <w:t>F1210 History, Mexico</w:t>
            </w:r>
          </w:p>
          <w:p w:rsidR="009D47F3" w:rsidRPr="00244451" w:rsidRDefault="009D47F3" w:rsidP="00A35AB9">
            <w:pPr>
              <w:rPr>
                <w:sz w:val="16"/>
                <w:szCs w:val="16"/>
              </w:rPr>
            </w:pPr>
            <w:r w:rsidRPr="00244451">
              <w:rPr>
                <w:sz w:val="16"/>
                <w:szCs w:val="16"/>
              </w:rPr>
              <w:t>F1410 History, Latin America</w:t>
            </w:r>
          </w:p>
        </w:tc>
        <w:tc>
          <w:tcPr>
            <w:tcW w:w="3190" w:type="dxa"/>
            <w:shd w:val="clear" w:color="auto" w:fill="auto"/>
          </w:tcPr>
          <w:p w:rsidR="009D47F3" w:rsidRPr="00244451" w:rsidRDefault="009D47F3" w:rsidP="00A35AB9">
            <w:pPr>
              <w:rPr>
                <w:i/>
                <w:sz w:val="19"/>
                <w:szCs w:val="19"/>
              </w:rPr>
            </w:pPr>
            <w:r w:rsidRPr="00244451">
              <w:rPr>
                <w:i/>
                <w:sz w:val="19"/>
                <w:szCs w:val="19"/>
              </w:rPr>
              <w:t>History</w:t>
            </w:r>
            <w:r w:rsidRPr="00244451">
              <w:rPr>
                <w:i/>
                <w:sz w:val="19"/>
                <w:szCs w:val="19"/>
              </w:rPr>
              <w:br/>
              <w:t xml:space="preserve">Visual Art </w:t>
            </w:r>
          </w:p>
        </w:tc>
        <w:tc>
          <w:tcPr>
            <w:tcW w:w="1100" w:type="dxa"/>
            <w:shd w:val="clear" w:color="auto" w:fill="auto"/>
          </w:tcPr>
          <w:p w:rsidR="009D47F3" w:rsidRPr="00244451" w:rsidRDefault="009D47F3" w:rsidP="00A35AB9">
            <w:pPr>
              <w:rPr>
                <w:sz w:val="19"/>
                <w:szCs w:val="19"/>
              </w:rPr>
            </w:pPr>
            <w:r w:rsidRPr="00244451">
              <w:rPr>
                <w:sz w:val="19"/>
                <w:szCs w:val="19"/>
              </w:rPr>
              <w:t>Adele</w:t>
            </w:r>
          </w:p>
        </w:tc>
      </w:tr>
      <w:tr w:rsidR="009D47F3" w:rsidRPr="00244451" w:rsidTr="00A35AB9">
        <w:tc>
          <w:tcPr>
            <w:tcW w:w="1978" w:type="dxa"/>
            <w:shd w:val="clear" w:color="auto" w:fill="auto"/>
          </w:tcPr>
          <w:p w:rsidR="009D47F3" w:rsidRPr="00244451" w:rsidRDefault="009D47F3" w:rsidP="00A35AB9">
            <w:pPr>
              <w:rPr>
                <w:b/>
                <w:sz w:val="18"/>
                <w:szCs w:val="18"/>
              </w:rPr>
            </w:pPr>
            <w:r w:rsidRPr="00244451">
              <w:rPr>
                <w:b/>
                <w:sz w:val="18"/>
                <w:szCs w:val="18"/>
              </w:rPr>
              <w:t>G</w:t>
            </w:r>
            <w:r w:rsidRPr="00244451">
              <w:rPr>
                <w:b/>
                <w:sz w:val="18"/>
                <w:szCs w:val="18"/>
              </w:rPr>
              <w:br/>
            </w:r>
            <w:r w:rsidRPr="00244451">
              <w:rPr>
                <w:sz w:val="18"/>
                <w:szCs w:val="18"/>
              </w:rPr>
              <w:t>(GV excluded)</w:t>
            </w:r>
          </w:p>
        </w:tc>
        <w:tc>
          <w:tcPr>
            <w:tcW w:w="3630" w:type="dxa"/>
            <w:shd w:val="clear" w:color="auto" w:fill="auto"/>
          </w:tcPr>
          <w:p w:rsidR="009D47F3" w:rsidRPr="00244451" w:rsidRDefault="009D47F3" w:rsidP="00A35AB9">
            <w:pPr>
              <w:rPr>
                <w:sz w:val="16"/>
                <w:szCs w:val="16"/>
              </w:rPr>
            </w:pPr>
            <w:r w:rsidRPr="00244451">
              <w:rPr>
                <w:sz w:val="16"/>
                <w:szCs w:val="16"/>
              </w:rPr>
              <w:t xml:space="preserve">Geography (General), </w:t>
            </w:r>
          </w:p>
          <w:p w:rsidR="009D47F3" w:rsidRPr="00244451" w:rsidRDefault="009D47F3" w:rsidP="00A35AB9">
            <w:pPr>
              <w:rPr>
                <w:sz w:val="16"/>
                <w:szCs w:val="16"/>
              </w:rPr>
            </w:pPr>
            <w:r w:rsidRPr="00244451">
              <w:rPr>
                <w:sz w:val="16"/>
                <w:szCs w:val="16"/>
              </w:rPr>
              <w:t>GR-GT Folklore, Manners, Customs</w:t>
            </w:r>
          </w:p>
        </w:tc>
        <w:tc>
          <w:tcPr>
            <w:tcW w:w="3190" w:type="dxa"/>
            <w:shd w:val="clear" w:color="auto" w:fill="auto"/>
          </w:tcPr>
          <w:p w:rsidR="009D47F3" w:rsidRPr="00244451" w:rsidRDefault="009D47F3" w:rsidP="00A35AB9">
            <w:pPr>
              <w:rPr>
                <w:i/>
                <w:sz w:val="19"/>
                <w:szCs w:val="19"/>
              </w:rPr>
            </w:pPr>
            <w:r w:rsidRPr="00244451">
              <w:rPr>
                <w:i/>
                <w:sz w:val="19"/>
                <w:szCs w:val="19"/>
              </w:rPr>
              <w:t xml:space="preserve">History, </w:t>
            </w:r>
            <w:r w:rsidRPr="00244451">
              <w:rPr>
                <w:i/>
                <w:sz w:val="19"/>
                <w:szCs w:val="19"/>
              </w:rPr>
              <w:br/>
              <w:t>Anthropology</w:t>
            </w:r>
            <w:r w:rsidRPr="00244451">
              <w:rPr>
                <w:i/>
                <w:sz w:val="19"/>
                <w:szCs w:val="19"/>
              </w:rPr>
              <w:br/>
              <w:t>Visual Art</w:t>
            </w:r>
          </w:p>
        </w:tc>
        <w:tc>
          <w:tcPr>
            <w:tcW w:w="1100" w:type="dxa"/>
            <w:shd w:val="clear" w:color="auto" w:fill="auto"/>
          </w:tcPr>
          <w:p w:rsidR="009D47F3" w:rsidRPr="00244451" w:rsidRDefault="009D47F3" w:rsidP="00A35AB9">
            <w:pPr>
              <w:rPr>
                <w:sz w:val="19"/>
                <w:szCs w:val="19"/>
              </w:rPr>
            </w:pPr>
            <w:r w:rsidRPr="00244451">
              <w:rPr>
                <w:sz w:val="19"/>
                <w:szCs w:val="19"/>
              </w:rPr>
              <w:t>Adele</w:t>
            </w:r>
          </w:p>
        </w:tc>
      </w:tr>
      <w:tr w:rsidR="009D47F3" w:rsidRPr="00244451" w:rsidTr="00A35AB9">
        <w:tc>
          <w:tcPr>
            <w:tcW w:w="1978" w:type="dxa"/>
            <w:shd w:val="clear" w:color="auto" w:fill="auto"/>
          </w:tcPr>
          <w:p w:rsidR="009D47F3" w:rsidRPr="00244451" w:rsidRDefault="009D47F3" w:rsidP="00A35AB9">
            <w:pPr>
              <w:rPr>
                <w:b/>
                <w:sz w:val="18"/>
                <w:szCs w:val="18"/>
              </w:rPr>
            </w:pPr>
            <w:r w:rsidRPr="00244451">
              <w:rPr>
                <w:b/>
                <w:sz w:val="18"/>
                <w:szCs w:val="18"/>
              </w:rPr>
              <w:t>N</w:t>
            </w:r>
          </w:p>
        </w:tc>
        <w:tc>
          <w:tcPr>
            <w:tcW w:w="3630" w:type="dxa"/>
            <w:shd w:val="clear" w:color="auto" w:fill="auto"/>
          </w:tcPr>
          <w:p w:rsidR="009D47F3" w:rsidRPr="00244451" w:rsidRDefault="009D47F3" w:rsidP="00A35AB9">
            <w:pPr>
              <w:rPr>
                <w:sz w:val="16"/>
                <w:szCs w:val="16"/>
              </w:rPr>
            </w:pPr>
            <w:r w:rsidRPr="00244451">
              <w:rPr>
                <w:sz w:val="16"/>
                <w:szCs w:val="16"/>
              </w:rPr>
              <w:t>Fine Arts</w:t>
            </w:r>
          </w:p>
        </w:tc>
        <w:tc>
          <w:tcPr>
            <w:tcW w:w="3190" w:type="dxa"/>
            <w:shd w:val="clear" w:color="auto" w:fill="auto"/>
          </w:tcPr>
          <w:p w:rsidR="009D47F3" w:rsidRPr="00244451" w:rsidRDefault="009D47F3" w:rsidP="00A35AB9">
            <w:pPr>
              <w:rPr>
                <w:i/>
                <w:sz w:val="19"/>
                <w:szCs w:val="19"/>
              </w:rPr>
            </w:pPr>
            <w:r w:rsidRPr="00244451">
              <w:rPr>
                <w:i/>
                <w:sz w:val="19"/>
                <w:szCs w:val="19"/>
              </w:rPr>
              <w:t>Visual Art</w:t>
            </w:r>
          </w:p>
        </w:tc>
        <w:tc>
          <w:tcPr>
            <w:tcW w:w="1100" w:type="dxa"/>
            <w:shd w:val="clear" w:color="auto" w:fill="auto"/>
          </w:tcPr>
          <w:p w:rsidR="009D47F3" w:rsidRPr="00244451" w:rsidRDefault="009D47F3" w:rsidP="00A35AB9">
            <w:pPr>
              <w:rPr>
                <w:sz w:val="19"/>
                <w:szCs w:val="19"/>
              </w:rPr>
            </w:pPr>
            <w:r w:rsidRPr="00244451">
              <w:rPr>
                <w:sz w:val="19"/>
                <w:szCs w:val="19"/>
              </w:rPr>
              <w:t>Adele</w:t>
            </w:r>
          </w:p>
        </w:tc>
      </w:tr>
      <w:tr w:rsidR="009D47F3" w:rsidRPr="00244451" w:rsidTr="00A35AB9">
        <w:tc>
          <w:tcPr>
            <w:tcW w:w="1978" w:type="dxa"/>
            <w:shd w:val="clear" w:color="auto" w:fill="auto"/>
          </w:tcPr>
          <w:p w:rsidR="009D47F3" w:rsidRPr="00244451" w:rsidRDefault="009D47F3" w:rsidP="00A35AB9">
            <w:pPr>
              <w:rPr>
                <w:b/>
                <w:sz w:val="18"/>
                <w:szCs w:val="18"/>
              </w:rPr>
            </w:pPr>
            <w:r w:rsidRPr="00244451">
              <w:rPr>
                <w:b/>
                <w:sz w:val="18"/>
                <w:szCs w:val="18"/>
              </w:rPr>
              <w:t>Q</w:t>
            </w:r>
          </w:p>
        </w:tc>
        <w:tc>
          <w:tcPr>
            <w:tcW w:w="3630" w:type="dxa"/>
            <w:shd w:val="clear" w:color="auto" w:fill="auto"/>
          </w:tcPr>
          <w:p w:rsidR="009D47F3" w:rsidRPr="00244451" w:rsidRDefault="009D47F3" w:rsidP="00A35AB9">
            <w:pPr>
              <w:rPr>
                <w:sz w:val="16"/>
                <w:szCs w:val="16"/>
              </w:rPr>
            </w:pPr>
            <w:r w:rsidRPr="00244451">
              <w:rPr>
                <w:sz w:val="16"/>
                <w:szCs w:val="16"/>
              </w:rPr>
              <w:t>Science</w:t>
            </w:r>
          </w:p>
        </w:tc>
        <w:tc>
          <w:tcPr>
            <w:tcW w:w="3190" w:type="dxa"/>
            <w:shd w:val="clear" w:color="auto" w:fill="auto"/>
          </w:tcPr>
          <w:p w:rsidR="009D47F3" w:rsidRPr="00244451" w:rsidRDefault="009D47F3" w:rsidP="00A35AB9">
            <w:pPr>
              <w:rPr>
                <w:i/>
                <w:sz w:val="19"/>
                <w:szCs w:val="19"/>
              </w:rPr>
            </w:pPr>
            <w:r w:rsidRPr="00244451">
              <w:rPr>
                <w:i/>
                <w:sz w:val="19"/>
                <w:szCs w:val="19"/>
              </w:rPr>
              <w:t xml:space="preserve">Mathematics </w:t>
            </w:r>
            <w:r w:rsidRPr="00244451">
              <w:rPr>
                <w:i/>
                <w:sz w:val="19"/>
                <w:szCs w:val="19"/>
              </w:rPr>
              <w:br/>
              <w:t xml:space="preserve">Business (Computer Science), </w:t>
            </w:r>
            <w:r w:rsidRPr="00244451">
              <w:rPr>
                <w:i/>
                <w:sz w:val="19"/>
                <w:szCs w:val="19"/>
              </w:rPr>
              <w:br/>
              <w:t xml:space="preserve">Physics </w:t>
            </w:r>
            <w:r w:rsidRPr="00244451">
              <w:rPr>
                <w:i/>
                <w:sz w:val="19"/>
                <w:szCs w:val="19"/>
              </w:rPr>
              <w:br/>
              <w:t xml:space="preserve">Chemistry </w:t>
            </w:r>
            <w:r w:rsidRPr="00244451">
              <w:rPr>
                <w:i/>
                <w:sz w:val="19"/>
                <w:szCs w:val="19"/>
              </w:rPr>
              <w:br/>
              <w:t xml:space="preserve">Geology </w:t>
            </w:r>
            <w:r w:rsidRPr="00244451">
              <w:rPr>
                <w:i/>
                <w:sz w:val="19"/>
                <w:szCs w:val="19"/>
              </w:rPr>
              <w:br/>
              <w:t>Biology</w:t>
            </w:r>
          </w:p>
        </w:tc>
        <w:tc>
          <w:tcPr>
            <w:tcW w:w="1100" w:type="dxa"/>
            <w:shd w:val="clear" w:color="auto" w:fill="auto"/>
          </w:tcPr>
          <w:p w:rsidR="009D47F3" w:rsidRPr="00244451" w:rsidRDefault="009D47F3" w:rsidP="00A35AB9">
            <w:pPr>
              <w:rPr>
                <w:sz w:val="19"/>
                <w:szCs w:val="19"/>
              </w:rPr>
            </w:pPr>
            <w:r w:rsidRPr="00244451">
              <w:rPr>
                <w:sz w:val="19"/>
                <w:szCs w:val="19"/>
              </w:rPr>
              <w:t>Adele</w:t>
            </w:r>
          </w:p>
        </w:tc>
      </w:tr>
      <w:tr w:rsidR="009D47F3" w:rsidRPr="00244451" w:rsidTr="00A35AB9">
        <w:tc>
          <w:tcPr>
            <w:tcW w:w="1978" w:type="dxa"/>
            <w:shd w:val="clear" w:color="auto" w:fill="auto"/>
          </w:tcPr>
          <w:p w:rsidR="009D47F3" w:rsidRPr="00244451" w:rsidRDefault="009D47F3" w:rsidP="00A35AB9">
            <w:pPr>
              <w:rPr>
                <w:b/>
                <w:sz w:val="18"/>
                <w:szCs w:val="18"/>
              </w:rPr>
            </w:pPr>
            <w:r w:rsidRPr="00244451">
              <w:rPr>
                <w:b/>
                <w:sz w:val="18"/>
                <w:szCs w:val="18"/>
              </w:rPr>
              <w:t>S</w:t>
            </w:r>
          </w:p>
        </w:tc>
        <w:tc>
          <w:tcPr>
            <w:tcW w:w="3630" w:type="dxa"/>
            <w:shd w:val="clear" w:color="auto" w:fill="auto"/>
          </w:tcPr>
          <w:p w:rsidR="009D47F3" w:rsidRPr="00244451" w:rsidRDefault="009D47F3" w:rsidP="00A35AB9">
            <w:pPr>
              <w:rPr>
                <w:sz w:val="16"/>
                <w:szCs w:val="16"/>
              </w:rPr>
            </w:pPr>
            <w:r w:rsidRPr="00244451">
              <w:rPr>
                <w:sz w:val="16"/>
                <w:szCs w:val="16"/>
              </w:rPr>
              <w:t>Agriculture, Horticulture, Animal Science, Conservation of Natural Resources</w:t>
            </w:r>
          </w:p>
        </w:tc>
        <w:tc>
          <w:tcPr>
            <w:tcW w:w="3190" w:type="dxa"/>
            <w:shd w:val="clear" w:color="auto" w:fill="auto"/>
          </w:tcPr>
          <w:p w:rsidR="009D47F3" w:rsidRPr="00244451" w:rsidRDefault="009D47F3" w:rsidP="00A35AB9">
            <w:pPr>
              <w:rPr>
                <w:i/>
                <w:sz w:val="19"/>
                <w:szCs w:val="19"/>
              </w:rPr>
            </w:pPr>
            <w:r w:rsidRPr="00244451">
              <w:rPr>
                <w:i/>
                <w:sz w:val="19"/>
                <w:szCs w:val="19"/>
              </w:rPr>
              <w:t xml:space="preserve">Biology </w:t>
            </w:r>
            <w:r w:rsidRPr="00244451">
              <w:rPr>
                <w:i/>
                <w:sz w:val="19"/>
                <w:szCs w:val="19"/>
              </w:rPr>
              <w:br/>
              <w:t>Geology</w:t>
            </w:r>
          </w:p>
        </w:tc>
        <w:tc>
          <w:tcPr>
            <w:tcW w:w="1100" w:type="dxa"/>
            <w:shd w:val="clear" w:color="auto" w:fill="auto"/>
          </w:tcPr>
          <w:p w:rsidR="009D47F3" w:rsidRPr="00244451" w:rsidRDefault="009D47F3" w:rsidP="00A35AB9">
            <w:pPr>
              <w:rPr>
                <w:sz w:val="19"/>
                <w:szCs w:val="19"/>
              </w:rPr>
            </w:pPr>
            <w:r w:rsidRPr="00244451">
              <w:rPr>
                <w:sz w:val="19"/>
                <w:szCs w:val="19"/>
              </w:rPr>
              <w:t>Adele</w:t>
            </w:r>
          </w:p>
        </w:tc>
      </w:tr>
      <w:tr w:rsidR="009D47F3" w:rsidRPr="00244451" w:rsidTr="00A35AB9">
        <w:tc>
          <w:tcPr>
            <w:tcW w:w="1978" w:type="dxa"/>
            <w:shd w:val="clear" w:color="auto" w:fill="auto"/>
          </w:tcPr>
          <w:p w:rsidR="009D47F3" w:rsidRPr="00244451" w:rsidRDefault="009D47F3" w:rsidP="00A35AB9">
            <w:pPr>
              <w:rPr>
                <w:b/>
                <w:sz w:val="18"/>
                <w:szCs w:val="18"/>
              </w:rPr>
            </w:pPr>
            <w:r w:rsidRPr="00244451">
              <w:rPr>
                <w:b/>
                <w:sz w:val="18"/>
                <w:szCs w:val="18"/>
              </w:rPr>
              <w:t>TR</w:t>
            </w:r>
          </w:p>
        </w:tc>
        <w:tc>
          <w:tcPr>
            <w:tcW w:w="3630" w:type="dxa"/>
            <w:shd w:val="clear" w:color="auto" w:fill="auto"/>
          </w:tcPr>
          <w:p w:rsidR="009D47F3" w:rsidRPr="00244451" w:rsidRDefault="009D47F3" w:rsidP="00A35AB9">
            <w:pPr>
              <w:rPr>
                <w:sz w:val="16"/>
                <w:szCs w:val="16"/>
              </w:rPr>
            </w:pPr>
            <w:r w:rsidRPr="00244451">
              <w:rPr>
                <w:sz w:val="16"/>
                <w:szCs w:val="16"/>
              </w:rPr>
              <w:t>Photography</w:t>
            </w:r>
          </w:p>
        </w:tc>
        <w:tc>
          <w:tcPr>
            <w:tcW w:w="3190" w:type="dxa"/>
            <w:shd w:val="clear" w:color="auto" w:fill="auto"/>
          </w:tcPr>
          <w:p w:rsidR="009D47F3" w:rsidRPr="00244451" w:rsidRDefault="009D47F3" w:rsidP="00A35AB9">
            <w:pPr>
              <w:rPr>
                <w:i/>
                <w:sz w:val="19"/>
                <w:szCs w:val="19"/>
              </w:rPr>
            </w:pPr>
            <w:r w:rsidRPr="00244451">
              <w:rPr>
                <w:i/>
                <w:sz w:val="19"/>
                <w:szCs w:val="19"/>
              </w:rPr>
              <w:t>Visual Art</w:t>
            </w:r>
          </w:p>
        </w:tc>
        <w:tc>
          <w:tcPr>
            <w:tcW w:w="1100" w:type="dxa"/>
            <w:shd w:val="clear" w:color="auto" w:fill="auto"/>
          </w:tcPr>
          <w:p w:rsidR="009D47F3" w:rsidRPr="00244451" w:rsidRDefault="009D47F3" w:rsidP="00A35AB9">
            <w:pPr>
              <w:rPr>
                <w:sz w:val="19"/>
                <w:szCs w:val="19"/>
              </w:rPr>
            </w:pPr>
            <w:r w:rsidRPr="00244451">
              <w:rPr>
                <w:sz w:val="19"/>
                <w:szCs w:val="19"/>
              </w:rPr>
              <w:t>Adele</w:t>
            </w:r>
          </w:p>
        </w:tc>
      </w:tr>
      <w:tr w:rsidR="009D47F3" w:rsidRPr="00244451" w:rsidTr="00A35AB9">
        <w:tc>
          <w:tcPr>
            <w:tcW w:w="1978" w:type="dxa"/>
            <w:shd w:val="clear" w:color="auto" w:fill="auto"/>
          </w:tcPr>
          <w:p w:rsidR="009D47F3" w:rsidRPr="00244451" w:rsidRDefault="009D47F3" w:rsidP="00A35AB9">
            <w:pPr>
              <w:rPr>
                <w:b/>
                <w:sz w:val="18"/>
                <w:szCs w:val="18"/>
              </w:rPr>
            </w:pPr>
            <w:r w:rsidRPr="00244451">
              <w:rPr>
                <w:b/>
                <w:sz w:val="18"/>
                <w:szCs w:val="18"/>
              </w:rPr>
              <w:t>TT</w:t>
            </w:r>
          </w:p>
        </w:tc>
        <w:tc>
          <w:tcPr>
            <w:tcW w:w="3630" w:type="dxa"/>
            <w:shd w:val="clear" w:color="auto" w:fill="auto"/>
          </w:tcPr>
          <w:p w:rsidR="009D47F3" w:rsidRPr="00244451" w:rsidRDefault="009D47F3" w:rsidP="00A35AB9">
            <w:pPr>
              <w:rPr>
                <w:sz w:val="16"/>
                <w:szCs w:val="16"/>
              </w:rPr>
            </w:pPr>
            <w:r w:rsidRPr="00244451">
              <w:rPr>
                <w:sz w:val="16"/>
                <w:szCs w:val="16"/>
              </w:rPr>
              <w:t>Handicrafts, Arts &amp; Crafts</w:t>
            </w:r>
          </w:p>
        </w:tc>
        <w:tc>
          <w:tcPr>
            <w:tcW w:w="3190" w:type="dxa"/>
            <w:shd w:val="clear" w:color="auto" w:fill="auto"/>
          </w:tcPr>
          <w:p w:rsidR="009D47F3" w:rsidRPr="00244451" w:rsidRDefault="009D47F3" w:rsidP="00A35AB9">
            <w:pPr>
              <w:rPr>
                <w:i/>
                <w:sz w:val="19"/>
                <w:szCs w:val="19"/>
              </w:rPr>
            </w:pPr>
            <w:r w:rsidRPr="00244451">
              <w:rPr>
                <w:i/>
                <w:sz w:val="19"/>
                <w:szCs w:val="19"/>
              </w:rPr>
              <w:t>Visual Art</w:t>
            </w:r>
          </w:p>
        </w:tc>
        <w:tc>
          <w:tcPr>
            <w:tcW w:w="1100" w:type="dxa"/>
            <w:shd w:val="clear" w:color="auto" w:fill="auto"/>
          </w:tcPr>
          <w:p w:rsidR="009D47F3" w:rsidRPr="00244451" w:rsidRDefault="009D47F3" w:rsidP="00A35AB9">
            <w:pPr>
              <w:rPr>
                <w:sz w:val="19"/>
                <w:szCs w:val="19"/>
              </w:rPr>
            </w:pPr>
            <w:r w:rsidRPr="00244451">
              <w:rPr>
                <w:sz w:val="19"/>
                <w:szCs w:val="19"/>
              </w:rPr>
              <w:t>Adele</w:t>
            </w:r>
          </w:p>
        </w:tc>
      </w:tr>
      <w:tr w:rsidR="009D47F3" w:rsidRPr="00244451" w:rsidTr="00A35AB9">
        <w:tc>
          <w:tcPr>
            <w:tcW w:w="1978" w:type="dxa"/>
            <w:shd w:val="clear" w:color="auto" w:fill="auto"/>
          </w:tcPr>
          <w:p w:rsidR="009D47F3" w:rsidRPr="00244451" w:rsidRDefault="009D47F3" w:rsidP="00A35AB9">
            <w:pPr>
              <w:rPr>
                <w:rFonts w:ascii="Arial" w:hAnsi="Arial"/>
                <w:b/>
                <w:sz w:val="18"/>
                <w:szCs w:val="18"/>
              </w:rPr>
            </w:pPr>
            <w:r w:rsidRPr="00244451">
              <w:rPr>
                <w:rFonts w:ascii="Arial" w:hAnsi="Arial"/>
                <w:b/>
                <w:sz w:val="18"/>
                <w:szCs w:val="18"/>
              </w:rPr>
              <w:t xml:space="preserve">B’s </w:t>
            </w:r>
            <w:r w:rsidRPr="00244451">
              <w:rPr>
                <w:rFonts w:ascii="Arial" w:hAnsi="Arial"/>
                <w:b/>
                <w:sz w:val="18"/>
                <w:szCs w:val="18"/>
              </w:rPr>
              <w:tab/>
            </w:r>
          </w:p>
          <w:p w:rsidR="009D47F3" w:rsidRPr="00244451" w:rsidRDefault="009D47F3" w:rsidP="00A35AB9">
            <w:pPr>
              <w:rPr>
                <w:b/>
                <w:sz w:val="18"/>
                <w:szCs w:val="18"/>
              </w:rPr>
            </w:pPr>
          </w:p>
        </w:tc>
        <w:tc>
          <w:tcPr>
            <w:tcW w:w="3630" w:type="dxa"/>
            <w:shd w:val="clear" w:color="auto" w:fill="auto"/>
          </w:tcPr>
          <w:p w:rsidR="009D47F3" w:rsidRPr="00244451" w:rsidRDefault="009D47F3" w:rsidP="00A35AB9">
            <w:pPr>
              <w:rPr>
                <w:sz w:val="16"/>
                <w:szCs w:val="16"/>
              </w:rPr>
            </w:pPr>
            <w:r w:rsidRPr="00244451">
              <w:rPr>
                <w:sz w:val="16"/>
                <w:szCs w:val="16"/>
              </w:rPr>
              <w:t>Philosophy (General)</w:t>
            </w:r>
          </w:p>
          <w:p w:rsidR="009D47F3" w:rsidRPr="00244451" w:rsidRDefault="009D47F3" w:rsidP="00A35AB9">
            <w:pPr>
              <w:rPr>
                <w:sz w:val="16"/>
                <w:szCs w:val="16"/>
              </w:rPr>
            </w:pPr>
            <w:r w:rsidRPr="00244451">
              <w:rPr>
                <w:sz w:val="16"/>
                <w:szCs w:val="16"/>
              </w:rPr>
              <w:t>BF Psychology</w:t>
            </w:r>
          </w:p>
          <w:p w:rsidR="009D47F3" w:rsidRPr="00244451" w:rsidRDefault="009D47F3" w:rsidP="00A35AB9">
            <w:pPr>
              <w:rPr>
                <w:sz w:val="16"/>
                <w:szCs w:val="16"/>
              </w:rPr>
            </w:pPr>
            <w:r w:rsidRPr="00244451">
              <w:rPr>
                <w:sz w:val="16"/>
                <w:szCs w:val="16"/>
              </w:rPr>
              <w:t>BL-BX Religion</w:t>
            </w:r>
          </w:p>
        </w:tc>
        <w:tc>
          <w:tcPr>
            <w:tcW w:w="3190" w:type="dxa"/>
            <w:shd w:val="clear" w:color="auto" w:fill="auto"/>
          </w:tcPr>
          <w:p w:rsidR="009D47F3" w:rsidRPr="00244451" w:rsidRDefault="009D47F3" w:rsidP="00A35AB9">
            <w:pPr>
              <w:rPr>
                <w:rFonts w:ascii="Arial" w:hAnsi="Arial"/>
                <w:i/>
                <w:sz w:val="19"/>
                <w:szCs w:val="19"/>
              </w:rPr>
            </w:pPr>
            <w:r w:rsidRPr="00244451">
              <w:rPr>
                <w:rFonts w:ascii="Arial" w:hAnsi="Arial"/>
                <w:i/>
                <w:sz w:val="19"/>
                <w:szCs w:val="19"/>
              </w:rPr>
              <w:t>Philosophy</w:t>
            </w:r>
          </w:p>
          <w:p w:rsidR="009D47F3" w:rsidRPr="00244451" w:rsidRDefault="009D47F3" w:rsidP="00A35AB9">
            <w:pPr>
              <w:rPr>
                <w:rFonts w:ascii="Arial" w:hAnsi="Arial"/>
                <w:i/>
                <w:sz w:val="19"/>
                <w:szCs w:val="19"/>
              </w:rPr>
            </w:pPr>
            <w:r w:rsidRPr="00244451">
              <w:rPr>
                <w:rFonts w:ascii="Arial" w:hAnsi="Arial"/>
                <w:i/>
                <w:sz w:val="19"/>
                <w:szCs w:val="19"/>
              </w:rPr>
              <w:t>Psychology</w:t>
            </w:r>
          </w:p>
          <w:p w:rsidR="009D47F3" w:rsidRPr="00244451" w:rsidRDefault="009D47F3" w:rsidP="00A35AB9">
            <w:pPr>
              <w:rPr>
                <w:i/>
                <w:sz w:val="19"/>
                <w:szCs w:val="19"/>
              </w:rPr>
            </w:pPr>
            <w:r w:rsidRPr="00244451">
              <w:rPr>
                <w:rFonts w:ascii="Arial" w:hAnsi="Arial"/>
                <w:i/>
                <w:sz w:val="19"/>
                <w:szCs w:val="19"/>
              </w:rPr>
              <w:t>Religion</w:t>
            </w:r>
          </w:p>
        </w:tc>
        <w:tc>
          <w:tcPr>
            <w:tcW w:w="1100" w:type="dxa"/>
            <w:shd w:val="clear" w:color="auto" w:fill="auto"/>
          </w:tcPr>
          <w:p w:rsidR="009D47F3" w:rsidRPr="00244451" w:rsidRDefault="009D47F3" w:rsidP="00A35AB9">
            <w:pPr>
              <w:rPr>
                <w:sz w:val="19"/>
                <w:szCs w:val="19"/>
              </w:rPr>
            </w:pPr>
            <w:r w:rsidRPr="00244451">
              <w:rPr>
                <w:sz w:val="19"/>
                <w:szCs w:val="19"/>
              </w:rPr>
              <w:t>Judy</w:t>
            </w:r>
          </w:p>
        </w:tc>
      </w:tr>
      <w:tr w:rsidR="009D47F3" w:rsidRPr="00244451" w:rsidTr="00A35AB9">
        <w:tc>
          <w:tcPr>
            <w:tcW w:w="1978" w:type="dxa"/>
            <w:shd w:val="clear" w:color="auto" w:fill="auto"/>
          </w:tcPr>
          <w:p w:rsidR="009D47F3" w:rsidRPr="00244451" w:rsidRDefault="009D47F3" w:rsidP="00A35AB9">
            <w:pPr>
              <w:rPr>
                <w:rFonts w:ascii="Arial" w:hAnsi="Arial"/>
                <w:b/>
                <w:sz w:val="18"/>
                <w:szCs w:val="18"/>
              </w:rPr>
            </w:pPr>
            <w:r w:rsidRPr="00244451">
              <w:rPr>
                <w:rFonts w:ascii="Arial" w:hAnsi="Arial"/>
                <w:b/>
                <w:sz w:val="18"/>
                <w:szCs w:val="18"/>
              </w:rPr>
              <w:t>E</w:t>
            </w:r>
            <w:r w:rsidRPr="00244451">
              <w:rPr>
                <w:rFonts w:ascii="Arial" w:hAnsi="Arial"/>
                <w:b/>
                <w:sz w:val="18"/>
                <w:szCs w:val="18"/>
              </w:rPr>
              <w:tab/>
            </w:r>
          </w:p>
          <w:p w:rsidR="009D47F3" w:rsidRPr="00244451" w:rsidRDefault="009D47F3" w:rsidP="00A35AB9">
            <w:pPr>
              <w:rPr>
                <w:b/>
                <w:sz w:val="18"/>
                <w:szCs w:val="18"/>
              </w:rPr>
            </w:pPr>
          </w:p>
        </w:tc>
        <w:tc>
          <w:tcPr>
            <w:tcW w:w="3630" w:type="dxa"/>
            <w:shd w:val="clear" w:color="auto" w:fill="auto"/>
          </w:tcPr>
          <w:p w:rsidR="009D47F3" w:rsidRPr="00244451" w:rsidRDefault="009D47F3" w:rsidP="00A35AB9">
            <w:pPr>
              <w:rPr>
                <w:sz w:val="16"/>
                <w:szCs w:val="16"/>
              </w:rPr>
            </w:pPr>
            <w:r w:rsidRPr="00244451">
              <w:rPr>
                <w:sz w:val="16"/>
                <w:szCs w:val="16"/>
              </w:rPr>
              <w:t>History United States (General)</w:t>
            </w:r>
          </w:p>
        </w:tc>
        <w:tc>
          <w:tcPr>
            <w:tcW w:w="3190" w:type="dxa"/>
            <w:shd w:val="clear" w:color="auto" w:fill="auto"/>
          </w:tcPr>
          <w:p w:rsidR="009D47F3" w:rsidRPr="00244451" w:rsidRDefault="009D47F3" w:rsidP="00A35AB9">
            <w:pPr>
              <w:rPr>
                <w:i/>
                <w:sz w:val="19"/>
                <w:szCs w:val="19"/>
              </w:rPr>
            </w:pPr>
            <w:r w:rsidRPr="00244451">
              <w:rPr>
                <w:rFonts w:ascii="Arial" w:hAnsi="Arial"/>
                <w:i/>
                <w:sz w:val="19"/>
                <w:szCs w:val="19"/>
              </w:rPr>
              <w:t xml:space="preserve">History, US (General), </w:t>
            </w:r>
            <w:r w:rsidRPr="00244451">
              <w:rPr>
                <w:rFonts w:ascii="Arial" w:hAnsi="Arial"/>
                <w:i/>
                <w:sz w:val="19"/>
                <w:szCs w:val="19"/>
              </w:rPr>
              <w:br/>
              <w:t>including Chicano Studies</w:t>
            </w:r>
          </w:p>
        </w:tc>
        <w:tc>
          <w:tcPr>
            <w:tcW w:w="1100" w:type="dxa"/>
            <w:shd w:val="clear" w:color="auto" w:fill="auto"/>
          </w:tcPr>
          <w:p w:rsidR="009D47F3" w:rsidRPr="00244451" w:rsidRDefault="009D47F3" w:rsidP="00A35AB9">
            <w:pPr>
              <w:rPr>
                <w:sz w:val="19"/>
                <w:szCs w:val="19"/>
              </w:rPr>
            </w:pPr>
            <w:r w:rsidRPr="00244451">
              <w:rPr>
                <w:sz w:val="19"/>
                <w:szCs w:val="19"/>
              </w:rPr>
              <w:t>Judy</w:t>
            </w:r>
          </w:p>
        </w:tc>
      </w:tr>
      <w:tr w:rsidR="009D47F3" w:rsidRPr="00244451" w:rsidTr="00A35AB9">
        <w:tc>
          <w:tcPr>
            <w:tcW w:w="1978" w:type="dxa"/>
            <w:shd w:val="clear" w:color="auto" w:fill="auto"/>
          </w:tcPr>
          <w:p w:rsidR="009D47F3" w:rsidRPr="00244451" w:rsidRDefault="009D47F3" w:rsidP="00A35AB9">
            <w:pPr>
              <w:rPr>
                <w:rFonts w:ascii="Arial" w:hAnsi="Arial"/>
                <w:b/>
                <w:sz w:val="18"/>
                <w:szCs w:val="18"/>
              </w:rPr>
            </w:pPr>
            <w:r w:rsidRPr="00244451">
              <w:rPr>
                <w:rFonts w:ascii="Arial" w:hAnsi="Arial"/>
                <w:b/>
                <w:sz w:val="18"/>
                <w:szCs w:val="18"/>
              </w:rPr>
              <w:t>GV</w:t>
            </w:r>
            <w:r w:rsidRPr="00244451">
              <w:rPr>
                <w:rFonts w:ascii="Arial" w:hAnsi="Arial"/>
                <w:b/>
                <w:sz w:val="18"/>
                <w:szCs w:val="18"/>
              </w:rPr>
              <w:tab/>
              <w:t xml:space="preserve"> </w:t>
            </w:r>
          </w:p>
          <w:p w:rsidR="009D47F3" w:rsidRPr="00244451" w:rsidRDefault="009D47F3" w:rsidP="00A35AB9">
            <w:pPr>
              <w:rPr>
                <w:b/>
                <w:sz w:val="18"/>
                <w:szCs w:val="18"/>
              </w:rPr>
            </w:pPr>
          </w:p>
        </w:tc>
        <w:tc>
          <w:tcPr>
            <w:tcW w:w="3630" w:type="dxa"/>
            <w:shd w:val="clear" w:color="auto" w:fill="auto"/>
          </w:tcPr>
          <w:p w:rsidR="009D47F3" w:rsidRPr="00244451" w:rsidRDefault="009D47F3" w:rsidP="00A35AB9">
            <w:pPr>
              <w:rPr>
                <w:sz w:val="16"/>
                <w:szCs w:val="16"/>
              </w:rPr>
            </w:pPr>
            <w:r w:rsidRPr="00244451">
              <w:rPr>
                <w:sz w:val="16"/>
                <w:szCs w:val="16"/>
              </w:rPr>
              <w:t>Physical Education, Sports and Recreation</w:t>
            </w:r>
          </w:p>
        </w:tc>
        <w:tc>
          <w:tcPr>
            <w:tcW w:w="3190" w:type="dxa"/>
            <w:shd w:val="clear" w:color="auto" w:fill="auto"/>
          </w:tcPr>
          <w:p w:rsidR="009D47F3" w:rsidRPr="00244451" w:rsidRDefault="009D47F3" w:rsidP="00A35AB9">
            <w:pPr>
              <w:rPr>
                <w:i/>
                <w:sz w:val="19"/>
                <w:szCs w:val="19"/>
              </w:rPr>
            </w:pPr>
            <w:r w:rsidRPr="00244451">
              <w:rPr>
                <w:rFonts w:ascii="Arial" w:hAnsi="Arial"/>
                <w:i/>
                <w:sz w:val="19"/>
                <w:szCs w:val="19"/>
              </w:rPr>
              <w:t>Physical Education, Sports and Recreation</w:t>
            </w:r>
          </w:p>
        </w:tc>
        <w:tc>
          <w:tcPr>
            <w:tcW w:w="1100" w:type="dxa"/>
            <w:shd w:val="clear" w:color="auto" w:fill="auto"/>
          </w:tcPr>
          <w:p w:rsidR="009D47F3" w:rsidRPr="00244451" w:rsidRDefault="009D47F3" w:rsidP="00A35AB9">
            <w:pPr>
              <w:rPr>
                <w:sz w:val="19"/>
                <w:szCs w:val="19"/>
              </w:rPr>
            </w:pPr>
          </w:p>
        </w:tc>
      </w:tr>
      <w:tr w:rsidR="009D47F3" w:rsidRPr="00244451" w:rsidTr="00A35AB9">
        <w:tc>
          <w:tcPr>
            <w:tcW w:w="1978" w:type="dxa"/>
            <w:shd w:val="clear" w:color="auto" w:fill="auto"/>
          </w:tcPr>
          <w:p w:rsidR="009D47F3" w:rsidRPr="00244451" w:rsidRDefault="009D47F3" w:rsidP="00A35AB9">
            <w:pPr>
              <w:rPr>
                <w:rFonts w:ascii="Arial" w:hAnsi="Arial"/>
                <w:b/>
                <w:sz w:val="18"/>
                <w:szCs w:val="18"/>
              </w:rPr>
            </w:pPr>
            <w:r w:rsidRPr="00244451">
              <w:rPr>
                <w:rFonts w:ascii="Arial" w:hAnsi="Arial"/>
                <w:b/>
                <w:sz w:val="18"/>
                <w:szCs w:val="18"/>
              </w:rPr>
              <w:t>R</w:t>
            </w:r>
            <w:r w:rsidRPr="00244451">
              <w:rPr>
                <w:rFonts w:ascii="Arial" w:hAnsi="Arial"/>
                <w:b/>
                <w:sz w:val="18"/>
                <w:szCs w:val="18"/>
              </w:rPr>
              <w:tab/>
            </w:r>
          </w:p>
          <w:p w:rsidR="009D47F3" w:rsidRPr="00244451" w:rsidRDefault="009D47F3" w:rsidP="00A35AB9">
            <w:pPr>
              <w:rPr>
                <w:b/>
                <w:sz w:val="18"/>
                <w:szCs w:val="18"/>
              </w:rPr>
            </w:pPr>
          </w:p>
        </w:tc>
        <w:tc>
          <w:tcPr>
            <w:tcW w:w="3630" w:type="dxa"/>
            <w:shd w:val="clear" w:color="auto" w:fill="auto"/>
          </w:tcPr>
          <w:p w:rsidR="009D47F3" w:rsidRPr="00244451" w:rsidRDefault="009D47F3" w:rsidP="00A35AB9">
            <w:pPr>
              <w:rPr>
                <w:sz w:val="16"/>
                <w:szCs w:val="16"/>
              </w:rPr>
            </w:pPr>
            <w:r w:rsidRPr="00244451">
              <w:rPr>
                <w:sz w:val="16"/>
                <w:szCs w:val="16"/>
              </w:rPr>
              <w:t>Medicine (General), Public Health</w:t>
            </w:r>
          </w:p>
          <w:p w:rsidR="009D47F3" w:rsidRPr="00244451" w:rsidRDefault="009D47F3" w:rsidP="00A35AB9">
            <w:pPr>
              <w:rPr>
                <w:sz w:val="16"/>
                <w:szCs w:val="16"/>
              </w:rPr>
            </w:pPr>
            <w:r w:rsidRPr="00244451">
              <w:rPr>
                <w:sz w:val="16"/>
                <w:szCs w:val="16"/>
              </w:rPr>
              <w:t>RT Nursing</w:t>
            </w:r>
          </w:p>
        </w:tc>
        <w:tc>
          <w:tcPr>
            <w:tcW w:w="3190" w:type="dxa"/>
            <w:shd w:val="clear" w:color="auto" w:fill="auto"/>
          </w:tcPr>
          <w:p w:rsidR="009D47F3" w:rsidRPr="00244451" w:rsidRDefault="009D47F3" w:rsidP="00A35AB9">
            <w:pPr>
              <w:rPr>
                <w:rFonts w:ascii="Arial" w:hAnsi="Arial"/>
                <w:i/>
                <w:sz w:val="19"/>
                <w:szCs w:val="19"/>
              </w:rPr>
            </w:pPr>
            <w:r w:rsidRPr="00244451">
              <w:rPr>
                <w:rFonts w:ascii="Arial" w:hAnsi="Arial"/>
                <w:i/>
                <w:sz w:val="19"/>
                <w:szCs w:val="19"/>
              </w:rPr>
              <w:t>Medicine (general,</w:t>
            </w:r>
          </w:p>
          <w:p w:rsidR="009D47F3" w:rsidRPr="00244451" w:rsidRDefault="009D47F3" w:rsidP="00A35AB9">
            <w:pPr>
              <w:rPr>
                <w:i/>
                <w:sz w:val="19"/>
                <w:szCs w:val="19"/>
              </w:rPr>
            </w:pPr>
            <w:r w:rsidRPr="00244451">
              <w:rPr>
                <w:rFonts w:ascii="Arial" w:hAnsi="Arial"/>
                <w:i/>
                <w:sz w:val="19"/>
                <w:szCs w:val="19"/>
              </w:rPr>
              <w:t>Public Health - including Nursing</w:t>
            </w:r>
          </w:p>
        </w:tc>
        <w:tc>
          <w:tcPr>
            <w:tcW w:w="1100" w:type="dxa"/>
            <w:shd w:val="clear" w:color="auto" w:fill="auto"/>
          </w:tcPr>
          <w:p w:rsidR="009D47F3" w:rsidRPr="00244451" w:rsidRDefault="009D47F3" w:rsidP="00A35AB9">
            <w:pPr>
              <w:rPr>
                <w:sz w:val="19"/>
                <w:szCs w:val="19"/>
              </w:rPr>
            </w:pPr>
            <w:r w:rsidRPr="00244451">
              <w:rPr>
                <w:sz w:val="19"/>
                <w:szCs w:val="19"/>
              </w:rPr>
              <w:t>Judy</w:t>
            </w:r>
          </w:p>
        </w:tc>
      </w:tr>
      <w:tr w:rsidR="009D47F3" w:rsidRPr="00244451" w:rsidTr="00A35AB9">
        <w:tc>
          <w:tcPr>
            <w:tcW w:w="1978" w:type="dxa"/>
            <w:shd w:val="clear" w:color="auto" w:fill="auto"/>
          </w:tcPr>
          <w:p w:rsidR="009D47F3" w:rsidRPr="00244451" w:rsidRDefault="009D47F3" w:rsidP="00A35AB9">
            <w:pPr>
              <w:rPr>
                <w:b/>
                <w:sz w:val="18"/>
                <w:szCs w:val="18"/>
              </w:rPr>
            </w:pPr>
            <w:r w:rsidRPr="00244451">
              <w:rPr>
                <w:rFonts w:ascii="Arial" w:hAnsi="Arial"/>
                <w:b/>
                <w:sz w:val="18"/>
                <w:szCs w:val="18"/>
              </w:rPr>
              <w:t>TP</w:t>
            </w:r>
            <w:r w:rsidRPr="00244451">
              <w:rPr>
                <w:rFonts w:ascii="Arial" w:hAnsi="Arial"/>
                <w:b/>
                <w:sz w:val="18"/>
                <w:szCs w:val="18"/>
              </w:rPr>
              <w:tab/>
            </w:r>
          </w:p>
        </w:tc>
        <w:tc>
          <w:tcPr>
            <w:tcW w:w="3630" w:type="dxa"/>
            <w:shd w:val="clear" w:color="auto" w:fill="auto"/>
          </w:tcPr>
          <w:p w:rsidR="009D47F3" w:rsidRPr="00244451" w:rsidRDefault="009D47F3" w:rsidP="00A35AB9">
            <w:pPr>
              <w:rPr>
                <w:sz w:val="16"/>
                <w:szCs w:val="16"/>
              </w:rPr>
            </w:pPr>
            <w:r w:rsidRPr="00244451">
              <w:rPr>
                <w:sz w:val="16"/>
                <w:szCs w:val="16"/>
              </w:rPr>
              <w:t>Chemical Technology</w:t>
            </w:r>
          </w:p>
        </w:tc>
        <w:tc>
          <w:tcPr>
            <w:tcW w:w="3190" w:type="dxa"/>
            <w:shd w:val="clear" w:color="auto" w:fill="auto"/>
          </w:tcPr>
          <w:p w:rsidR="009D47F3" w:rsidRPr="00244451" w:rsidRDefault="009D47F3" w:rsidP="00A35AB9">
            <w:pPr>
              <w:rPr>
                <w:rFonts w:ascii="Arial" w:hAnsi="Arial"/>
                <w:i/>
                <w:sz w:val="19"/>
                <w:szCs w:val="19"/>
              </w:rPr>
            </w:pPr>
            <w:r w:rsidRPr="00244451">
              <w:rPr>
                <w:rFonts w:ascii="Arial" w:hAnsi="Arial"/>
                <w:i/>
                <w:sz w:val="19"/>
                <w:szCs w:val="19"/>
              </w:rPr>
              <w:t>Chemical (Applied) Technology – including</w:t>
            </w:r>
          </w:p>
          <w:p w:rsidR="009D47F3" w:rsidRPr="00244451" w:rsidRDefault="009D47F3" w:rsidP="00A35AB9">
            <w:pPr>
              <w:rPr>
                <w:rFonts w:ascii="Arial" w:hAnsi="Arial"/>
                <w:i/>
                <w:sz w:val="19"/>
                <w:szCs w:val="19"/>
              </w:rPr>
            </w:pPr>
            <w:r w:rsidRPr="00244451">
              <w:rPr>
                <w:rFonts w:ascii="Arial" w:hAnsi="Arial"/>
                <w:i/>
                <w:sz w:val="19"/>
                <w:szCs w:val="19"/>
              </w:rPr>
              <w:t xml:space="preserve">Biotechnology and Food Technology </w:t>
            </w:r>
          </w:p>
        </w:tc>
        <w:tc>
          <w:tcPr>
            <w:tcW w:w="1100" w:type="dxa"/>
            <w:shd w:val="clear" w:color="auto" w:fill="auto"/>
          </w:tcPr>
          <w:p w:rsidR="009D47F3" w:rsidRPr="00244451" w:rsidRDefault="009D47F3" w:rsidP="00A35AB9">
            <w:pPr>
              <w:rPr>
                <w:sz w:val="19"/>
                <w:szCs w:val="19"/>
              </w:rPr>
            </w:pPr>
            <w:r w:rsidRPr="00244451">
              <w:rPr>
                <w:sz w:val="19"/>
                <w:szCs w:val="19"/>
              </w:rPr>
              <w:t>Judy</w:t>
            </w:r>
          </w:p>
        </w:tc>
      </w:tr>
      <w:tr w:rsidR="009D47F3" w:rsidRPr="00244451" w:rsidTr="00A35AB9">
        <w:tc>
          <w:tcPr>
            <w:tcW w:w="1978" w:type="dxa"/>
            <w:shd w:val="clear" w:color="auto" w:fill="auto"/>
          </w:tcPr>
          <w:p w:rsidR="009D47F3" w:rsidRPr="00244451" w:rsidRDefault="009D47F3" w:rsidP="00A35AB9">
            <w:pPr>
              <w:rPr>
                <w:rFonts w:ascii="Arial" w:hAnsi="Arial"/>
                <w:b/>
                <w:sz w:val="18"/>
                <w:szCs w:val="18"/>
              </w:rPr>
            </w:pPr>
            <w:r w:rsidRPr="00244451">
              <w:rPr>
                <w:rFonts w:ascii="Arial" w:hAnsi="Arial"/>
                <w:b/>
                <w:sz w:val="18"/>
                <w:szCs w:val="18"/>
              </w:rPr>
              <w:t>TX</w:t>
            </w:r>
            <w:r w:rsidRPr="00244451">
              <w:rPr>
                <w:rFonts w:ascii="Arial" w:hAnsi="Arial"/>
                <w:b/>
                <w:sz w:val="18"/>
                <w:szCs w:val="18"/>
              </w:rPr>
              <w:tab/>
            </w:r>
          </w:p>
          <w:p w:rsidR="009D47F3" w:rsidRPr="00244451" w:rsidRDefault="009D47F3" w:rsidP="00A35AB9">
            <w:pPr>
              <w:rPr>
                <w:b/>
                <w:sz w:val="18"/>
                <w:szCs w:val="18"/>
              </w:rPr>
            </w:pPr>
          </w:p>
        </w:tc>
        <w:tc>
          <w:tcPr>
            <w:tcW w:w="3630" w:type="dxa"/>
            <w:shd w:val="clear" w:color="auto" w:fill="auto"/>
          </w:tcPr>
          <w:p w:rsidR="009D47F3" w:rsidRPr="00244451" w:rsidRDefault="009D47F3" w:rsidP="00A35AB9">
            <w:pPr>
              <w:rPr>
                <w:sz w:val="16"/>
                <w:szCs w:val="16"/>
              </w:rPr>
            </w:pPr>
            <w:r w:rsidRPr="00244451">
              <w:rPr>
                <w:sz w:val="16"/>
                <w:szCs w:val="16"/>
              </w:rPr>
              <w:t>Home Economics</w:t>
            </w:r>
          </w:p>
          <w:p w:rsidR="009D47F3" w:rsidRPr="00244451" w:rsidRDefault="009D47F3" w:rsidP="00A35AB9">
            <w:pPr>
              <w:rPr>
                <w:sz w:val="16"/>
                <w:szCs w:val="16"/>
              </w:rPr>
            </w:pPr>
            <w:r w:rsidRPr="00244451">
              <w:rPr>
                <w:sz w:val="16"/>
                <w:szCs w:val="16"/>
              </w:rPr>
              <w:t>(includes Nutrition)</w:t>
            </w:r>
          </w:p>
        </w:tc>
        <w:tc>
          <w:tcPr>
            <w:tcW w:w="3190" w:type="dxa"/>
            <w:shd w:val="clear" w:color="auto" w:fill="auto"/>
          </w:tcPr>
          <w:p w:rsidR="009D47F3" w:rsidRPr="00244451" w:rsidRDefault="009D47F3" w:rsidP="00A35AB9">
            <w:pPr>
              <w:rPr>
                <w:i/>
                <w:sz w:val="19"/>
                <w:szCs w:val="19"/>
              </w:rPr>
            </w:pPr>
            <w:r w:rsidRPr="00244451">
              <w:rPr>
                <w:rFonts w:ascii="Arial" w:hAnsi="Arial"/>
                <w:i/>
                <w:sz w:val="19"/>
                <w:szCs w:val="19"/>
              </w:rPr>
              <w:t>Home Economics – no specific department associated with this</w:t>
            </w:r>
          </w:p>
        </w:tc>
        <w:tc>
          <w:tcPr>
            <w:tcW w:w="1100" w:type="dxa"/>
            <w:shd w:val="clear" w:color="auto" w:fill="auto"/>
          </w:tcPr>
          <w:p w:rsidR="009D47F3" w:rsidRPr="00244451" w:rsidRDefault="009D47F3" w:rsidP="00A35AB9">
            <w:pPr>
              <w:rPr>
                <w:sz w:val="19"/>
                <w:szCs w:val="19"/>
              </w:rPr>
            </w:pPr>
            <w:r w:rsidRPr="00244451">
              <w:rPr>
                <w:sz w:val="19"/>
                <w:szCs w:val="19"/>
              </w:rPr>
              <w:t>Judy</w:t>
            </w:r>
          </w:p>
        </w:tc>
      </w:tr>
      <w:tr w:rsidR="009D47F3" w:rsidRPr="00244451" w:rsidTr="00A35AB9">
        <w:tc>
          <w:tcPr>
            <w:tcW w:w="1978" w:type="dxa"/>
            <w:shd w:val="clear" w:color="auto" w:fill="auto"/>
          </w:tcPr>
          <w:p w:rsidR="009D47F3" w:rsidRPr="00244451" w:rsidRDefault="009D47F3" w:rsidP="00A35AB9">
            <w:pPr>
              <w:rPr>
                <w:rFonts w:ascii="Arial" w:hAnsi="Arial"/>
                <w:b/>
                <w:sz w:val="18"/>
                <w:szCs w:val="18"/>
              </w:rPr>
            </w:pPr>
            <w:r w:rsidRPr="00244451">
              <w:rPr>
                <w:rFonts w:ascii="Arial" w:hAnsi="Arial"/>
                <w:b/>
                <w:sz w:val="18"/>
                <w:szCs w:val="18"/>
              </w:rPr>
              <w:t>H-HJ</w:t>
            </w:r>
            <w:r w:rsidRPr="00244451">
              <w:rPr>
                <w:rFonts w:ascii="Arial" w:hAnsi="Arial"/>
                <w:b/>
                <w:sz w:val="18"/>
                <w:szCs w:val="18"/>
              </w:rPr>
              <w:tab/>
            </w:r>
            <w:r w:rsidRPr="00244451">
              <w:rPr>
                <w:rFonts w:ascii="Arial" w:hAnsi="Arial"/>
                <w:b/>
                <w:sz w:val="18"/>
                <w:szCs w:val="18"/>
              </w:rPr>
              <w:tab/>
            </w:r>
          </w:p>
          <w:p w:rsidR="009D47F3" w:rsidRPr="00244451" w:rsidRDefault="009D47F3" w:rsidP="00A35AB9">
            <w:pPr>
              <w:rPr>
                <w:b/>
                <w:sz w:val="18"/>
                <w:szCs w:val="18"/>
              </w:rPr>
            </w:pPr>
          </w:p>
        </w:tc>
        <w:tc>
          <w:tcPr>
            <w:tcW w:w="3630" w:type="dxa"/>
            <w:shd w:val="clear" w:color="auto" w:fill="auto"/>
          </w:tcPr>
          <w:p w:rsidR="009D47F3" w:rsidRPr="00244451" w:rsidRDefault="009D47F3" w:rsidP="00A35AB9">
            <w:pPr>
              <w:rPr>
                <w:sz w:val="16"/>
                <w:szCs w:val="16"/>
              </w:rPr>
            </w:pPr>
            <w:r w:rsidRPr="00244451">
              <w:rPr>
                <w:sz w:val="16"/>
                <w:szCs w:val="16"/>
              </w:rPr>
              <w:t>Social Science, Statistics, Commerce: accounting, Advertising, Business, Data Processing, Personnel Management</w:t>
            </w:r>
          </w:p>
        </w:tc>
        <w:tc>
          <w:tcPr>
            <w:tcW w:w="3190" w:type="dxa"/>
            <w:shd w:val="clear" w:color="auto" w:fill="auto"/>
          </w:tcPr>
          <w:p w:rsidR="009D47F3" w:rsidRPr="00244451" w:rsidRDefault="009D47F3" w:rsidP="00A35AB9">
            <w:pPr>
              <w:rPr>
                <w:rFonts w:ascii="Arial" w:hAnsi="Arial"/>
                <w:i/>
                <w:sz w:val="19"/>
                <w:szCs w:val="19"/>
              </w:rPr>
            </w:pPr>
            <w:r w:rsidRPr="00244451">
              <w:rPr>
                <w:rFonts w:ascii="Arial" w:hAnsi="Arial"/>
                <w:i/>
                <w:sz w:val="19"/>
                <w:szCs w:val="19"/>
              </w:rPr>
              <w:t>General Social Science</w:t>
            </w:r>
          </w:p>
          <w:p w:rsidR="009D47F3" w:rsidRPr="00244451" w:rsidRDefault="009D47F3" w:rsidP="00A35AB9">
            <w:pPr>
              <w:rPr>
                <w:i/>
                <w:sz w:val="19"/>
                <w:szCs w:val="19"/>
              </w:rPr>
            </w:pPr>
            <w:r w:rsidRPr="00244451">
              <w:rPr>
                <w:rFonts w:ascii="Arial" w:hAnsi="Arial"/>
                <w:i/>
                <w:sz w:val="19"/>
                <w:szCs w:val="19"/>
              </w:rPr>
              <w:t>Business, Economics</w:t>
            </w:r>
          </w:p>
        </w:tc>
        <w:tc>
          <w:tcPr>
            <w:tcW w:w="1100" w:type="dxa"/>
            <w:shd w:val="clear" w:color="auto" w:fill="auto"/>
          </w:tcPr>
          <w:p w:rsidR="009D47F3" w:rsidRPr="00244451" w:rsidRDefault="009D47F3" w:rsidP="00A35AB9">
            <w:pPr>
              <w:rPr>
                <w:rFonts w:ascii="Arial" w:hAnsi="Arial"/>
                <w:sz w:val="19"/>
                <w:szCs w:val="19"/>
              </w:rPr>
            </w:pPr>
            <w:r w:rsidRPr="00244451">
              <w:rPr>
                <w:rFonts w:ascii="Arial" w:hAnsi="Arial"/>
                <w:sz w:val="19"/>
                <w:szCs w:val="19"/>
              </w:rPr>
              <w:t>Stephanie</w:t>
            </w:r>
          </w:p>
        </w:tc>
      </w:tr>
      <w:tr w:rsidR="009D47F3" w:rsidRPr="00244451" w:rsidTr="00A35AB9">
        <w:tc>
          <w:tcPr>
            <w:tcW w:w="1978" w:type="dxa"/>
            <w:shd w:val="clear" w:color="auto" w:fill="auto"/>
          </w:tcPr>
          <w:p w:rsidR="009D47F3" w:rsidRPr="00244451" w:rsidRDefault="009D47F3" w:rsidP="00A35AB9">
            <w:pPr>
              <w:rPr>
                <w:rFonts w:ascii="Arial" w:hAnsi="Arial"/>
                <w:b/>
                <w:sz w:val="18"/>
                <w:szCs w:val="18"/>
              </w:rPr>
            </w:pPr>
            <w:proofErr w:type="spellStart"/>
            <w:r w:rsidRPr="00244451">
              <w:rPr>
                <w:rFonts w:ascii="Arial" w:hAnsi="Arial"/>
                <w:b/>
                <w:sz w:val="18"/>
                <w:szCs w:val="18"/>
              </w:rPr>
              <w:t>JuvLit</w:t>
            </w:r>
            <w:proofErr w:type="spellEnd"/>
            <w:r w:rsidRPr="00244451">
              <w:rPr>
                <w:rFonts w:ascii="Arial" w:hAnsi="Arial"/>
                <w:b/>
                <w:sz w:val="18"/>
                <w:szCs w:val="18"/>
              </w:rPr>
              <w:tab/>
            </w:r>
            <w:r w:rsidRPr="00244451">
              <w:rPr>
                <w:rFonts w:ascii="Arial" w:hAnsi="Arial"/>
                <w:b/>
                <w:sz w:val="18"/>
                <w:szCs w:val="18"/>
              </w:rPr>
              <w:tab/>
            </w:r>
          </w:p>
        </w:tc>
        <w:tc>
          <w:tcPr>
            <w:tcW w:w="3630" w:type="dxa"/>
            <w:shd w:val="clear" w:color="auto" w:fill="auto"/>
          </w:tcPr>
          <w:p w:rsidR="009D47F3" w:rsidRPr="00244451" w:rsidRDefault="009D47F3" w:rsidP="00A35AB9">
            <w:pPr>
              <w:rPr>
                <w:sz w:val="16"/>
                <w:szCs w:val="16"/>
              </w:rPr>
            </w:pPr>
          </w:p>
        </w:tc>
        <w:tc>
          <w:tcPr>
            <w:tcW w:w="3190" w:type="dxa"/>
            <w:shd w:val="clear" w:color="auto" w:fill="auto"/>
          </w:tcPr>
          <w:p w:rsidR="009D47F3" w:rsidRPr="00244451" w:rsidRDefault="009D47F3" w:rsidP="00A35AB9">
            <w:pPr>
              <w:rPr>
                <w:i/>
                <w:sz w:val="19"/>
                <w:szCs w:val="19"/>
              </w:rPr>
            </w:pPr>
            <w:r w:rsidRPr="00244451">
              <w:rPr>
                <w:rFonts w:ascii="Arial" w:hAnsi="Arial"/>
                <w:i/>
                <w:sz w:val="19"/>
                <w:szCs w:val="19"/>
              </w:rPr>
              <w:t>Child Development</w:t>
            </w:r>
          </w:p>
        </w:tc>
        <w:tc>
          <w:tcPr>
            <w:tcW w:w="1100" w:type="dxa"/>
            <w:shd w:val="clear" w:color="auto" w:fill="auto"/>
          </w:tcPr>
          <w:p w:rsidR="009D47F3" w:rsidRPr="00244451" w:rsidRDefault="009D47F3" w:rsidP="00A35AB9">
            <w:pPr>
              <w:rPr>
                <w:rFonts w:ascii="Arial" w:hAnsi="Arial"/>
                <w:sz w:val="19"/>
                <w:szCs w:val="19"/>
              </w:rPr>
            </w:pPr>
            <w:r w:rsidRPr="00244451">
              <w:rPr>
                <w:rFonts w:ascii="Arial" w:hAnsi="Arial"/>
                <w:sz w:val="19"/>
                <w:szCs w:val="19"/>
              </w:rPr>
              <w:t>Stephanie</w:t>
            </w:r>
          </w:p>
        </w:tc>
      </w:tr>
      <w:tr w:rsidR="009D47F3" w:rsidRPr="00244451" w:rsidTr="00A35AB9">
        <w:tc>
          <w:tcPr>
            <w:tcW w:w="1978" w:type="dxa"/>
            <w:shd w:val="clear" w:color="auto" w:fill="auto"/>
          </w:tcPr>
          <w:p w:rsidR="009D47F3" w:rsidRPr="00244451" w:rsidRDefault="009D47F3" w:rsidP="00A35AB9">
            <w:pPr>
              <w:rPr>
                <w:rFonts w:ascii="Arial" w:hAnsi="Arial"/>
                <w:b/>
                <w:sz w:val="18"/>
                <w:szCs w:val="18"/>
              </w:rPr>
            </w:pPr>
            <w:r w:rsidRPr="00244451">
              <w:rPr>
                <w:rFonts w:ascii="Arial" w:hAnsi="Arial"/>
                <w:b/>
                <w:sz w:val="18"/>
                <w:szCs w:val="18"/>
              </w:rPr>
              <w:t>L</w:t>
            </w:r>
            <w:r w:rsidRPr="00244451">
              <w:rPr>
                <w:rFonts w:ascii="Arial" w:hAnsi="Arial"/>
                <w:b/>
                <w:sz w:val="18"/>
                <w:szCs w:val="18"/>
              </w:rPr>
              <w:tab/>
            </w:r>
          </w:p>
          <w:p w:rsidR="009D47F3" w:rsidRPr="00244451" w:rsidRDefault="009D47F3" w:rsidP="00A35AB9">
            <w:pPr>
              <w:rPr>
                <w:b/>
                <w:sz w:val="18"/>
                <w:szCs w:val="18"/>
              </w:rPr>
            </w:pPr>
          </w:p>
        </w:tc>
        <w:tc>
          <w:tcPr>
            <w:tcW w:w="3630" w:type="dxa"/>
            <w:shd w:val="clear" w:color="auto" w:fill="auto"/>
          </w:tcPr>
          <w:p w:rsidR="009D47F3" w:rsidRPr="00244451" w:rsidRDefault="009D47F3" w:rsidP="00A35AB9">
            <w:pPr>
              <w:rPr>
                <w:sz w:val="16"/>
                <w:szCs w:val="16"/>
              </w:rPr>
            </w:pPr>
            <w:r w:rsidRPr="00244451">
              <w:rPr>
                <w:sz w:val="16"/>
                <w:szCs w:val="16"/>
              </w:rPr>
              <w:t>Education</w:t>
            </w:r>
          </w:p>
        </w:tc>
        <w:tc>
          <w:tcPr>
            <w:tcW w:w="3190" w:type="dxa"/>
            <w:shd w:val="clear" w:color="auto" w:fill="auto"/>
          </w:tcPr>
          <w:p w:rsidR="009D47F3" w:rsidRPr="00244451" w:rsidRDefault="009D47F3" w:rsidP="00A35AB9">
            <w:pPr>
              <w:rPr>
                <w:rFonts w:ascii="Arial" w:hAnsi="Arial"/>
                <w:i/>
                <w:sz w:val="19"/>
                <w:szCs w:val="19"/>
              </w:rPr>
            </w:pPr>
            <w:r w:rsidRPr="00244451">
              <w:rPr>
                <w:rFonts w:ascii="Arial" w:hAnsi="Arial"/>
                <w:i/>
                <w:sz w:val="19"/>
                <w:szCs w:val="19"/>
              </w:rPr>
              <w:t>Child Development</w:t>
            </w:r>
          </w:p>
          <w:p w:rsidR="009D47F3" w:rsidRPr="00244451" w:rsidRDefault="009D47F3" w:rsidP="00A35AB9">
            <w:pPr>
              <w:rPr>
                <w:i/>
                <w:sz w:val="19"/>
                <w:szCs w:val="19"/>
              </w:rPr>
            </w:pPr>
            <w:r w:rsidRPr="00244451">
              <w:rPr>
                <w:rFonts w:ascii="Arial" w:hAnsi="Arial"/>
                <w:i/>
                <w:sz w:val="19"/>
                <w:szCs w:val="19"/>
              </w:rPr>
              <w:t>Teacher Prep</w:t>
            </w:r>
          </w:p>
        </w:tc>
        <w:tc>
          <w:tcPr>
            <w:tcW w:w="1100" w:type="dxa"/>
            <w:shd w:val="clear" w:color="auto" w:fill="auto"/>
          </w:tcPr>
          <w:p w:rsidR="009D47F3" w:rsidRPr="00244451" w:rsidRDefault="009D47F3" w:rsidP="00A35AB9">
            <w:pPr>
              <w:rPr>
                <w:rFonts w:ascii="Arial" w:hAnsi="Arial"/>
                <w:sz w:val="19"/>
                <w:szCs w:val="19"/>
              </w:rPr>
            </w:pPr>
            <w:r w:rsidRPr="00244451">
              <w:rPr>
                <w:rFonts w:ascii="Arial" w:hAnsi="Arial"/>
                <w:sz w:val="19"/>
                <w:szCs w:val="19"/>
              </w:rPr>
              <w:t>Stephanie</w:t>
            </w:r>
          </w:p>
        </w:tc>
      </w:tr>
      <w:tr w:rsidR="009D47F3" w:rsidRPr="00244451" w:rsidTr="00A35AB9">
        <w:tc>
          <w:tcPr>
            <w:tcW w:w="1978" w:type="dxa"/>
            <w:shd w:val="clear" w:color="auto" w:fill="auto"/>
          </w:tcPr>
          <w:p w:rsidR="009D47F3" w:rsidRPr="00244451" w:rsidRDefault="009D47F3" w:rsidP="00A35AB9">
            <w:pPr>
              <w:rPr>
                <w:rFonts w:ascii="Arial" w:hAnsi="Arial"/>
                <w:b/>
                <w:sz w:val="18"/>
                <w:szCs w:val="18"/>
              </w:rPr>
            </w:pPr>
            <w:r w:rsidRPr="00244451">
              <w:rPr>
                <w:rFonts w:ascii="Arial" w:hAnsi="Arial"/>
                <w:b/>
                <w:sz w:val="18"/>
                <w:szCs w:val="18"/>
              </w:rPr>
              <w:t>SD</w:t>
            </w:r>
            <w:r w:rsidRPr="00244451">
              <w:rPr>
                <w:rFonts w:ascii="Arial" w:hAnsi="Arial"/>
                <w:b/>
                <w:sz w:val="18"/>
                <w:szCs w:val="18"/>
              </w:rPr>
              <w:tab/>
            </w:r>
            <w:r w:rsidRPr="00244451">
              <w:rPr>
                <w:rFonts w:ascii="Arial" w:hAnsi="Arial"/>
                <w:b/>
                <w:sz w:val="18"/>
                <w:szCs w:val="18"/>
              </w:rPr>
              <w:tab/>
            </w:r>
          </w:p>
        </w:tc>
        <w:tc>
          <w:tcPr>
            <w:tcW w:w="3630" w:type="dxa"/>
            <w:shd w:val="clear" w:color="auto" w:fill="auto"/>
          </w:tcPr>
          <w:p w:rsidR="009D47F3" w:rsidRPr="00244451" w:rsidRDefault="009D47F3" w:rsidP="00A35AB9">
            <w:pPr>
              <w:rPr>
                <w:sz w:val="16"/>
                <w:szCs w:val="16"/>
              </w:rPr>
            </w:pPr>
            <w:r w:rsidRPr="00244451">
              <w:rPr>
                <w:sz w:val="16"/>
                <w:szCs w:val="16"/>
              </w:rPr>
              <w:t>Forestry</w:t>
            </w:r>
          </w:p>
        </w:tc>
        <w:tc>
          <w:tcPr>
            <w:tcW w:w="3190" w:type="dxa"/>
            <w:shd w:val="clear" w:color="auto" w:fill="auto"/>
          </w:tcPr>
          <w:p w:rsidR="009D47F3" w:rsidRPr="00244451" w:rsidRDefault="009D47F3" w:rsidP="00A35AB9">
            <w:pPr>
              <w:rPr>
                <w:i/>
                <w:sz w:val="19"/>
                <w:szCs w:val="19"/>
              </w:rPr>
            </w:pPr>
            <w:r w:rsidRPr="00244451">
              <w:rPr>
                <w:rFonts w:ascii="Arial" w:hAnsi="Arial"/>
                <w:i/>
                <w:sz w:val="19"/>
                <w:szCs w:val="19"/>
              </w:rPr>
              <w:t>Fire Technology</w:t>
            </w:r>
          </w:p>
        </w:tc>
        <w:tc>
          <w:tcPr>
            <w:tcW w:w="1100" w:type="dxa"/>
            <w:shd w:val="clear" w:color="auto" w:fill="auto"/>
          </w:tcPr>
          <w:p w:rsidR="009D47F3" w:rsidRPr="00244451" w:rsidRDefault="009D47F3" w:rsidP="00A35AB9">
            <w:pPr>
              <w:rPr>
                <w:rFonts w:ascii="Arial" w:hAnsi="Arial"/>
                <w:sz w:val="19"/>
                <w:szCs w:val="19"/>
              </w:rPr>
            </w:pPr>
            <w:r w:rsidRPr="00244451">
              <w:rPr>
                <w:rFonts w:ascii="Arial" w:hAnsi="Arial"/>
                <w:sz w:val="19"/>
                <w:szCs w:val="19"/>
              </w:rPr>
              <w:t>Stephanie</w:t>
            </w:r>
          </w:p>
        </w:tc>
      </w:tr>
      <w:tr w:rsidR="009D47F3" w:rsidRPr="00244451" w:rsidTr="00A35AB9">
        <w:tc>
          <w:tcPr>
            <w:tcW w:w="1978" w:type="dxa"/>
            <w:shd w:val="clear" w:color="auto" w:fill="auto"/>
          </w:tcPr>
          <w:p w:rsidR="009D47F3" w:rsidRPr="00244451" w:rsidRDefault="009D47F3" w:rsidP="00A35AB9">
            <w:pPr>
              <w:rPr>
                <w:rFonts w:ascii="Arial" w:hAnsi="Arial"/>
                <w:b/>
                <w:sz w:val="18"/>
                <w:szCs w:val="18"/>
              </w:rPr>
            </w:pPr>
            <w:r w:rsidRPr="00244451">
              <w:rPr>
                <w:rFonts w:ascii="Arial" w:hAnsi="Arial"/>
                <w:b/>
                <w:sz w:val="18"/>
                <w:szCs w:val="18"/>
              </w:rPr>
              <w:t>T-TN, TS</w:t>
            </w:r>
            <w:r w:rsidRPr="00244451">
              <w:rPr>
                <w:rFonts w:ascii="Arial" w:hAnsi="Arial"/>
                <w:b/>
                <w:sz w:val="18"/>
                <w:szCs w:val="18"/>
              </w:rPr>
              <w:tab/>
            </w:r>
          </w:p>
          <w:p w:rsidR="009D47F3" w:rsidRPr="00244451" w:rsidRDefault="009D47F3" w:rsidP="00A35AB9">
            <w:pPr>
              <w:rPr>
                <w:b/>
                <w:sz w:val="18"/>
                <w:szCs w:val="18"/>
              </w:rPr>
            </w:pPr>
          </w:p>
        </w:tc>
        <w:tc>
          <w:tcPr>
            <w:tcW w:w="3630" w:type="dxa"/>
            <w:shd w:val="clear" w:color="auto" w:fill="auto"/>
          </w:tcPr>
          <w:p w:rsidR="009D47F3" w:rsidRPr="00244451" w:rsidRDefault="009D47F3" w:rsidP="00A35AB9">
            <w:pPr>
              <w:ind w:left="720" w:hanging="720"/>
              <w:rPr>
                <w:sz w:val="16"/>
                <w:szCs w:val="16"/>
              </w:rPr>
            </w:pPr>
            <w:r w:rsidRPr="00244451">
              <w:rPr>
                <w:sz w:val="16"/>
                <w:szCs w:val="16"/>
              </w:rPr>
              <w:t>Technology</w:t>
            </w:r>
          </w:p>
        </w:tc>
        <w:tc>
          <w:tcPr>
            <w:tcW w:w="3190" w:type="dxa"/>
            <w:shd w:val="clear" w:color="auto" w:fill="auto"/>
          </w:tcPr>
          <w:p w:rsidR="009D47F3" w:rsidRPr="00244451" w:rsidRDefault="009D47F3" w:rsidP="00A35AB9">
            <w:pPr>
              <w:rPr>
                <w:rFonts w:ascii="Arial" w:hAnsi="Arial"/>
                <w:i/>
                <w:sz w:val="19"/>
                <w:szCs w:val="19"/>
              </w:rPr>
            </w:pPr>
            <w:r w:rsidRPr="00244451">
              <w:rPr>
                <w:rFonts w:ascii="Arial" w:hAnsi="Arial"/>
                <w:i/>
                <w:sz w:val="19"/>
                <w:szCs w:val="19"/>
              </w:rPr>
              <w:t>Technology</w:t>
            </w:r>
          </w:p>
          <w:p w:rsidR="009D47F3" w:rsidRPr="00244451" w:rsidRDefault="009D47F3" w:rsidP="00A35AB9">
            <w:pPr>
              <w:rPr>
                <w:rFonts w:ascii="Arial" w:hAnsi="Arial"/>
                <w:i/>
                <w:sz w:val="19"/>
                <w:szCs w:val="19"/>
              </w:rPr>
            </w:pPr>
            <w:r w:rsidRPr="00244451">
              <w:rPr>
                <w:rFonts w:ascii="Arial" w:hAnsi="Arial"/>
                <w:i/>
                <w:sz w:val="19"/>
                <w:szCs w:val="19"/>
              </w:rPr>
              <w:t>Engineering</w:t>
            </w:r>
          </w:p>
          <w:p w:rsidR="009D47F3" w:rsidRPr="00244451" w:rsidRDefault="009D47F3" w:rsidP="00A35AB9">
            <w:pPr>
              <w:rPr>
                <w:rFonts w:ascii="Arial" w:hAnsi="Arial"/>
                <w:i/>
                <w:sz w:val="19"/>
                <w:szCs w:val="19"/>
              </w:rPr>
            </w:pPr>
            <w:r w:rsidRPr="00244451">
              <w:rPr>
                <w:rFonts w:ascii="Arial" w:hAnsi="Arial"/>
                <w:i/>
                <w:sz w:val="19"/>
                <w:szCs w:val="19"/>
              </w:rPr>
              <w:t>Environmental Technology</w:t>
            </w:r>
          </w:p>
          <w:p w:rsidR="009D47F3" w:rsidRPr="00244451" w:rsidRDefault="009D47F3" w:rsidP="00A35AB9">
            <w:pPr>
              <w:rPr>
                <w:rFonts w:ascii="Arial" w:hAnsi="Arial"/>
                <w:i/>
                <w:sz w:val="19"/>
                <w:szCs w:val="19"/>
              </w:rPr>
            </w:pPr>
            <w:r w:rsidRPr="00244451">
              <w:rPr>
                <w:rFonts w:ascii="Arial" w:hAnsi="Arial"/>
                <w:i/>
                <w:sz w:val="19"/>
                <w:szCs w:val="19"/>
              </w:rPr>
              <w:t>Auto Technology</w:t>
            </w:r>
          </w:p>
          <w:p w:rsidR="009D47F3" w:rsidRPr="00244451" w:rsidRDefault="009D47F3" w:rsidP="00A35AB9">
            <w:pPr>
              <w:rPr>
                <w:i/>
                <w:sz w:val="19"/>
                <w:szCs w:val="19"/>
              </w:rPr>
            </w:pPr>
            <w:r w:rsidRPr="00244451">
              <w:rPr>
                <w:rFonts w:ascii="Arial" w:hAnsi="Arial"/>
                <w:i/>
                <w:sz w:val="19"/>
                <w:szCs w:val="19"/>
              </w:rPr>
              <w:t>Electrical Engineering and Electronics</w:t>
            </w:r>
          </w:p>
        </w:tc>
        <w:tc>
          <w:tcPr>
            <w:tcW w:w="1100" w:type="dxa"/>
            <w:shd w:val="clear" w:color="auto" w:fill="auto"/>
          </w:tcPr>
          <w:p w:rsidR="009D47F3" w:rsidRPr="00244451" w:rsidRDefault="009D47F3" w:rsidP="00A35AB9">
            <w:pPr>
              <w:rPr>
                <w:rFonts w:ascii="Arial" w:hAnsi="Arial"/>
                <w:sz w:val="19"/>
                <w:szCs w:val="19"/>
              </w:rPr>
            </w:pPr>
            <w:r w:rsidRPr="00244451">
              <w:rPr>
                <w:rFonts w:ascii="Arial" w:hAnsi="Arial"/>
                <w:sz w:val="19"/>
                <w:szCs w:val="19"/>
              </w:rPr>
              <w:t>Stephan</w:t>
            </w:r>
          </w:p>
        </w:tc>
      </w:tr>
    </w:tbl>
    <w:p w:rsidR="00A35B09" w:rsidRDefault="00A35B09" w:rsidP="009D47F3">
      <w:pPr>
        <w:ind w:left="-1440"/>
        <w:rPr>
          <w:b/>
          <w:u w:val="single"/>
        </w:rPr>
      </w:pPr>
    </w:p>
    <w:p w:rsidR="00A35B09" w:rsidRDefault="00A35B09" w:rsidP="000934AE">
      <w:pPr>
        <w:ind w:left="-1440"/>
        <w:jc w:val="center"/>
        <w:rPr>
          <w:b/>
          <w:u w:val="single"/>
        </w:rPr>
      </w:pPr>
    </w:p>
    <w:p w:rsidR="00A35B09" w:rsidRDefault="00A35B09" w:rsidP="000934AE">
      <w:pPr>
        <w:ind w:left="-1440"/>
        <w:jc w:val="center"/>
        <w:rPr>
          <w:b/>
          <w:u w:val="single"/>
        </w:rPr>
      </w:pPr>
    </w:p>
    <w:p w:rsidR="000934AE" w:rsidRPr="00723D93" w:rsidRDefault="000934AE" w:rsidP="000934AE">
      <w:pPr>
        <w:ind w:left="-1440"/>
        <w:jc w:val="center"/>
        <w:rPr>
          <w:b/>
          <w:u w:val="single"/>
        </w:rPr>
      </w:pPr>
      <w:r w:rsidRPr="00723D93">
        <w:rPr>
          <w:b/>
          <w:u w:val="single"/>
        </w:rPr>
        <w:t>CSULA (Cal. State Univ. Los Angeles) Reciprocal Borrowing Agreement</w:t>
      </w:r>
    </w:p>
    <w:p w:rsidR="000934AE" w:rsidRPr="00723D93" w:rsidRDefault="000934AE" w:rsidP="000934AE">
      <w:pPr>
        <w:ind w:left="-1440"/>
      </w:pPr>
    </w:p>
    <w:p w:rsidR="000934AE" w:rsidRPr="00723D93" w:rsidRDefault="000934AE" w:rsidP="000934AE">
      <w:pPr>
        <w:ind w:left="-1440"/>
      </w:pPr>
      <w:r w:rsidRPr="00723D93">
        <w:t xml:space="preserve">RHCL and CSULA have a reciprocal borrowing agreement that allows students and faculty to check out materials. Loans are subject to the policies of lending library. (See </w:t>
      </w:r>
      <w:r w:rsidRPr="00723D93">
        <w:rPr>
          <w:i/>
        </w:rPr>
        <w:t>Appendix 8</w:t>
      </w:r>
      <w:r w:rsidRPr="00723D93">
        <w:t>)</w:t>
      </w: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r w:rsidRPr="00723D93">
        <w:rPr>
          <w:b/>
          <w:u w:val="single"/>
        </w:rPr>
        <w:t>Group Study Rooms</w:t>
      </w:r>
    </w:p>
    <w:p w:rsidR="000934AE" w:rsidRPr="00723D93" w:rsidRDefault="000934AE" w:rsidP="000934AE"/>
    <w:p w:rsidR="000934AE" w:rsidRPr="00723D93" w:rsidRDefault="000934AE" w:rsidP="000934AE">
      <w:pPr>
        <w:tabs>
          <w:tab w:val="left" w:pos="2700"/>
        </w:tabs>
        <w:ind w:left="-1440"/>
        <w:jc w:val="center"/>
      </w:pPr>
      <w:r w:rsidRPr="00723D93">
        <w:t xml:space="preserve">RHCL provides seven group study rooms: LR 221A, 223B, 223C, 223D, 223E, 223F, and 223G. Rooms can be reserved up to a week in advance at the reference desk in person, or by phone, for two or less sessions per week. </w:t>
      </w:r>
      <w:r w:rsidRPr="00723D93">
        <w:rPr>
          <w:b/>
          <w:bCs/>
        </w:rPr>
        <w:t>Each session is two hours.</w:t>
      </w:r>
    </w:p>
    <w:p w:rsidR="000934AE" w:rsidRPr="00723D93" w:rsidRDefault="000934AE" w:rsidP="00837B15">
      <w:pPr>
        <w:tabs>
          <w:tab w:val="left" w:pos="2700"/>
        </w:tabs>
        <w:ind w:left="-1440"/>
      </w:pPr>
      <w:r w:rsidRPr="00723D93">
        <w:t> </w:t>
      </w:r>
      <w:r w:rsidRPr="00723D93">
        <w:rPr>
          <w:b/>
          <w:bCs/>
        </w:rPr>
        <w:t>A</w:t>
      </w:r>
      <w:r w:rsidRPr="00723D93">
        <w:t xml:space="preserve"> </w:t>
      </w:r>
      <w:r w:rsidRPr="00723D93">
        <w:rPr>
          <w:b/>
          <w:bCs/>
        </w:rPr>
        <w:t>group</w:t>
      </w:r>
      <w:r w:rsidRPr="00723D93">
        <w:t xml:space="preserve"> is </w:t>
      </w:r>
      <w:r w:rsidRPr="00723D93">
        <w:rPr>
          <w:b/>
          <w:bCs/>
        </w:rPr>
        <w:t xml:space="preserve">always </w:t>
      </w:r>
      <w:r w:rsidRPr="00723D93">
        <w:t xml:space="preserve">defined as </w:t>
      </w:r>
      <w:r w:rsidRPr="00723D93">
        <w:rPr>
          <w:b/>
          <w:bCs/>
        </w:rPr>
        <w:t>two or more</w:t>
      </w:r>
      <w:r w:rsidRPr="00723D93">
        <w:t xml:space="preserve"> students.</w:t>
      </w:r>
    </w:p>
    <w:p w:rsidR="000934AE" w:rsidRPr="00723D93" w:rsidRDefault="000934AE" w:rsidP="000934AE">
      <w:pPr>
        <w:numPr>
          <w:ilvl w:val="0"/>
          <w:numId w:val="42"/>
        </w:numPr>
        <w:tabs>
          <w:tab w:val="left" w:pos="2700"/>
        </w:tabs>
      </w:pPr>
      <w:r w:rsidRPr="00723D93">
        <w:t xml:space="preserve">Students </w:t>
      </w:r>
      <w:r w:rsidRPr="00723D93">
        <w:rPr>
          <w:b/>
          <w:bCs/>
        </w:rPr>
        <w:t xml:space="preserve">must </w:t>
      </w:r>
      <w:r w:rsidRPr="00723D93">
        <w:t xml:space="preserve">arrive at their reserved time. </w:t>
      </w:r>
      <w:r w:rsidRPr="00723D93">
        <w:rPr>
          <w:b/>
          <w:bCs/>
        </w:rPr>
        <w:t xml:space="preserve">At least two members of the group must be present in order to occupy the room; no exceptions. </w:t>
      </w:r>
      <w:r w:rsidRPr="00723D93">
        <w:t xml:space="preserve">The room </w:t>
      </w:r>
      <w:r w:rsidRPr="00723D93">
        <w:rPr>
          <w:b/>
          <w:bCs/>
        </w:rPr>
        <w:t>must</w:t>
      </w:r>
      <w:r w:rsidRPr="00723D93">
        <w:t xml:space="preserve"> be occupied by </w:t>
      </w:r>
      <w:r w:rsidRPr="00723D93">
        <w:rPr>
          <w:b/>
          <w:bCs/>
        </w:rPr>
        <w:t>two or more students</w:t>
      </w:r>
      <w:r w:rsidRPr="00723D93">
        <w:t xml:space="preserve"> throughout the reserved time. </w:t>
      </w:r>
    </w:p>
    <w:p w:rsidR="000934AE" w:rsidRPr="00723D93" w:rsidRDefault="000934AE" w:rsidP="000934AE">
      <w:pPr>
        <w:numPr>
          <w:ilvl w:val="1"/>
          <w:numId w:val="42"/>
        </w:numPr>
        <w:tabs>
          <w:tab w:val="left" w:pos="2700"/>
        </w:tabs>
      </w:pPr>
      <w:r w:rsidRPr="00723D93">
        <w:rPr>
          <w:u w:val="single"/>
        </w:rPr>
        <w:t>There is a ten-minute grace period. If two students have not arrived within this grace period, the reservation is forfeited.</w:t>
      </w:r>
    </w:p>
    <w:p w:rsidR="000934AE" w:rsidRPr="00723D93" w:rsidRDefault="000934AE" w:rsidP="000934AE">
      <w:pPr>
        <w:numPr>
          <w:ilvl w:val="0"/>
          <w:numId w:val="43"/>
        </w:numPr>
        <w:tabs>
          <w:tab w:val="left" w:pos="2700"/>
        </w:tabs>
        <w:rPr>
          <w:i/>
          <w:color w:val="FF0000"/>
        </w:rPr>
      </w:pPr>
      <w:r w:rsidRPr="00723D93">
        <w:rPr>
          <w:b/>
          <w:bCs/>
        </w:rPr>
        <w:t>Only bottled water</w:t>
      </w:r>
      <w:r w:rsidRPr="00723D93">
        <w:t xml:space="preserve"> is allowed in the study rooms. </w:t>
      </w:r>
      <w:r w:rsidRPr="00723D93">
        <w:rPr>
          <w:b/>
          <w:bCs/>
          <w:i/>
          <w:color w:val="FF0000"/>
        </w:rPr>
        <w:t>No other eating or drinking of any other kind is permitted.</w:t>
      </w:r>
    </w:p>
    <w:p w:rsidR="000934AE" w:rsidRPr="00723D93" w:rsidRDefault="000934AE" w:rsidP="000934AE">
      <w:pPr>
        <w:numPr>
          <w:ilvl w:val="0"/>
          <w:numId w:val="42"/>
        </w:numPr>
        <w:tabs>
          <w:tab w:val="left" w:pos="2700"/>
        </w:tabs>
      </w:pPr>
      <w:r w:rsidRPr="00723D93">
        <w:t>Students must keep their study room sessions quiet enough to avoid disturbing others.</w:t>
      </w:r>
    </w:p>
    <w:p w:rsidR="000934AE" w:rsidRPr="00723D93" w:rsidRDefault="000934AE" w:rsidP="000934AE">
      <w:pPr>
        <w:numPr>
          <w:ilvl w:val="0"/>
          <w:numId w:val="42"/>
        </w:numPr>
        <w:tabs>
          <w:tab w:val="left" w:pos="2700"/>
        </w:tabs>
      </w:pPr>
      <w:r w:rsidRPr="00723D93">
        <w:t xml:space="preserve">As a courtesy to the next group, students must clean the whiteboard upon leaving. </w:t>
      </w:r>
    </w:p>
    <w:p w:rsidR="000934AE" w:rsidRPr="00723D93" w:rsidRDefault="000934AE" w:rsidP="000934AE">
      <w:pPr>
        <w:numPr>
          <w:ilvl w:val="0"/>
          <w:numId w:val="42"/>
        </w:numPr>
        <w:tabs>
          <w:tab w:val="left" w:pos="2700"/>
        </w:tabs>
      </w:pPr>
      <w:r w:rsidRPr="00723D93">
        <w:t xml:space="preserve">If no other students have reserved the room directly after a group’s reservation, that group may </w:t>
      </w:r>
      <w:r w:rsidRPr="00723D93">
        <w:rPr>
          <w:bCs/>
        </w:rPr>
        <w:t>not sign up twice, but</w:t>
      </w:r>
      <w:r w:rsidRPr="00723D93">
        <w:rPr>
          <w:b/>
          <w:bCs/>
          <w:color w:val="339966"/>
        </w:rPr>
        <w:t xml:space="preserve"> </w:t>
      </w:r>
      <w:r w:rsidRPr="00723D93">
        <w:t>may continue to use the room. However, they may be asked to leave once the next reservation for that room begins.</w:t>
      </w:r>
    </w:p>
    <w:p w:rsidR="000934AE" w:rsidRPr="00723D93" w:rsidRDefault="000934AE" w:rsidP="000934AE">
      <w:pPr>
        <w:numPr>
          <w:ilvl w:val="0"/>
          <w:numId w:val="42"/>
        </w:numPr>
        <w:tabs>
          <w:tab w:val="left" w:pos="2700"/>
        </w:tabs>
      </w:pPr>
      <w:r w:rsidRPr="00723D93">
        <w:t>Violation of any of the above policies may result in the loss of study room use, and repeat offenders may be banned from room use for an entire semester.</w:t>
      </w:r>
    </w:p>
    <w:p w:rsidR="000934AE" w:rsidRPr="00723D93" w:rsidRDefault="000934AE" w:rsidP="000934AE">
      <w:pPr>
        <w:numPr>
          <w:ilvl w:val="0"/>
          <w:numId w:val="42"/>
        </w:numPr>
        <w:tabs>
          <w:tab w:val="left" w:pos="2700"/>
        </w:tabs>
      </w:pPr>
      <w:r w:rsidRPr="00723D93">
        <w:t>Students have first priority in reserving study rooms; however, they are open to faculty and staff when student demand is low.</w:t>
      </w:r>
    </w:p>
    <w:p w:rsidR="000934AE" w:rsidRPr="00723D93" w:rsidRDefault="000934AE" w:rsidP="000934AE">
      <w:pPr>
        <w:tabs>
          <w:tab w:val="left" w:pos="2700"/>
        </w:tabs>
        <w:ind w:left="-1440"/>
        <w:rPr>
          <w:sz w:val="22"/>
          <w:szCs w:val="22"/>
        </w:rPr>
      </w:pPr>
    </w:p>
    <w:p w:rsidR="000934AE" w:rsidRPr="00723D93" w:rsidRDefault="000934AE" w:rsidP="000934AE">
      <w:pPr>
        <w:ind w:left="-1440"/>
        <w:jc w:val="center"/>
        <w:rPr>
          <w:b/>
          <w:sz w:val="22"/>
          <w:szCs w:val="22"/>
        </w:rPr>
      </w:pPr>
      <w:r w:rsidRPr="00723D93">
        <w:rPr>
          <w:b/>
          <w:sz w:val="22"/>
          <w:szCs w:val="22"/>
        </w:rPr>
        <w:t>This policy is effective immediately until further notice, May 17, 2010.</w:t>
      </w:r>
    </w:p>
    <w:p w:rsidR="000934AE" w:rsidRPr="00723D93" w:rsidRDefault="000934AE" w:rsidP="000934AE">
      <w:pPr>
        <w:ind w:left="-1440"/>
        <w:jc w:val="center"/>
        <w:rPr>
          <w:b/>
          <w:sz w:val="22"/>
          <w:szCs w:val="22"/>
        </w:rPr>
      </w:pPr>
    </w:p>
    <w:p w:rsidR="000934AE" w:rsidRPr="00DA2089" w:rsidRDefault="000934AE" w:rsidP="00FD7C3B">
      <w:pPr>
        <w:pStyle w:val="IntenseQuote"/>
        <w:tabs>
          <w:tab w:val="left" w:pos="7920"/>
        </w:tabs>
        <w:ind w:left="0" w:right="720"/>
        <w:jc w:val="center"/>
        <w:rPr>
          <w:rStyle w:val="BookTitle"/>
          <w:color w:val="auto"/>
          <w:sz w:val="36"/>
          <w:szCs w:val="36"/>
        </w:rPr>
      </w:pPr>
      <w:bookmarkStart w:id="58" w:name="_Toc244307041"/>
      <w:bookmarkStart w:id="59" w:name="_Toc246222511"/>
      <w:bookmarkStart w:id="60" w:name="_Toc246222660"/>
      <w:bookmarkStart w:id="61" w:name="_Toc261424441"/>
      <w:r w:rsidRPr="00DA2089">
        <w:rPr>
          <w:rStyle w:val="BookTitle"/>
          <w:color w:val="auto"/>
          <w:sz w:val="36"/>
          <w:szCs w:val="36"/>
        </w:rPr>
        <w:t>Interlibrary Loans: Policy</w:t>
      </w:r>
      <w:bookmarkEnd w:id="58"/>
      <w:bookmarkEnd w:id="59"/>
      <w:bookmarkEnd w:id="60"/>
      <w:bookmarkEnd w:id="61"/>
    </w:p>
    <w:p w:rsidR="000934AE" w:rsidRPr="00723D93" w:rsidRDefault="000934AE" w:rsidP="000934AE">
      <w:pPr>
        <w:ind w:left="-1440"/>
      </w:pPr>
      <w:r w:rsidRPr="00723D93">
        <w:t xml:space="preserve">The Interlibrary Loan Service (ILL) is responsible for borrowing items from and lending items to other libraries. When a faculty or staff member requests an item that is not in RHCL’s collection, or when RHCL holds an item requested by a patron of another library, their request is referred to ILL technician, </w:t>
      </w:r>
      <w:proofErr w:type="spellStart"/>
      <w:smartTag w:uri="urn:schemas-microsoft-com:office:smarttags" w:element="PersonName">
        <w:r w:rsidRPr="00723D93">
          <w:t>Tes</w:t>
        </w:r>
        <w:proofErr w:type="spellEnd"/>
        <w:r w:rsidRPr="00723D93">
          <w:t xml:space="preserve"> </w:t>
        </w:r>
        <w:proofErr w:type="spellStart"/>
        <w:r w:rsidRPr="00723D93">
          <w:t>Safavi</w:t>
        </w:r>
      </w:smartTag>
      <w:proofErr w:type="spellEnd"/>
      <w:r w:rsidRPr="00723D93">
        <w:t>. ILLs are allowed, but not encouraged, for students and all patrons. ILLs may take three to four weeks to arrive, if obtainable. Items are requested through OCLC, which provides access to the holdings records of libraries nationwide. Shared items include books, periodical articles, and copies from microform. We do not lend DVDs, videos, CDs, microfilm or microfiche, audiocassettes, reference materials, or current year copyright items.</w:t>
      </w:r>
    </w:p>
    <w:p w:rsidR="000934AE" w:rsidRPr="00723D93" w:rsidRDefault="000934AE" w:rsidP="000934AE"/>
    <w:p w:rsidR="000934AE" w:rsidRPr="00723D93" w:rsidRDefault="000934AE" w:rsidP="000934AE">
      <w:pPr>
        <w:numPr>
          <w:ilvl w:val="0"/>
          <w:numId w:val="26"/>
        </w:numPr>
      </w:pPr>
      <w:r w:rsidRPr="00723D93">
        <w:t xml:space="preserve">As of spring 2003, RHCL has a reciprocal borrowing agreement with California State University Los Angeles (CSULA) for all students, staff, and faculty. </w:t>
      </w:r>
    </w:p>
    <w:p w:rsidR="000934AE" w:rsidRPr="00723D93" w:rsidRDefault="000934AE" w:rsidP="000934AE">
      <w:pPr>
        <w:numPr>
          <w:ilvl w:val="0"/>
          <w:numId w:val="26"/>
        </w:numPr>
      </w:pPr>
      <w:r w:rsidRPr="00723D93">
        <w:t>RHCL is a member of LVIS (Libraries Very Interested in Sharing – free lenders) through OCLC.</w:t>
      </w:r>
    </w:p>
    <w:p w:rsidR="000934AE" w:rsidRPr="00723D93" w:rsidRDefault="000934AE" w:rsidP="000934AE">
      <w:pPr>
        <w:numPr>
          <w:ilvl w:val="0"/>
          <w:numId w:val="26"/>
        </w:numPr>
      </w:pPr>
      <w:smartTag w:uri="urn:schemas-microsoft-com:office:smarttags" w:element="place">
        <w:smartTag w:uri="urn:schemas-microsoft-com:office:smarttags" w:element="State">
          <w:r w:rsidRPr="00723D93">
            <w:t>ILL</w:t>
          </w:r>
        </w:smartTag>
      </w:smartTag>
      <w:r w:rsidRPr="00723D93">
        <w:t xml:space="preserve"> of books and periodical articles is available to RHC faculty, staff, students, and board members.</w:t>
      </w:r>
    </w:p>
    <w:p w:rsidR="000934AE" w:rsidRPr="00723D93" w:rsidRDefault="000934AE" w:rsidP="000934AE">
      <w:pPr>
        <w:numPr>
          <w:ilvl w:val="0"/>
          <w:numId w:val="26"/>
        </w:numPr>
      </w:pPr>
      <w:r w:rsidRPr="00723D93">
        <w:lastRenderedPageBreak/>
        <w:t>Reference librarians take all loan requests. ILL request form</w:t>
      </w:r>
      <w:r w:rsidRPr="00723D93" w:rsidDel="00A679D5">
        <w:t xml:space="preserve"> </w:t>
      </w:r>
      <w:r w:rsidRPr="00723D93">
        <w:t>is forwarded to ILL technician for processing.</w:t>
      </w:r>
    </w:p>
    <w:p w:rsidR="000934AE" w:rsidRPr="00723D93" w:rsidRDefault="000934AE" w:rsidP="000934AE">
      <w:pPr>
        <w:numPr>
          <w:ilvl w:val="0"/>
          <w:numId w:val="26"/>
        </w:numPr>
      </w:pPr>
      <w:r w:rsidRPr="00723D93">
        <w:t>All requests for our items are received directly by the ILL technician through OCLC.</w:t>
      </w:r>
    </w:p>
    <w:p w:rsidR="000934AE" w:rsidRPr="00723D93" w:rsidRDefault="000934AE" w:rsidP="000934AE">
      <w:pPr>
        <w:numPr>
          <w:ilvl w:val="0"/>
          <w:numId w:val="26"/>
        </w:numPr>
      </w:pPr>
      <w:r w:rsidRPr="00723D93">
        <w:t>We do not charge for interlibrary loan requests that we fill. We do not request items from institutions that charge a fee.</w:t>
      </w:r>
    </w:p>
    <w:p w:rsidR="000934AE" w:rsidRPr="00723D93" w:rsidRDefault="000934AE" w:rsidP="000934AE">
      <w:pPr>
        <w:numPr>
          <w:ilvl w:val="0"/>
          <w:numId w:val="26"/>
        </w:numPr>
      </w:pPr>
      <w:r w:rsidRPr="00723D93">
        <w:t xml:space="preserve">If a student is looking for a hard-to-find article, refer student to ProQuest. The document can be saved or e-mailed. (Check ProQuest handout for details.) </w:t>
      </w:r>
    </w:p>
    <w:p w:rsidR="000934AE" w:rsidRPr="00723D93" w:rsidRDefault="000934AE" w:rsidP="000934AE">
      <w:pPr>
        <w:numPr>
          <w:ilvl w:val="0"/>
          <w:numId w:val="26"/>
        </w:numPr>
      </w:pPr>
      <w:r w:rsidRPr="00723D93">
        <w:t>If an item is lost, the borrowing library is sent a bill for item cost, plus $10.00 processing fee. Librarian determines replacement cost if item is rare/out-of-print. If RHCL patron loses an ILL item borrowed from another institution, patron is responsible for replacement cost as determined by lender, plus $10.00 processing fee.</w:t>
      </w:r>
    </w:p>
    <w:p w:rsidR="000934AE" w:rsidRPr="00723D93" w:rsidRDefault="000934AE" w:rsidP="000934AE">
      <w:pPr>
        <w:numPr>
          <w:ilvl w:val="0"/>
          <w:numId w:val="26"/>
        </w:numPr>
      </w:pPr>
      <w:r w:rsidRPr="00723D93">
        <w:t>Borrow and loan statistics are kept annually (July through June), then given to a librarian for the annual report.</w:t>
      </w:r>
    </w:p>
    <w:p w:rsidR="000934AE" w:rsidRPr="00723D93" w:rsidRDefault="000934AE" w:rsidP="000934AE">
      <w:pPr>
        <w:ind w:left="360"/>
      </w:pPr>
    </w:p>
    <w:p w:rsidR="000934AE" w:rsidRPr="00723D93" w:rsidRDefault="000934AE" w:rsidP="000934AE">
      <w:pPr>
        <w:ind w:left="-1440"/>
      </w:pPr>
      <w:r w:rsidRPr="00723D93">
        <w:t xml:space="preserve">Before accepting </w:t>
      </w:r>
      <w:r w:rsidRPr="00723D93">
        <w:rPr>
          <w:b/>
          <w:i/>
        </w:rPr>
        <w:t>student</w:t>
      </w:r>
      <w:r w:rsidRPr="00723D93">
        <w:t xml:space="preserve"> ILL request, librarian will:</w:t>
      </w:r>
    </w:p>
    <w:p w:rsidR="000934AE" w:rsidRPr="00723D93" w:rsidRDefault="000934AE" w:rsidP="000934AE">
      <w:pPr>
        <w:numPr>
          <w:ilvl w:val="0"/>
          <w:numId w:val="27"/>
        </w:numPr>
      </w:pPr>
      <w:r w:rsidRPr="00723D93">
        <w:t>Determine whether the student’s topic can be modified to utilize available resources.</w:t>
      </w:r>
    </w:p>
    <w:p w:rsidR="000934AE" w:rsidRPr="00723D93" w:rsidRDefault="000934AE" w:rsidP="000934AE">
      <w:pPr>
        <w:numPr>
          <w:ilvl w:val="0"/>
          <w:numId w:val="27"/>
        </w:numPr>
      </w:pPr>
      <w:r w:rsidRPr="00723D93">
        <w:t>Investigate and exhaust RHCL print and online resources.</w:t>
      </w:r>
    </w:p>
    <w:p w:rsidR="000934AE" w:rsidRPr="00723D93" w:rsidRDefault="000934AE" w:rsidP="000934AE">
      <w:pPr>
        <w:numPr>
          <w:ilvl w:val="0"/>
          <w:numId w:val="27"/>
        </w:numPr>
      </w:pPr>
      <w:r w:rsidRPr="00723D93">
        <w:t>Consider time frame. Explain that ILL materials typically take several weeks to arrive.</w:t>
      </w:r>
    </w:p>
    <w:p w:rsidR="000934AE" w:rsidRPr="00723D93" w:rsidRDefault="000934AE" w:rsidP="000934AE">
      <w:pPr>
        <w:numPr>
          <w:ilvl w:val="0"/>
          <w:numId w:val="27"/>
        </w:numPr>
      </w:pPr>
      <w:r w:rsidRPr="00723D93">
        <w:t xml:space="preserve">For </w:t>
      </w:r>
      <w:r w:rsidRPr="00723D93">
        <w:rPr>
          <w:b/>
          <w:i/>
        </w:rPr>
        <w:t>rush</w:t>
      </w:r>
      <w:r w:rsidRPr="00723D93">
        <w:t xml:space="preserve"> periodical articles, see document delivery procedure (follows).</w:t>
      </w:r>
    </w:p>
    <w:p w:rsidR="000934AE" w:rsidRPr="00723D93" w:rsidRDefault="000934AE" w:rsidP="000934AE">
      <w:pPr>
        <w:ind w:left="-1440"/>
        <w:jc w:val="center"/>
        <w:rPr>
          <w:b/>
          <w:u w:val="single"/>
        </w:rPr>
      </w:pPr>
    </w:p>
    <w:p w:rsidR="000934AE" w:rsidRPr="00723D93" w:rsidRDefault="000934AE" w:rsidP="000934AE">
      <w:pPr>
        <w:ind w:left="-1440"/>
        <w:jc w:val="center"/>
        <w:rPr>
          <w:b/>
          <w:u w:val="single"/>
        </w:rPr>
      </w:pPr>
      <w:r w:rsidRPr="00723D93">
        <w:rPr>
          <w:b/>
          <w:u w:val="single"/>
        </w:rPr>
        <w:t>Interlibrary Loans: Procedures</w:t>
      </w:r>
    </w:p>
    <w:p w:rsidR="000934AE" w:rsidRPr="00723D93" w:rsidRDefault="000934AE" w:rsidP="000934AE"/>
    <w:p w:rsidR="000934AE" w:rsidRPr="00723D93" w:rsidRDefault="000934AE" w:rsidP="000934AE">
      <w:pPr>
        <w:ind w:left="-1440"/>
      </w:pPr>
      <w:r w:rsidRPr="00723D93">
        <w:t xml:space="preserve">ILLs are picked up and returned at circ desk. Refer ILL requests to </w:t>
      </w:r>
      <w:proofErr w:type="spellStart"/>
      <w:smartTag w:uri="urn:schemas-microsoft-com:office:smarttags" w:element="PersonName">
        <w:r w:rsidRPr="00723D93">
          <w:t>Tes</w:t>
        </w:r>
        <w:proofErr w:type="spellEnd"/>
        <w:r w:rsidRPr="00723D93">
          <w:t xml:space="preserve"> </w:t>
        </w:r>
        <w:proofErr w:type="spellStart"/>
        <w:r w:rsidRPr="00723D93">
          <w:t>Safavi</w:t>
        </w:r>
      </w:smartTag>
      <w:proofErr w:type="spellEnd"/>
      <w:r w:rsidRPr="00723D93">
        <w:t xml:space="preserve">. </w:t>
      </w:r>
    </w:p>
    <w:p w:rsidR="000934AE" w:rsidRPr="00723D93" w:rsidRDefault="000934AE" w:rsidP="000934AE">
      <w:pPr>
        <w:ind w:left="-1440"/>
      </w:pPr>
    </w:p>
    <w:p w:rsidR="000934AE" w:rsidRPr="00723D93" w:rsidRDefault="000934AE" w:rsidP="000934AE">
      <w:pPr>
        <w:pStyle w:val="BodyText"/>
        <w:ind w:left="-1440" w:right="0"/>
        <w:jc w:val="center"/>
        <w:rPr>
          <w:rFonts w:ascii="Times New Roman" w:hAnsi="Times New Roman"/>
          <w:b/>
          <w:sz w:val="24"/>
          <w:szCs w:val="24"/>
          <w:u w:val="single"/>
        </w:rPr>
      </w:pPr>
      <w:r w:rsidRPr="00723D93">
        <w:rPr>
          <w:rFonts w:ascii="Times New Roman" w:hAnsi="Times New Roman"/>
          <w:b/>
          <w:sz w:val="24"/>
          <w:szCs w:val="24"/>
          <w:u w:val="single"/>
        </w:rPr>
        <w:t>Reference and Periodical Check Out for Instructors</w:t>
      </w:r>
    </w:p>
    <w:p w:rsidR="000934AE" w:rsidRPr="00723D93" w:rsidRDefault="000934AE" w:rsidP="000934AE">
      <w:pPr>
        <w:pStyle w:val="BodyText"/>
        <w:spacing w:after="0" w:line="240" w:lineRule="auto"/>
        <w:ind w:left="-1440" w:right="0"/>
        <w:jc w:val="left"/>
        <w:rPr>
          <w:rFonts w:ascii="Times New Roman" w:hAnsi="Times New Roman"/>
          <w:sz w:val="24"/>
          <w:szCs w:val="24"/>
        </w:rPr>
      </w:pPr>
      <w:r w:rsidRPr="00723D93">
        <w:rPr>
          <w:rFonts w:ascii="Times New Roman" w:hAnsi="Times New Roman"/>
          <w:sz w:val="24"/>
          <w:szCs w:val="24"/>
        </w:rPr>
        <w:t xml:space="preserve">If instructors ask to check out reference books or periodicals, refer request to circ. Ask circ staff to override </w:t>
      </w:r>
      <w:r w:rsidRPr="00723D93">
        <w:rPr>
          <w:rFonts w:ascii="Times New Roman" w:hAnsi="Times New Roman"/>
          <w:i/>
          <w:sz w:val="24"/>
          <w:szCs w:val="24"/>
        </w:rPr>
        <w:t>no circ</w:t>
      </w:r>
      <w:r w:rsidRPr="00723D93">
        <w:rPr>
          <w:rFonts w:ascii="Times New Roman" w:hAnsi="Times New Roman"/>
          <w:sz w:val="24"/>
          <w:szCs w:val="24"/>
        </w:rPr>
        <w:t xml:space="preserve"> and limit check out to one day (or more, if librarian extends circ period for item). Ask circ staff </w:t>
      </w:r>
      <w:r w:rsidRPr="00723D93">
        <w:rPr>
          <w:rFonts w:ascii="Times New Roman" w:hAnsi="Times New Roman"/>
          <w:b/>
          <w:i/>
          <w:sz w:val="24"/>
          <w:szCs w:val="24"/>
        </w:rPr>
        <w:t>not</w:t>
      </w:r>
      <w:r w:rsidRPr="00723D93">
        <w:rPr>
          <w:rFonts w:ascii="Times New Roman" w:hAnsi="Times New Roman"/>
          <w:sz w:val="24"/>
          <w:szCs w:val="24"/>
        </w:rPr>
        <w:t xml:space="preserve"> to desensitize material. Circ period for reference materials is one day. Is the instructor requesting a circ period of a week or more? Use your best judgment. Impress upon the instructor the need for material to return expeditiously, as students may need material for assignments. (Explain the purpose of a reference collection.) If in doubt, contact Adele, or consult with a full-time librarian.</w:t>
      </w:r>
    </w:p>
    <w:p w:rsidR="00837B15" w:rsidRDefault="000934AE" w:rsidP="00837B15">
      <w:r w:rsidRPr="00723D93">
        <w:t xml:space="preserve"> </w:t>
      </w:r>
      <w:bookmarkStart w:id="62" w:name="_Toc244307042"/>
      <w:bookmarkStart w:id="63" w:name="_Toc246222512"/>
      <w:bookmarkStart w:id="64" w:name="_Toc246222661"/>
      <w:bookmarkStart w:id="65" w:name="_Toc261424442"/>
    </w:p>
    <w:p w:rsidR="000934AE" w:rsidRPr="00837B15" w:rsidRDefault="000934AE" w:rsidP="00837B15">
      <w:pPr>
        <w:jc w:val="center"/>
        <w:rPr>
          <w:rStyle w:val="BookTitle"/>
          <w:sz w:val="36"/>
          <w:szCs w:val="36"/>
          <w:u w:val="single"/>
        </w:rPr>
      </w:pPr>
      <w:r w:rsidRPr="00837B15">
        <w:rPr>
          <w:rStyle w:val="BookTitle"/>
          <w:sz w:val="36"/>
          <w:szCs w:val="36"/>
          <w:u w:val="single"/>
        </w:rPr>
        <w:t>Scheduling Orientations</w:t>
      </w:r>
      <w:bookmarkEnd w:id="62"/>
      <w:bookmarkEnd w:id="63"/>
      <w:bookmarkEnd w:id="64"/>
      <w:bookmarkEnd w:id="65"/>
    </w:p>
    <w:p w:rsidR="000934AE" w:rsidRPr="00723D93" w:rsidRDefault="006565AC" w:rsidP="000934AE">
      <w:pPr>
        <w:pStyle w:val="Heading1"/>
        <w:jc w:val="center"/>
        <w:rPr>
          <w:rFonts w:ascii="Times New Roman" w:hAnsi="Times New Roman"/>
          <w:bCs/>
          <w:sz w:val="36"/>
        </w:rPr>
      </w:pPr>
      <w:bookmarkStart w:id="66" w:name="_Toc244306733"/>
      <w:bookmarkStart w:id="67" w:name="_Toc244307043"/>
      <w:bookmarkStart w:id="68" w:name="_Toc246222513"/>
      <w:bookmarkStart w:id="69" w:name="_Toc246222662"/>
      <w:bookmarkStart w:id="70" w:name="_Toc246222903"/>
      <w:bookmarkStart w:id="71" w:name="_Toc261422144"/>
      <w:bookmarkStart w:id="72" w:name="_Toc261424443"/>
      <w:r w:rsidRPr="00723D93">
        <w:rPr>
          <w:rFonts w:ascii="Times New Roman" w:hAnsi="Times New Roman"/>
          <w:noProof/>
        </w:rPr>
        <w:pict>
          <v:shapetype id="_x0000_t202" coordsize="21600,21600" o:spt="202" path="m,l,21600r21600,l21600,xe">
            <v:stroke joinstyle="miter"/>
            <v:path gradientshapeok="t" o:connecttype="rect"/>
          </v:shapetype>
          <v:shape id="_x0000_s1041" type="#_x0000_t202" style="position:absolute;left:0;text-align:left;margin-left:-78pt;margin-top:7.45pt;width:494.25pt;height:229.95pt;z-index:251657728">
            <v:textbox style="mso-next-textbox:#_x0000_s1041">
              <w:txbxContent>
                <w:p w:rsidR="00A1685A" w:rsidRPr="00482650" w:rsidRDefault="00A1685A" w:rsidP="000934AE">
                  <w:pPr>
                    <w:jc w:val="center"/>
                    <w:rPr>
                      <w:b/>
                      <w:i/>
                      <w:sz w:val="20"/>
                      <w:szCs w:val="20"/>
                      <w:u w:val="single"/>
                    </w:rPr>
                  </w:pPr>
                  <w:r w:rsidRPr="00482650">
                    <w:rPr>
                      <w:b/>
                      <w:i/>
                      <w:sz w:val="20"/>
                      <w:szCs w:val="20"/>
                      <w:u w:val="single"/>
                    </w:rPr>
                    <w:t>How to schedule an orientation using Outlook:</w:t>
                  </w:r>
                </w:p>
                <w:p w:rsidR="00A1685A" w:rsidRPr="00482650" w:rsidRDefault="00A1685A" w:rsidP="000934AE">
                  <w:pPr>
                    <w:rPr>
                      <w:sz w:val="20"/>
                      <w:szCs w:val="20"/>
                    </w:rPr>
                  </w:pPr>
                </w:p>
                <w:p w:rsidR="00A1685A" w:rsidRPr="00482650" w:rsidRDefault="00A1685A" w:rsidP="000934AE">
                  <w:pPr>
                    <w:rPr>
                      <w:sz w:val="20"/>
                      <w:szCs w:val="20"/>
                    </w:rPr>
                  </w:pPr>
                  <w:r w:rsidRPr="00482650">
                    <w:rPr>
                      <w:sz w:val="20"/>
                      <w:szCs w:val="20"/>
                    </w:rPr>
                    <w:t xml:space="preserve">To access calendar, move scroll bar down folder list to </w:t>
                  </w:r>
                  <w:r w:rsidRPr="00482650">
                    <w:rPr>
                      <w:i/>
                      <w:sz w:val="20"/>
                      <w:szCs w:val="20"/>
                    </w:rPr>
                    <w:t xml:space="preserve">Public Folders, </w:t>
                  </w:r>
                  <w:r w:rsidRPr="00482650">
                    <w:rPr>
                      <w:sz w:val="20"/>
                      <w:szCs w:val="20"/>
                    </w:rPr>
                    <w:t xml:space="preserve">then to </w:t>
                  </w:r>
                  <w:r w:rsidRPr="00482650">
                    <w:rPr>
                      <w:i/>
                      <w:sz w:val="20"/>
                      <w:szCs w:val="20"/>
                    </w:rPr>
                    <w:t>All Public Folders</w:t>
                  </w:r>
                  <w:r w:rsidRPr="00482650">
                    <w:rPr>
                      <w:sz w:val="20"/>
                      <w:szCs w:val="20"/>
                    </w:rPr>
                    <w:t xml:space="preserve">. </w:t>
                  </w:r>
                  <w:proofErr w:type="gramStart"/>
                  <w:r w:rsidRPr="00482650">
                    <w:rPr>
                      <w:sz w:val="20"/>
                      <w:szCs w:val="20"/>
                    </w:rPr>
                    <w:t xml:space="preserve">Select </w:t>
                  </w:r>
                  <w:r w:rsidRPr="00482650">
                    <w:rPr>
                      <w:i/>
                      <w:sz w:val="20"/>
                      <w:szCs w:val="20"/>
                    </w:rPr>
                    <w:t>Library Orientation Room.</w:t>
                  </w:r>
                  <w:proofErr w:type="gramEnd"/>
                  <w:r w:rsidRPr="00482650">
                    <w:rPr>
                      <w:i/>
                      <w:sz w:val="20"/>
                      <w:szCs w:val="20"/>
                    </w:rPr>
                    <w:t xml:space="preserve"> </w:t>
                  </w:r>
                  <w:r w:rsidRPr="00482650">
                    <w:rPr>
                      <w:sz w:val="20"/>
                      <w:szCs w:val="20"/>
                    </w:rPr>
                    <w:t>To enter a new orientation, click on</w:t>
                  </w:r>
                  <w:r w:rsidRPr="00482650">
                    <w:rPr>
                      <w:i/>
                      <w:sz w:val="20"/>
                      <w:szCs w:val="20"/>
                    </w:rPr>
                    <w:t xml:space="preserve"> </w:t>
                  </w:r>
                  <w:r w:rsidRPr="00482650">
                    <w:rPr>
                      <w:i/>
                      <w:sz w:val="20"/>
                      <w:szCs w:val="20"/>
                      <w:u w:val="single"/>
                    </w:rPr>
                    <w:t>A</w:t>
                  </w:r>
                  <w:r w:rsidRPr="00482650">
                    <w:rPr>
                      <w:i/>
                      <w:sz w:val="20"/>
                      <w:szCs w:val="20"/>
                    </w:rPr>
                    <w:t xml:space="preserve">ctions </w:t>
                  </w:r>
                  <w:r w:rsidRPr="00482650">
                    <w:rPr>
                      <w:sz w:val="20"/>
                      <w:szCs w:val="20"/>
                    </w:rPr>
                    <w:t xml:space="preserve">on the top menu bar. Select </w:t>
                  </w:r>
                  <w:proofErr w:type="gramStart"/>
                  <w:r w:rsidRPr="00482650">
                    <w:rPr>
                      <w:i/>
                      <w:sz w:val="20"/>
                      <w:szCs w:val="20"/>
                    </w:rPr>
                    <w:t>New</w:t>
                  </w:r>
                  <w:proofErr w:type="gramEnd"/>
                  <w:r w:rsidRPr="00482650">
                    <w:rPr>
                      <w:sz w:val="20"/>
                      <w:szCs w:val="20"/>
                    </w:rPr>
                    <w:t xml:space="preserve"> </w:t>
                  </w:r>
                  <w:proofErr w:type="spellStart"/>
                  <w:r w:rsidRPr="00482650">
                    <w:rPr>
                      <w:i/>
                      <w:sz w:val="20"/>
                      <w:szCs w:val="20"/>
                    </w:rPr>
                    <w:t>orientrequest</w:t>
                  </w:r>
                  <w:proofErr w:type="spellEnd"/>
                  <w:r w:rsidRPr="00482650">
                    <w:rPr>
                      <w:sz w:val="20"/>
                      <w:szCs w:val="20"/>
                    </w:rPr>
                    <w:t>. The form on the left will appear.</w:t>
                  </w:r>
                </w:p>
                <w:p w:rsidR="00A1685A" w:rsidRPr="00482650" w:rsidRDefault="00A1685A" w:rsidP="000934AE">
                  <w:pPr>
                    <w:rPr>
                      <w:sz w:val="20"/>
                      <w:szCs w:val="20"/>
                    </w:rPr>
                  </w:pPr>
                  <w:r w:rsidRPr="00482650">
                    <w:rPr>
                      <w:sz w:val="20"/>
                      <w:szCs w:val="20"/>
                    </w:rPr>
                    <w:t xml:space="preserve"> </w:t>
                  </w:r>
                </w:p>
                <w:p w:rsidR="00A1685A" w:rsidRPr="00482650" w:rsidRDefault="00A1685A" w:rsidP="00FB4C61">
                  <w:pPr>
                    <w:rPr>
                      <w:sz w:val="20"/>
                      <w:szCs w:val="20"/>
                    </w:rPr>
                  </w:pPr>
                  <w:r w:rsidRPr="00482650">
                    <w:rPr>
                      <w:sz w:val="20"/>
                      <w:szCs w:val="20"/>
                    </w:rPr>
                    <w:t xml:space="preserve">1.   Fill in </w:t>
                  </w:r>
                  <w:r w:rsidRPr="00482650">
                    <w:rPr>
                      <w:i/>
                      <w:sz w:val="20"/>
                      <w:szCs w:val="20"/>
                    </w:rPr>
                    <w:t>Subject</w:t>
                  </w:r>
                  <w:r w:rsidRPr="00482650">
                    <w:rPr>
                      <w:sz w:val="20"/>
                      <w:szCs w:val="20"/>
                    </w:rPr>
                    <w:t xml:space="preserve"> line with course name, number, and instructor name.</w:t>
                  </w:r>
                </w:p>
                <w:p w:rsidR="00A1685A" w:rsidRPr="00482650" w:rsidRDefault="00A1685A" w:rsidP="00FB4C61">
                  <w:pPr>
                    <w:rPr>
                      <w:sz w:val="20"/>
                      <w:szCs w:val="20"/>
                    </w:rPr>
                  </w:pPr>
                  <w:r w:rsidRPr="00482650">
                    <w:rPr>
                      <w:sz w:val="20"/>
                      <w:szCs w:val="20"/>
                    </w:rPr>
                    <w:t xml:space="preserve">2.   Fill in </w:t>
                  </w:r>
                  <w:r w:rsidRPr="00482650">
                    <w:rPr>
                      <w:i/>
                      <w:sz w:val="20"/>
                      <w:szCs w:val="20"/>
                    </w:rPr>
                    <w:t>Location</w:t>
                  </w:r>
                  <w:r w:rsidRPr="00482650">
                    <w:rPr>
                      <w:sz w:val="20"/>
                      <w:szCs w:val="20"/>
                    </w:rPr>
                    <w:t xml:space="preserve"> (usually LR 224 or 230). </w:t>
                  </w:r>
                  <w:proofErr w:type="gramStart"/>
                  <w:r w:rsidRPr="00482650">
                    <w:rPr>
                      <w:sz w:val="20"/>
                      <w:szCs w:val="20"/>
                    </w:rPr>
                    <w:t>Plan orientations for classes with more than 35 students in LR 230.</w:t>
                  </w:r>
                  <w:proofErr w:type="gramEnd"/>
                  <w:r w:rsidRPr="00482650">
                    <w:rPr>
                      <w:sz w:val="20"/>
                      <w:szCs w:val="20"/>
                    </w:rPr>
                    <w:t xml:space="preserve"> </w:t>
                  </w:r>
                </w:p>
                <w:p w:rsidR="00A1685A" w:rsidRDefault="00A1685A" w:rsidP="00FB4C61">
                  <w:pPr>
                    <w:rPr>
                      <w:sz w:val="20"/>
                      <w:szCs w:val="20"/>
                    </w:rPr>
                  </w:pPr>
                  <w:r w:rsidRPr="00482650">
                    <w:rPr>
                      <w:sz w:val="20"/>
                      <w:szCs w:val="20"/>
                    </w:rPr>
                    <w:t xml:space="preserve">3.   Select date, then enter start time (Time when students arrive at RHCL.) and end time. (Usually an hour later, unless </w:t>
                  </w:r>
                </w:p>
                <w:p w:rsidR="00A1685A" w:rsidRPr="00482650" w:rsidRDefault="00A1685A" w:rsidP="00FB4C61">
                  <w:pPr>
                    <w:rPr>
                      <w:sz w:val="20"/>
                      <w:szCs w:val="20"/>
                    </w:rPr>
                  </w:pPr>
                  <w:r>
                    <w:rPr>
                      <w:sz w:val="20"/>
                      <w:szCs w:val="20"/>
                    </w:rPr>
                    <w:t xml:space="preserve">      </w:t>
                  </w:r>
                  <w:proofErr w:type="gramStart"/>
                  <w:r w:rsidRPr="00482650">
                    <w:rPr>
                      <w:sz w:val="20"/>
                      <w:szCs w:val="20"/>
                    </w:rPr>
                    <w:t>instructor</w:t>
                  </w:r>
                  <w:proofErr w:type="gramEnd"/>
                  <w:r w:rsidRPr="00482650">
                    <w:rPr>
                      <w:sz w:val="20"/>
                      <w:szCs w:val="20"/>
                    </w:rPr>
                    <w:t xml:space="preserve"> has specified a different length of time.)</w:t>
                  </w:r>
                </w:p>
                <w:p w:rsidR="00A1685A" w:rsidRDefault="00A1685A" w:rsidP="00FB4C61">
                  <w:pPr>
                    <w:rPr>
                      <w:sz w:val="20"/>
                      <w:szCs w:val="20"/>
                    </w:rPr>
                  </w:pPr>
                  <w:r w:rsidRPr="00482650">
                    <w:rPr>
                      <w:sz w:val="20"/>
                      <w:szCs w:val="20"/>
                    </w:rPr>
                    <w:t xml:space="preserve">4.   Leave </w:t>
                  </w:r>
                  <w:r w:rsidRPr="00482650">
                    <w:rPr>
                      <w:i/>
                      <w:sz w:val="20"/>
                      <w:szCs w:val="20"/>
                    </w:rPr>
                    <w:t>Librarian assigned</w:t>
                  </w:r>
                  <w:r w:rsidRPr="00482650">
                    <w:rPr>
                      <w:sz w:val="20"/>
                      <w:szCs w:val="20"/>
                    </w:rPr>
                    <w:t xml:space="preserve"> blank. Fill in number of students, instructor’s first and last name, </w:t>
                  </w:r>
                  <w:proofErr w:type="gramStart"/>
                  <w:r w:rsidRPr="00482650">
                    <w:rPr>
                      <w:sz w:val="20"/>
                      <w:szCs w:val="20"/>
                    </w:rPr>
                    <w:t>off</w:t>
                  </w:r>
                  <w:proofErr w:type="gramEnd"/>
                  <w:r w:rsidRPr="00482650">
                    <w:rPr>
                      <w:sz w:val="20"/>
                      <w:szCs w:val="20"/>
                    </w:rPr>
                    <w:t xml:space="preserve">-campus phone </w:t>
                  </w:r>
                </w:p>
                <w:p w:rsidR="00A1685A" w:rsidRPr="00482650" w:rsidRDefault="00A1685A" w:rsidP="00FB4C61">
                  <w:pPr>
                    <w:rPr>
                      <w:sz w:val="20"/>
                      <w:szCs w:val="20"/>
                    </w:rPr>
                  </w:pPr>
                  <w:r>
                    <w:rPr>
                      <w:sz w:val="20"/>
                      <w:szCs w:val="20"/>
                    </w:rPr>
                    <w:t xml:space="preserve">      </w:t>
                  </w:r>
                  <w:proofErr w:type="gramStart"/>
                  <w:r w:rsidRPr="00482650">
                    <w:rPr>
                      <w:sz w:val="20"/>
                      <w:szCs w:val="20"/>
                    </w:rPr>
                    <w:t>number</w:t>
                  </w:r>
                  <w:proofErr w:type="gramEnd"/>
                  <w:r w:rsidRPr="00482650">
                    <w:rPr>
                      <w:sz w:val="20"/>
                      <w:szCs w:val="20"/>
                    </w:rPr>
                    <w:t xml:space="preserve"> or extension, and e-mail address.</w:t>
                  </w:r>
                </w:p>
                <w:p w:rsidR="00A1685A" w:rsidRDefault="00A1685A" w:rsidP="00FB4C61">
                  <w:pPr>
                    <w:rPr>
                      <w:sz w:val="20"/>
                      <w:szCs w:val="20"/>
                    </w:rPr>
                  </w:pPr>
                  <w:r w:rsidRPr="00482650">
                    <w:rPr>
                      <w:sz w:val="20"/>
                      <w:szCs w:val="20"/>
                    </w:rPr>
                    <w:t xml:space="preserve">5.   Try to get as much information as possible about what the instructor would like to have covered. (I.e.: Is class </w:t>
                  </w:r>
                </w:p>
                <w:p w:rsidR="00A1685A" w:rsidRPr="00482650" w:rsidRDefault="00A1685A" w:rsidP="00FB4C61">
                  <w:pPr>
                    <w:rPr>
                      <w:sz w:val="20"/>
                      <w:szCs w:val="20"/>
                    </w:rPr>
                  </w:pPr>
                  <w:r>
                    <w:rPr>
                      <w:sz w:val="20"/>
                      <w:szCs w:val="20"/>
                    </w:rPr>
                    <w:t xml:space="preserve">      </w:t>
                  </w:r>
                  <w:proofErr w:type="gramStart"/>
                  <w:r w:rsidRPr="00482650">
                    <w:rPr>
                      <w:sz w:val="20"/>
                      <w:szCs w:val="20"/>
                    </w:rPr>
                    <w:t>working</w:t>
                  </w:r>
                  <w:proofErr w:type="gramEnd"/>
                  <w:r w:rsidRPr="00482650">
                    <w:rPr>
                      <w:sz w:val="20"/>
                      <w:szCs w:val="20"/>
                    </w:rPr>
                    <w:t xml:space="preserve"> on particular topics? Does instructor want a specific database demonstrated?)</w:t>
                  </w:r>
                </w:p>
                <w:p w:rsidR="00A1685A" w:rsidRDefault="00A1685A" w:rsidP="00FB4C61">
                  <w:pPr>
                    <w:rPr>
                      <w:sz w:val="20"/>
                      <w:szCs w:val="20"/>
                    </w:rPr>
                  </w:pPr>
                  <w:r w:rsidRPr="00482650">
                    <w:rPr>
                      <w:sz w:val="20"/>
                      <w:szCs w:val="20"/>
                    </w:rPr>
                    <w:t>6.   What assignment will class be completing? Always ask instructor for a copy of the assignment.</w:t>
                  </w:r>
                </w:p>
                <w:p w:rsidR="00A1685A" w:rsidRPr="00482650" w:rsidRDefault="00A1685A" w:rsidP="00FB4C61">
                  <w:pPr>
                    <w:rPr>
                      <w:sz w:val="20"/>
                      <w:szCs w:val="20"/>
                    </w:rPr>
                  </w:pPr>
                  <w:r w:rsidRPr="00482650">
                    <w:rPr>
                      <w:sz w:val="20"/>
                      <w:szCs w:val="20"/>
                    </w:rPr>
                    <w:t xml:space="preserve">7.   Put your initials and the date in both the </w:t>
                  </w:r>
                  <w:r w:rsidRPr="00482650">
                    <w:rPr>
                      <w:i/>
                      <w:sz w:val="20"/>
                      <w:szCs w:val="20"/>
                    </w:rPr>
                    <w:t xml:space="preserve">request taken by </w:t>
                  </w:r>
                  <w:r w:rsidRPr="00482650">
                    <w:rPr>
                      <w:sz w:val="20"/>
                      <w:szCs w:val="20"/>
                    </w:rPr>
                    <w:t>and</w:t>
                  </w:r>
                  <w:r w:rsidRPr="00482650">
                    <w:rPr>
                      <w:i/>
                      <w:sz w:val="20"/>
                      <w:szCs w:val="20"/>
                    </w:rPr>
                    <w:t xml:space="preserve"> input by</w:t>
                  </w:r>
                  <w:r w:rsidRPr="00482650">
                    <w:rPr>
                      <w:sz w:val="20"/>
                      <w:szCs w:val="20"/>
                    </w:rPr>
                    <w:t xml:space="preserve"> boxes.</w:t>
                  </w:r>
                </w:p>
                <w:p w:rsidR="00A1685A" w:rsidRPr="00482650" w:rsidRDefault="00A1685A" w:rsidP="00FB4C61">
                  <w:pPr>
                    <w:rPr>
                      <w:sz w:val="20"/>
                      <w:szCs w:val="20"/>
                    </w:rPr>
                  </w:pPr>
                  <w:r w:rsidRPr="00482650">
                    <w:rPr>
                      <w:sz w:val="20"/>
                      <w:szCs w:val="20"/>
                    </w:rPr>
                    <w:t>8.   Save orientation request.</w:t>
                  </w:r>
                </w:p>
                <w:p w:rsidR="00A1685A" w:rsidRPr="00482650" w:rsidRDefault="00A1685A" w:rsidP="00FB4C61">
                  <w:pPr>
                    <w:rPr>
                      <w:sz w:val="18"/>
                      <w:szCs w:val="18"/>
                    </w:rPr>
                  </w:pPr>
                  <w:r w:rsidRPr="00482650">
                    <w:rPr>
                      <w:sz w:val="20"/>
                      <w:szCs w:val="20"/>
                    </w:rPr>
                    <w:t xml:space="preserve">9.   Click on </w:t>
                  </w:r>
                  <w:r w:rsidRPr="00482650">
                    <w:rPr>
                      <w:i/>
                      <w:sz w:val="20"/>
                      <w:szCs w:val="20"/>
                      <w:u w:val="single"/>
                    </w:rPr>
                    <w:t>A</w:t>
                  </w:r>
                  <w:r w:rsidRPr="00482650">
                    <w:rPr>
                      <w:i/>
                      <w:sz w:val="20"/>
                      <w:szCs w:val="20"/>
                    </w:rPr>
                    <w:t xml:space="preserve">ctions </w:t>
                  </w:r>
                  <w:r w:rsidRPr="00482650">
                    <w:rPr>
                      <w:sz w:val="20"/>
                      <w:szCs w:val="20"/>
                    </w:rPr>
                    <w:t xml:space="preserve">on the top menu bar and </w:t>
                  </w:r>
                  <w:r w:rsidR="001F77AA">
                    <w:rPr>
                      <w:sz w:val="20"/>
                      <w:szCs w:val="20"/>
                    </w:rPr>
                    <w:t>forward request to the librarian who is responsible for assigning orientations to the librarians.</w:t>
                  </w:r>
                </w:p>
              </w:txbxContent>
            </v:textbox>
          </v:shape>
        </w:pict>
      </w:r>
      <w:bookmarkEnd w:id="66"/>
      <w:bookmarkEnd w:id="67"/>
      <w:bookmarkEnd w:id="68"/>
      <w:bookmarkEnd w:id="69"/>
      <w:bookmarkEnd w:id="70"/>
      <w:bookmarkEnd w:id="71"/>
      <w:bookmarkEnd w:id="72"/>
    </w:p>
    <w:p w:rsidR="000934AE" w:rsidRPr="00723D93" w:rsidRDefault="000934AE" w:rsidP="000934AE">
      <w:pPr>
        <w:ind w:left="-1440"/>
      </w:pPr>
    </w:p>
    <w:p w:rsidR="000934AE" w:rsidRPr="00723D93" w:rsidRDefault="000934AE" w:rsidP="000934AE"/>
    <w:p w:rsidR="000934AE" w:rsidRPr="00723D93" w:rsidRDefault="000934AE" w:rsidP="000934AE"/>
    <w:p w:rsidR="006565AC" w:rsidRPr="00723D93" w:rsidRDefault="006565AC" w:rsidP="000934AE"/>
    <w:p w:rsidR="006565AC" w:rsidRPr="00723D93" w:rsidRDefault="006565AC" w:rsidP="000934AE"/>
    <w:p w:rsidR="006565AC" w:rsidRPr="00723D93" w:rsidRDefault="006565AC" w:rsidP="000934AE"/>
    <w:p w:rsidR="006565AC" w:rsidRPr="00723D93" w:rsidRDefault="006565AC" w:rsidP="000934AE"/>
    <w:p w:rsidR="006565AC" w:rsidRPr="00723D93" w:rsidRDefault="006565AC" w:rsidP="000934AE"/>
    <w:p w:rsidR="006565AC" w:rsidRPr="00723D93" w:rsidRDefault="006565AC" w:rsidP="000934AE"/>
    <w:p w:rsidR="006565AC" w:rsidRPr="00723D93" w:rsidRDefault="006565AC" w:rsidP="000934AE"/>
    <w:p w:rsidR="006565AC" w:rsidRPr="00723D93" w:rsidRDefault="006565AC" w:rsidP="000934AE"/>
    <w:p w:rsidR="006565AC" w:rsidRPr="00723D93" w:rsidRDefault="006565AC" w:rsidP="000934AE"/>
    <w:p w:rsidR="006565AC" w:rsidRPr="00723D93" w:rsidRDefault="006565AC" w:rsidP="000934AE"/>
    <w:p w:rsidR="006565AC" w:rsidRPr="00723D93" w:rsidRDefault="006565AC" w:rsidP="000934AE"/>
    <w:p w:rsidR="006565AC" w:rsidRPr="00723D93" w:rsidRDefault="006565AC" w:rsidP="000934AE"/>
    <w:p w:rsidR="006565AC" w:rsidRPr="00723D93" w:rsidRDefault="006565AC" w:rsidP="000934AE"/>
    <w:p w:rsidR="00FB4C61" w:rsidRPr="00723D93" w:rsidRDefault="00FB4C61" w:rsidP="000934AE"/>
    <w:p w:rsidR="000934AE" w:rsidRDefault="009B4D70" w:rsidP="000934AE">
      <w:pPr>
        <w:ind w:left="-1440"/>
      </w:pPr>
      <w:r>
        <w:rPr>
          <w:noProof/>
        </w:rPr>
        <w:drawing>
          <wp:inline distT="0" distB="0" distL="0" distR="0">
            <wp:extent cx="2734310" cy="3648710"/>
            <wp:effectExtent l="19050" t="19050" r="2794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srcRect r="46201" b="35063"/>
                    <a:stretch>
                      <a:fillRect/>
                    </a:stretch>
                  </pic:blipFill>
                  <pic:spPr bwMode="auto">
                    <a:xfrm>
                      <a:off x="0" y="0"/>
                      <a:ext cx="2734310" cy="3648710"/>
                    </a:xfrm>
                    <a:prstGeom prst="rect">
                      <a:avLst/>
                    </a:prstGeom>
                    <a:noFill/>
                    <a:ln w="6350" cmpd="sng">
                      <a:solidFill>
                        <a:srgbClr val="000000"/>
                      </a:solidFill>
                      <a:miter lim="800000"/>
                      <a:headEnd/>
                      <a:tailEnd/>
                    </a:ln>
                    <a:effectLst/>
                  </pic:spPr>
                </pic:pic>
              </a:graphicData>
            </a:graphic>
          </wp:inline>
        </w:drawing>
      </w:r>
      <w:r w:rsidR="000934AE" w:rsidRPr="00723D93">
        <w:t xml:space="preserve">  </w:t>
      </w:r>
      <w:r>
        <w:rPr>
          <w:noProof/>
        </w:rPr>
        <w:drawing>
          <wp:inline distT="0" distB="0" distL="0" distR="0">
            <wp:extent cx="3062605" cy="3648710"/>
            <wp:effectExtent l="38100" t="19050" r="2349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srcRect t="-188" r="44775" b="33188"/>
                    <a:stretch>
                      <a:fillRect/>
                    </a:stretch>
                  </pic:blipFill>
                  <pic:spPr bwMode="auto">
                    <a:xfrm>
                      <a:off x="0" y="0"/>
                      <a:ext cx="3062605" cy="3648710"/>
                    </a:xfrm>
                    <a:prstGeom prst="rect">
                      <a:avLst/>
                    </a:prstGeom>
                    <a:noFill/>
                    <a:ln w="6350" cmpd="sng">
                      <a:solidFill>
                        <a:srgbClr val="000000"/>
                      </a:solidFill>
                      <a:miter lim="800000"/>
                      <a:headEnd/>
                      <a:tailEnd/>
                    </a:ln>
                    <a:effectLst/>
                  </pic:spPr>
                </pic:pic>
              </a:graphicData>
            </a:graphic>
          </wp:inline>
        </w:drawing>
      </w:r>
    </w:p>
    <w:p w:rsidR="00FB4C61" w:rsidRPr="00723D93" w:rsidRDefault="00FB4C61" w:rsidP="000934AE">
      <w:pPr>
        <w:ind w:left="-1440"/>
      </w:pPr>
    </w:p>
    <w:p w:rsidR="000934AE" w:rsidRPr="00723D93" w:rsidRDefault="000934AE" w:rsidP="000934AE">
      <w:pPr>
        <w:ind w:left="-1440"/>
      </w:pPr>
    </w:p>
    <w:p w:rsidR="00D47861" w:rsidRDefault="000934AE" w:rsidP="00280467">
      <w:pPr>
        <w:ind w:left="-1440"/>
      </w:pPr>
      <w:r w:rsidRPr="00723D93">
        <w:t>This is step one of scheduling orientations. Step two is scheduling via R25</w:t>
      </w:r>
      <w:r w:rsidR="00FB4C61">
        <w:t>.</w:t>
      </w:r>
      <w:r w:rsidRPr="00723D93">
        <w:t xml:space="preserve"> </w:t>
      </w:r>
    </w:p>
    <w:p w:rsidR="001F77AA" w:rsidRDefault="009D0157" w:rsidP="000934AE">
      <w:pPr>
        <w:ind w:left="-1440"/>
      </w:pPr>
      <w:r>
        <w:object w:dxaOrig="10023" w:dyaOrig="15104">
          <v:shape id="_x0000_i1040" type="#_x0000_t75" style="width:501.3pt;height:755.3pt" o:ole="">
            <v:imagedata r:id="rId79" o:title=""/>
          </v:shape>
          <o:OLEObject Type="Embed" ProgID="Word.Document.8" ShapeID="_x0000_i1040" DrawAspect="Content" ObjectID="_1366095350" r:id="rId80">
            <o:FieldCodes>\s</o:FieldCodes>
          </o:OLEObject>
        </w:object>
      </w:r>
    </w:p>
    <w:p w:rsidR="00D47861" w:rsidRPr="00DA2089" w:rsidRDefault="00D47861" w:rsidP="00D47861">
      <w:pPr>
        <w:pStyle w:val="Heading1"/>
        <w:ind w:left="-1440"/>
        <w:jc w:val="center"/>
        <w:rPr>
          <w:rFonts w:ascii="Times New Roman" w:hAnsi="Times New Roman"/>
          <w:bCs/>
        </w:rPr>
      </w:pPr>
      <w:bookmarkStart w:id="73" w:name="_Toc244307044"/>
      <w:bookmarkStart w:id="74" w:name="_Toc246222514"/>
      <w:bookmarkStart w:id="75" w:name="_Toc246222663"/>
      <w:bookmarkStart w:id="76" w:name="_Toc261424444"/>
      <w:r w:rsidRPr="00DA2089">
        <w:rPr>
          <w:rFonts w:ascii="Times New Roman" w:hAnsi="Times New Roman"/>
          <w:bCs/>
        </w:rPr>
        <w:t xml:space="preserve">Scheduling </w:t>
      </w:r>
      <w:r w:rsidR="001F77AA">
        <w:rPr>
          <w:rFonts w:ascii="Times New Roman" w:hAnsi="Times New Roman"/>
          <w:bCs/>
        </w:rPr>
        <w:t xml:space="preserve">Reference </w:t>
      </w:r>
      <w:r w:rsidRPr="00DA2089">
        <w:rPr>
          <w:rFonts w:ascii="Times New Roman" w:hAnsi="Times New Roman"/>
          <w:bCs/>
        </w:rPr>
        <w:t>Consultations</w:t>
      </w:r>
    </w:p>
    <w:p w:rsidR="00D47861" w:rsidRPr="00D47861" w:rsidRDefault="00D47861" w:rsidP="00D47861"/>
    <w:p w:rsidR="00D47861" w:rsidRPr="00D47861" w:rsidRDefault="00D47861" w:rsidP="00D47861">
      <w:pPr>
        <w:ind w:left="-1440"/>
      </w:pPr>
      <w:r w:rsidRPr="00D47861">
        <w:t xml:space="preserve">Consultations are scheduled in Outlook like orientations.  They should be scheduled </w:t>
      </w:r>
      <w:r w:rsidR="001F77AA">
        <w:t>for</w:t>
      </w:r>
      <w:r w:rsidRPr="00D47861">
        <w:t xml:space="preserve"> the Reference Office.  The color coding for consultations in Outlook is green.   If the student asks for a particular librarian, try to verify that that librarian is available (not at reference or at a meeting) at the time the student prefers, then schedule and forward the request to that librarian.  There is no need to enter the request in Schedule 25.  If the student doesn’t ask for a particular librarian, please enter the information in Outlook and forward the request to Adele like a regular orientation request.  Please:  be sure to get the student’s contact information and topic, as specific as they can be.  </w:t>
      </w:r>
    </w:p>
    <w:p w:rsidR="00D47861" w:rsidRDefault="00D47861" w:rsidP="00D47861"/>
    <w:p w:rsidR="000934AE" w:rsidRDefault="000934AE" w:rsidP="00FD7C3B">
      <w:pPr>
        <w:pStyle w:val="IntenseQuote"/>
        <w:ind w:left="0" w:right="720"/>
        <w:rPr>
          <w:rStyle w:val="BookTitle"/>
          <w:color w:val="auto"/>
          <w:sz w:val="32"/>
          <w:szCs w:val="32"/>
        </w:rPr>
      </w:pPr>
      <w:r w:rsidRPr="00DA2089">
        <w:rPr>
          <w:rStyle w:val="BookTitle"/>
          <w:color w:val="auto"/>
          <w:sz w:val="32"/>
          <w:szCs w:val="32"/>
        </w:rPr>
        <w:t>Guidelines for T</w:t>
      </w:r>
      <w:bookmarkEnd w:id="73"/>
      <w:bookmarkEnd w:id="74"/>
      <w:bookmarkEnd w:id="75"/>
      <w:r w:rsidRPr="00DA2089">
        <w:rPr>
          <w:rStyle w:val="BookTitle"/>
          <w:color w:val="auto"/>
          <w:sz w:val="32"/>
          <w:szCs w:val="32"/>
        </w:rPr>
        <w:t>eaching</w:t>
      </w:r>
      <w:bookmarkStart w:id="77" w:name="_Toc244307045"/>
      <w:bookmarkStart w:id="78" w:name="_Toc246222515"/>
      <w:bookmarkStart w:id="79" w:name="_Toc246222664"/>
      <w:bookmarkStart w:id="80" w:name="_Toc246222905"/>
      <w:bookmarkEnd w:id="76"/>
      <w:r w:rsidRPr="00DA2089">
        <w:rPr>
          <w:rStyle w:val="BookTitle"/>
          <w:color w:val="auto"/>
          <w:sz w:val="32"/>
          <w:szCs w:val="32"/>
        </w:rPr>
        <w:t xml:space="preserve"> </w:t>
      </w:r>
      <w:bookmarkStart w:id="81" w:name="_Toc261424445"/>
      <w:r w:rsidRPr="00DA2089">
        <w:rPr>
          <w:rStyle w:val="BookTitle"/>
          <w:color w:val="auto"/>
          <w:sz w:val="32"/>
          <w:szCs w:val="32"/>
        </w:rPr>
        <w:t>Library Orientations</w:t>
      </w:r>
      <w:bookmarkEnd w:id="77"/>
      <w:bookmarkEnd w:id="78"/>
      <w:bookmarkEnd w:id="79"/>
      <w:bookmarkEnd w:id="80"/>
      <w:bookmarkEnd w:id="81"/>
    </w:p>
    <w:p w:rsidR="00623A2F" w:rsidRPr="001F77AA" w:rsidRDefault="00623A2F" w:rsidP="001F77AA">
      <w:pPr>
        <w:pStyle w:val="Heading1"/>
        <w:ind w:left="-1440"/>
        <w:jc w:val="center"/>
        <w:rPr>
          <w:rFonts w:ascii="Times New Roman" w:hAnsi="Times New Roman"/>
          <w:bCs/>
        </w:rPr>
      </w:pPr>
      <w:r w:rsidRPr="001F77AA">
        <w:rPr>
          <w:rFonts w:ascii="Times New Roman" w:hAnsi="Times New Roman"/>
          <w:bCs/>
        </w:rPr>
        <w:t>Reminders for Librarians</w:t>
      </w:r>
    </w:p>
    <w:p w:rsidR="00623A2F" w:rsidRPr="00623A2F" w:rsidRDefault="00623A2F" w:rsidP="00623A2F"/>
    <w:p w:rsidR="00623A2F" w:rsidRPr="00623A2F" w:rsidRDefault="00623A2F" w:rsidP="00623A2F">
      <w:pPr>
        <w:ind w:left="-1440"/>
        <w:rPr>
          <w:b/>
        </w:rPr>
      </w:pPr>
      <w:r w:rsidRPr="00623A2F">
        <w:rPr>
          <w:b/>
        </w:rPr>
        <w:t>Orientations</w:t>
      </w:r>
    </w:p>
    <w:p w:rsidR="00623A2F" w:rsidRPr="00623A2F" w:rsidRDefault="00623A2F" w:rsidP="00623A2F">
      <w:pPr>
        <w:ind w:left="-1440"/>
      </w:pPr>
      <w:r w:rsidRPr="00623A2F">
        <w:t>Statistics - Be sure to keep them up to date and accurate: please don’t wait for a reminder.  These numbers are used in state and other statistical reports that the library is required to provide to various College administrators and government agencies.</w:t>
      </w:r>
    </w:p>
    <w:p w:rsidR="00623A2F" w:rsidRPr="00623A2F" w:rsidRDefault="00623A2F" w:rsidP="00623A2F">
      <w:pPr>
        <w:ind w:left="-1440"/>
      </w:pPr>
    </w:p>
    <w:p w:rsidR="00623A2F" w:rsidRPr="00623A2F" w:rsidRDefault="00623A2F" w:rsidP="00623A2F">
      <w:pPr>
        <w:ind w:left="-1440"/>
        <w:rPr>
          <w:b/>
        </w:rPr>
      </w:pPr>
      <w:r w:rsidRPr="00623A2F">
        <w:rPr>
          <w:b/>
        </w:rPr>
        <w:t>Orientation Handouts</w:t>
      </w:r>
    </w:p>
    <w:p w:rsidR="00623A2F" w:rsidRPr="00623A2F" w:rsidRDefault="00623A2F" w:rsidP="00623A2F">
      <w:pPr>
        <w:ind w:left="-1440"/>
      </w:pPr>
      <w:r w:rsidRPr="00623A2F">
        <w:t>Printing Services</w:t>
      </w:r>
    </w:p>
    <w:p w:rsidR="00623A2F" w:rsidRPr="00623A2F" w:rsidRDefault="00623A2F" w:rsidP="00623A2F">
      <w:pPr>
        <w:ind w:left="-1440"/>
      </w:pPr>
      <w:r w:rsidRPr="00623A2F">
        <w:t xml:space="preserve">Photocopies can be made in Printing Services.  Printing Services is located in the LL (basement) of the old library.  You can make the copies yourself or leave instructions for the student worker to make copies.  The turnaround on student worker made copies depends on the student worker schedule and your schedule.  Please ask the student worker for his/her schedule, or ask KJ for the library office student worker schedule or ask </w:t>
      </w:r>
      <w:proofErr w:type="spellStart"/>
      <w:r w:rsidRPr="00623A2F">
        <w:t>LaVonne</w:t>
      </w:r>
      <w:proofErr w:type="spellEnd"/>
      <w:r w:rsidRPr="00623A2F">
        <w:t xml:space="preserve"> for the student workers that work in Circ and for the full-time librarians.  </w:t>
      </w:r>
    </w:p>
    <w:p w:rsidR="00623A2F" w:rsidRPr="00623A2F" w:rsidRDefault="00623A2F" w:rsidP="00623A2F">
      <w:pPr>
        <w:ind w:left="-1440"/>
        <w:rPr>
          <w:b/>
        </w:rPr>
      </w:pPr>
      <w:r w:rsidRPr="00623A2F">
        <w:br/>
      </w:r>
      <w:r w:rsidRPr="00623A2F">
        <w:rPr>
          <w:b/>
        </w:rPr>
        <w:t>College Print Shop Photocopiers</w:t>
      </w:r>
    </w:p>
    <w:p w:rsidR="00623A2F" w:rsidRPr="00623A2F" w:rsidRDefault="00623A2F" w:rsidP="00623A2F">
      <w:pPr>
        <w:ind w:left="-1440"/>
      </w:pPr>
      <w:r w:rsidRPr="00623A2F">
        <w:t>To unlock door after hours:  6402</w:t>
      </w:r>
    </w:p>
    <w:p w:rsidR="00623A2F" w:rsidRPr="00623A2F" w:rsidRDefault="00623A2F" w:rsidP="00623A2F">
      <w:pPr>
        <w:ind w:left="-1440"/>
      </w:pPr>
      <w:r w:rsidRPr="00623A2F">
        <w:t>Copier access code:  1958</w:t>
      </w:r>
    </w:p>
    <w:p w:rsidR="00623A2F" w:rsidRPr="00623A2F" w:rsidRDefault="00623A2F" w:rsidP="00623A2F">
      <w:pPr>
        <w:ind w:left="-1440"/>
      </w:pPr>
    </w:p>
    <w:p w:rsidR="00623A2F" w:rsidRPr="00623A2F" w:rsidRDefault="00623A2F" w:rsidP="00623A2F">
      <w:pPr>
        <w:ind w:left="-1440"/>
      </w:pPr>
    </w:p>
    <w:p w:rsidR="00623A2F" w:rsidRPr="00623A2F" w:rsidRDefault="00623A2F" w:rsidP="00623A2F">
      <w:pPr>
        <w:ind w:left="-1440"/>
      </w:pPr>
      <w:r w:rsidRPr="00623A2F">
        <w:rPr>
          <w:b/>
        </w:rPr>
        <w:t>Library Photocopiers</w:t>
      </w:r>
      <w:r w:rsidRPr="00623A2F">
        <w:t xml:space="preserve"> </w:t>
      </w:r>
      <w:r w:rsidRPr="00623A2F">
        <w:br/>
        <w:t xml:space="preserve">Use the Reference-Desk copy card for making photocopies.  If more credit is needed on a Reference-Desk copy card, ask a Circulation staff member to add money to the copy card (usually </w:t>
      </w:r>
      <w:proofErr w:type="spellStart"/>
      <w:r w:rsidRPr="00623A2F">
        <w:t>Tes</w:t>
      </w:r>
      <w:proofErr w:type="spellEnd"/>
      <w:r w:rsidRPr="00623A2F">
        <w:t xml:space="preserve"> or Rudy).</w:t>
      </w:r>
    </w:p>
    <w:p w:rsidR="00623A2F" w:rsidRPr="00623A2F" w:rsidRDefault="00623A2F" w:rsidP="00623A2F">
      <w:pPr>
        <w:ind w:left="-1440"/>
      </w:pPr>
    </w:p>
    <w:p w:rsidR="00623A2F" w:rsidRPr="00623A2F" w:rsidRDefault="00623A2F" w:rsidP="00623A2F">
      <w:pPr>
        <w:ind w:left="-1440"/>
      </w:pPr>
      <w:proofErr w:type="gramStart"/>
      <w:r w:rsidRPr="00623A2F">
        <w:rPr>
          <w:b/>
        </w:rPr>
        <w:t>Computer Printers at Reference-Desk, LR232, and elsewhere in the Library.</w:t>
      </w:r>
      <w:proofErr w:type="gramEnd"/>
      <w:r w:rsidRPr="00623A2F">
        <w:br/>
      </w:r>
      <w:r w:rsidRPr="004014DD">
        <w:rPr>
          <w:b/>
        </w:rPr>
        <w:t>Do not</w:t>
      </w:r>
      <w:r w:rsidRPr="00623A2F">
        <w:t xml:space="preserve"> use library printers to make multiply copies of handouts for students. One or two copies can be made to send to Printing Services or to use at the Library photocopier.</w:t>
      </w:r>
    </w:p>
    <w:p w:rsidR="00623A2F" w:rsidRPr="00623A2F" w:rsidRDefault="00623A2F" w:rsidP="00623A2F">
      <w:pPr>
        <w:ind w:left="-1440"/>
      </w:pPr>
    </w:p>
    <w:p w:rsidR="00623A2F" w:rsidRDefault="00623A2F" w:rsidP="00623A2F">
      <w:pPr>
        <w:ind w:left="-1440"/>
      </w:pPr>
    </w:p>
    <w:p w:rsidR="00623A2F" w:rsidRPr="00623A2F" w:rsidRDefault="00623A2F" w:rsidP="00623A2F">
      <w:pPr>
        <w:ind w:left="-1440"/>
        <w:rPr>
          <w:b/>
        </w:rPr>
      </w:pPr>
      <w:r w:rsidRPr="00623A2F">
        <w:rPr>
          <w:b/>
        </w:rPr>
        <w:t>Color handouts</w:t>
      </w:r>
    </w:p>
    <w:p w:rsidR="00623A2F" w:rsidRPr="00623A2F" w:rsidRDefault="00623A2F" w:rsidP="00623A2F">
      <w:pPr>
        <w:ind w:left="-1440"/>
      </w:pPr>
      <w:r w:rsidRPr="004014DD">
        <w:rPr>
          <w:b/>
        </w:rPr>
        <w:t>Do not</w:t>
      </w:r>
      <w:r w:rsidRPr="00623A2F">
        <w:t xml:space="preserve"> make color handouts for students.  Refer students to a webpage for color versions of your handouts.  Color versions of your handouts can be posted on your orientation’s </w:t>
      </w:r>
      <w:proofErr w:type="spellStart"/>
      <w:r w:rsidR="004014DD">
        <w:t>L</w:t>
      </w:r>
      <w:r w:rsidRPr="00623A2F">
        <w:t>ibguide</w:t>
      </w:r>
      <w:proofErr w:type="spellEnd"/>
      <w:r w:rsidRPr="00623A2F">
        <w:t xml:space="preserve"> page.</w:t>
      </w:r>
    </w:p>
    <w:p w:rsidR="00623A2F" w:rsidRPr="00623A2F" w:rsidRDefault="00623A2F" w:rsidP="00623A2F">
      <w:pPr>
        <w:ind w:left="-1440"/>
      </w:pPr>
    </w:p>
    <w:p w:rsidR="00623A2F" w:rsidRPr="00623A2F" w:rsidRDefault="00623A2F" w:rsidP="00623A2F">
      <w:pPr>
        <w:ind w:left="-1440"/>
      </w:pPr>
      <w:r w:rsidRPr="00623A2F">
        <w:rPr>
          <w:b/>
        </w:rPr>
        <w:lastRenderedPageBreak/>
        <w:t>Please note:</w:t>
      </w:r>
      <w:r w:rsidRPr="00623A2F">
        <w:t xml:space="preserve">  the cost of printer cartridges is $100 - $190 per cartridge.  That means it can cost about $400 to replace all the cartridges in the printer at the Reference Desk printer and about $700 to replace all the cartridges in the printer in LR232. </w:t>
      </w:r>
    </w:p>
    <w:p w:rsidR="00623A2F" w:rsidRPr="00623A2F" w:rsidRDefault="00623A2F" w:rsidP="00623A2F">
      <w:pPr>
        <w:ind w:left="-1440"/>
      </w:pPr>
    </w:p>
    <w:p w:rsidR="000934AE" w:rsidRPr="00723D93" w:rsidRDefault="000934AE" w:rsidP="000934AE">
      <w:pPr>
        <w:pStyle w:val="Heading1"/>
        <w:ind w:left="-1440"/>
        <w:jc w:val="center"/>
        <w:rPr>
          <w:rFonts w:ascii="Times New Roman" w:hAnsi="Times New Roman"/>
          <w:bCs/>
        </w:rPr>
      </w:pPr>
      <w:bookmarkStart w:id="82" w:name="_Toc244307046"/>
      <w:bookmarkStart w:id="83" w:name="_Toc246222516"/>
      <w:bookmarkStart w:id="84" w:name="_Toc246222665"/>
      <w:bookmarkStart w:id="85" w:name="_Toc261424446"/>
      <w:r w:rsidRPr="00723D93">
        <w:rPr>
          <w:rFonts w:ascii="Times New Roman" w:hAnsi="Times New Roman"/>
        </w:rPr>
        <w:t>Objectives</w:t>
      </w:r>
      <w:bookmarkEnd w:id="82"/>
      <w:bookmarkEnd w:id="83"/>
      <w:bookmarkEnd w:id="84"/>
      <w:bookmarkEnd w:id="85"/>
    </w:p>
    <w:p w:rsidR="000934AE" w:rsidRPr="00723D93" w:rsidRDefault="000934AE" w:rsidP="000934AE">
      <w:pPr>
        <w:rPr>
          <w:bCs/>
          <w:sz w:val="22"/>
          <w:szCs w:val="22"/>
        </w:rPr>
      </w:pPr>
    </w:p>
    <w:p w:rsidR="000934AE" w:rsidRPr="00723D93" w:rsidRDefault="000934AE" w:rsidP="000934AE">
      <w:pPr>
        <w:numPr>
          <w:ilvl w:val="0"/>
          <w:numId w:val="28"/>
        </w:numPr>
        <w:rPr>
          <w:bCs/>
        </w:rPr>
      </w:pPr>
      <w:r w:rsidRPr="00723D93">
        <w:rPr>
          <w:bCs/>
        </w:rPr>
        <w:t>Introduce students to library resources and services.</w:t>
      </w:r>
    </w:p>
    <w:p w:rsidR="000934AE" w:rsidRPr="00723D93" w:rsidRDefault="000934AE" w:rsidP="000934AE">
      <w:pPr>
        <w:numPr>
          <w:ilvl w:val="0"/>
          <w:numId w:val="28"/>
        </w:numPr>
        <w:rPr>
          <w:bCs/>
        </w:rPr>
      </w:pPr>
      <w:r w:rsidRPr="00723D93">
        <w:rPr>
          <w:bCs/>
        </w:rPr>
        <w:t>Acquaint students with online catalog, an online database, RHCL Web site, and/or any other resources requested by the class instructor (as feasible within one hour).</w:t>
      </w:r>
    </w:p>
    <w:p w:rsidR="000934AE" w:rsidRPr="00723D93" w:rsidRDefault="000934AE" w:rsidP="000934AE">
      <w:pPr>
        <w:numPr>
          <w:ilvl w:val="0"/>
          <w:numId w:val="28"/>
        </w:numPr>
        <w:rPr>
          <w:bCs/>
        </w:rPr>
      </w:pPr>
      <w:r w:rsidRPr="00723D93">
        <w:rPr>
          <w:bCs/>
        </w:rPr>
        <w:t>Encourage further use of library materials and services, particularly reference desk.</w:t>
      </w:r>
    </w:p>
    <w:p w:rsidR="000934AE" w:rsidRPr="00723D93" w:rsidRDefault="000934AE" w:rsidP="000934AE">
      <w:pPr>
        <w:numPr>
          <w:ilvl w:val="0"/>
          <w:numId w:val="28"/>
        </w:numPr>
        <w:rPr>
          <w:bCs/>
        </w:rPr>
      </w:pPr>
      <w:r w:rsidRPr="00723D93">
        <w:rPr>
          <w:bCs/>
        </w:rPr>
        <w:t>If a tour is requested, show students where major resources are located in reference section: reference desk, circ desk, periodicals</w:t>
      </w:r>
      <w:r w:rsidRPr="00723D93">
        <w:rPr>
          <w:bCs/>
          <w:sz w:val="22"/>
          <w:szCs w:val="22"/>
        </w:rPr>
        <w:t xml:space="preserve"> area, </w:t>
      </w:r>
      <w:r w:rsidRPr="00723D93">
        <w:rPr>
          <w:bCs/>
        </w:rPr>
        <w:t>encyclopedias, copy room, group study rooms, and Internet workstations.</w:t>
      </w:r>
    </w:p>
    <w:p w:rsidR="000934AE" w:rsidRPr="00723D93" w:rsidRDefault="000934AE" w:rsidP="000934AE">
      <w:pPr>
        <w:pStyle w:val="Heading2"/>
        <w:ind w:left="-1440"/>
        <w:jc w:val="center"/>
        <w:rPr>
          <w:rFonts w:ascii="Times New Roman" w:hAnsi="Times New Roman"/>
          <w:bCs/>
        </w:rPr>
      </w:pPr>
      <w:bookmarkStart w:id="86" w:name="_Toc244307047"/>
      <w:bookmarkStart w:id="87" w:name="_Toc246222517"/>
      <w:bookmarkStart w:id="88" w:name="_Toc246222666"/>
      <w:bookmarkStart w:id="89" w:name="_Toc246222907"/>
      <w:bookmarkStart w:id="90" w:name="_Toc261424447"/>
      <w:r w:rsidRPr="00723D93">
        <w:rPr>
          <w:rFonts w:ascii="Times New Roman" w:hAnsi="Times New Roman"/>
        </w:rPr>
        <w:t>Procedures</w:t>
      </w:r>
      <w:bookmarkEnd w:id="86"/>
      <w:bookmarkEnd w:id="87"/>
      <w:bookmarkEnd w:id="88"/>
      <w:bookmarkEnd w:id="89"/>
      <w:bookmarkEnd w:id="90"/>
    </w:p>
    <w:p w:rsidR="000934AE" w:rsidRPr="00723D93" w:rsidRDefault="000934AE" w:rsidP="000934AE">
      <w:pPr>
        <w:rPr>
          <w:bCs/>
          <w:sz w:val="22"/>
          <w:szCs w:val="22"/>
        </w:rPr>
      </w:pPr>
    </w:p>
    <w:p w:rsidR="000934AE" w:rsidRPr="00723D93" w:rsidRDefault="000934AE" w:rsidP="000934AE">
      <w:pPr>
        <w:numPr>
          <w:ilvl w:val="0"/>
          <w:numId w:val="29"/>
        </w:numPr>
      </w:pPr>
      <w:r w:rsidRPr="00723D93">
        <w:rPr>
          <w:bCs/>
        </w:rPr>
        <w:t xml:space="preserve">After receiving an orientation assignment, e-mail the instructor to confirm that you will be </w:t>
      </w:r>
      <w:r w:rsidRPr="00723D93">
        <w:t>teaching the orientation. Verify the date and time of the class, the specifics of the assignment, and the print/electronic resources to be covered in the orientation. Request a copy of the class assignment for your reference. (After the orientation, file assignment in reference binder).</w:t>
      </w:r>
    </w:p>
    <w:p w:rsidR="000934AE" w:rsidRPr="00723D93" w:rsidRDefault="000934AE" w:rsidP="000934AE">
      <w:pPr>
        <w:numPr>
          <w:ilvl w:val="0"/>
          <w:numId w:val="29"/>
        </w:numPr>
        <w:rPr>
          <w:bCs/>
        </w:rPr>
      </w:pPr>
      <w:r w:rsidRPr="00723D93">
        <w:rPr>
          <w:bCs/>
        </w:rPr>
        <w:t>Prepare materials to be discussed during orientation, such as relevant books and other media, and Web sites. Occasionally, an instructor may ask for a class-specific handout that you will need to research and develop, e.g., a list of .</w:t>
      </w:r>
      <w:proofErr w:type="spellStart"/>
      <w:r w:rsidRPr="00723D93">
        <w:rPr>
          <w:bCs/>
        </w:rPr>
        <w:t>edu</w:t>
      </w:r>
      <w:proofErr w:type="spellEnd"/>
      <w:r w:rsidRPr="00723D93">
        <w:rPr>
          <w:bCs/>
        </w:rPr>
        <w:t xml:space="preserve"> sites that help with writing research papers.</w:t>
      </w:r>
    </w:p>
    <w:p w:rsidR="000934AE" w:rsidRPr="00723D93" w:rsidRDefault="000934AE" w:rsidP="000934AE">
      <w:pPr>
        <w:numPr>
          <w:ilvl w:val="0"/>
          <w:numId w:val="29"/>
        </w:numPr>
        <w:tabs>
          <w:tab w:val="num" w:pos="-360"/>
        </w:tabs>
        <w:ind w:left="-1440" w:firstLine="0"/>
        <w:rPr>
          <w:bCs/>
        </w:rPr>
      </w:pPr>
      <w:r w:rsidRPr="00723D93">
        <w:rPr>
          <w:bCs/>
          <w:i/>
          <w:iCs/>
        </w:rPr>
        <w:t>On orientation day</w:t>
      </w:r>
      <w:r w:rsidRPr="00723D93">
        <w:rPr>
          <w:bCs/>
        </w:rPr>
        <w:t>:</w:t>
      </w:r>
    </w:p>
    <w:p w:rsidR="000934AE" w:rsidRPr="00723D93" w:rsidRDefault="000934AE" w:rsidP="000934AE">
      <w:pPr>
        <w:numPr>
          <w:ilvl w:val="0"/>
          <w:numId w:val="47"/>
        </w:numPr>
        <w:rPr>
          <w:bCs/>
        </w:rPr>
      </w:pPr>
      <w:r w:rsidRPr="00723D93">
        <w:rPr>
          <w:bCs/>
        </w:rPr>
        <w:t>Check classroom seating arrangement. Are there enough chairs? Check/adjust lights.</w:t>
      </w:r>
    </w:p>
    <w:p w:rsidR="000934AE" w:rsidRPr="00723D93" w:rsidRDefault="000934AE" w:rsidP="000934AE">
      <w:pPr>
        <w:numPr>
          <w:ilvl w:val="0"/>
          <w:numId w:val="46"/>
        </w:numPr>
        <w:rPr>
          <w:bCs/>
        </w:rPr>
      </w:pPr>
      <w:r w:rsidRPr="00723D93">
        <w:rPr>
          <w:bCs/>
        </w:rPr>
        <w:t xml:space="preserve">Test that data projector and workstation are working. If needed, call AV (x4013), </w:t>
      </w:r>
      <w:smartTag w:uri="urn:schemas-microsoft-com:office:smarttags" w:element="PersonName">
        <w:r w:rsidRPr="00723D93">
          <w:rPr>
            <w:bCs/>
          </w:rPr>
          <w:t>David Johnson</w:t>
        </w:r>
      </w:smartTag>
      <w:r w:rsidRPr="00723D93">
        <w:rPr>
          <w:bCs/>
        </w:rPr>
        <w:t xml:space="preserve"> (x3419), or another librarian for help. Remote control should be near workstation. </w:t>
      </w:r>
    </w:p>
    <w:p w:rsidR="000934AE" w:rsidRPr="00723D93" w:rsidRDefault="000934AE" w:rsidP="000934AE">
      <w:pPr>
        <w:numPr>
          <w:ilvl w:val="0"/>
          <w:numId w:val="45"/>
        </w:numPr>
        <w:rPr>
          <w:bCs/>
        </w:rPr>
      </w:pPr>
      <w:r w:rsidRPr="00723D93">
        <w:rPr>
          <w:bCs/>
        </w:rPr>
        <w:t xml:space="preserve">Check that computers are on and ready for hands-on instruction, if desired. </w:t>
      </w:r>
    </w:p>
    <w:p w:rsidR="000934AE" w:rsidRPr="00723D93" w:rsidRDefault="000934AE" w:rsidP="000934AE">
      <w:pPr>
        <w:numPr>
          <w:ilvl w:val="0"/>
          <w:numId w:val="45"/>
        </w:numPr>
        <w:rPr>
          <w:bCs/>
        </w:rPr>
      </w:pPr>
      <w:r w:rsidRPr="00723D93">
        <w:rPr>
          <w:bCs/>
        </w:rPr>
        <w:t>Set up books, handouts, and other orientation-related materials in the room. Packets and handouts are kept in LR 224 and 230 file cabinets.</w:t>
      </w:r>
    </w:p>
    <w:p w:rsidR="000934AE" w:rsidRPr="00723D93" w:rsidRDefault="000934AE" w:rsidP="000934AE">
      <w:pPr>
        <w:numPr>
          <w:ilvl w:val="0"/>
          <w:numId w:val="29"/>
        </w:numPr>
        <w:tabs>
          <w:tab w:val="num" w:pos="-360"/>
        </w:tabs>
        <w:ind w:left="-1440" w:firstLine="0"/>
        <w:rPr>
          <w:bCs/>
        </w:rPr>
      </w:pPr>
      <w:r w:rsidRPr="00723D93">
        <w:rPr>
          <w:bCs/>
          <w:i/>
          <w:iCs/>
        </w:rPr>
        <w:t>After the orientation:</w:t>
      </w:r>
    </w:p>
    <w:p w:rsidR="000934AE" w:rsidRPr="00723D93" w:rsidRDefault="000934AE" w:rsidP="000934AE">
      <w:pPr>
        <w:numPr>
          <w:ilvl w:val="0"/>
          <w:numId w:val="30"/>
        </w:numPr>
        <w:rPr>
          <w:bCs/>
        </w:rPr>
      </w:pPr>
      <w:r w:rsidRPr="00723D93">
        <w:rPr>
          <w:bCs/>
        </w:rPr>
        <w:t xml:space="preserve">If no class follows yours, turn off the data projector and workstations. </w:t>
      </w:r>
    </w:p>
    <w:p w:rsidR="000934AE" w:rsidRPr="00723D93" w:rsidRDefault="000934AE" w:rsidP="000934AE">
      <w:pPr>
        <w:numPr>
          <w:ilvl w:val="0"/>
          <w:numId w:val="30"/>
        </w:numPr>
        <w:rPr>
          <w:bCs/>
        </w:rPr>
      </w:pPr>
      <w:r w:rsidRPr="00723D93">
        <w:rPr>
          <w:bCs/>
        </w:rPr>
        <w:t xml:space="preserve">Return extra hand-outs and materials to file cabinet. </w:t>
      </w:r>
    </w:p>
    <w:p w:rsidR="000934AE" w:rsidRPr="00723D93" w:rsidRDefault="000934AE" w:rsidP="000934AE">
      <w:pPr>
        <w:numPr>
          <w:ilvl w:val="0"/>
          <w:numId w:val="30"/>
        </w:numPr>
        <w:rPr>
          <w:bCs/>
        </w:rPr>
      </w:pPr>
      <w:r w:rsidRPr="00723D93">
        <w:rPr>
          <w:bCs/>
        </w:rPr>
        <w:t>Turn off lights. Close door.</w:t>
      </w:r>
    </w:p>
    <w:p w:rsidR="000934AE" w:rsidRPr="00723D93" w:rsidRDefault="000934AE" w:rsidP="000934AE">
      <w:pPr>
        <w:numPr>
          <w:ilvl w:val="0"/>
          <w:numId w:val="30"/>
        </w:numPr>
        <w:rPr>
          <w:bCs/>
        </w:rPr>
      </w:pPr>
      <w:r w:rsidRPr="00723D93">
        <w:rPr>
          <w:bCs/>
        </w:rPr>
        <w:t>File class assignment in reference binder.</w:t>
      </w:r>
    </w:p>
    <w:p w:rsidR="000934AE" w:rsidRPr="00723D93" w:rsidRDefault="000934AE" w:rsidP="000934AE">
      <w:pPr>
        <w:numPr>
          <w:ilvl w:val="0"/>
          <w:numId w:val="30"/>
        </w:numPr>
        <w:rPr>
          <w:bCs/>
        </w:rPr>
      </w:pPr>
      <w:r w:rsidRPr="00723D93">
        <w:rPr>
          <w:bCs/>
        </w:rPr>
        <w:t xml:space="preserve">Did you develop handouts? </w:t>
      </w:r>
      <w:r w:rsidR="004014DD">
        <w:rPr>
          <w:bCs/>
        </w:rPr>
        <w:t xml:space="preserve">Put them in a </w:t>
      </w:r>
      <w:proofErr w:type="spellStart"/>
      <w:r w:rsidR="004014DD">
        <w:rPr>
          <w:bCs/>
        </w:rPr>
        <w:t>Libguide</w:t>
      </w:r>
      <w:proofErr w:type="spellEnd"/>
      <w:r w:rsidR="004014DD">
        <w:rPr>
          <w:bCs/>
        </w:rPr>
        <w:t xml:space="preserve">. </w:t>
      </w:r>
    </w:p>
    <w:p w:rsidR="000934AE" w:rsidRPr="00723D93" w:rsidRDefault="000934AE" w:rsidP="000934AE">
      <w:pPr>
        <w:ind w:left="-1440"/>
        <w:jc w:val="center"/>
        <w:rPr>
          <w:b/>
          <w:bCs/>
          <w:u w:val="single"/>
        </w:rPr>
      </w:pPr>
    </w:p>
    <w:p w:rsidR="000934AE" w:rsidRDefault="000934AE" w:rsidP="000934AE">
      <w:pPr>
        <w:ind w:left="-1440"/>
        <w:jc w:val="center"/>
        <w:rPr>
          <w:b/>
          <w:bCs/>
          <w:u w:val="single"/>
        </w:rPr>
      </w:pPr>
      <w:r w:rsidRPr="00723D93">
        <w:rPr>
          <w:b/>
          <w:bCs/>
          <w:u w:val="single"/>
        </w:rPr>
        <w:t>What to Cover during General Orientation</w:t>
      </w:r>
    </w:p>
    <w:p w:rsidR="00E57D0B" w:rsidRDefault="00E57D0B" w:rsidP="000934AE">
      <w:pPr>
        <w:ind w:left="-1440"/>
        <w:jc w:val="center"/>
        <w:rPr>
          <w:b/>
          <w:bCs/>
          <w:u w:val="single"/>
        </w:rPr>
      </w:pPr>
    </w:p>
    <w:p w:rsidR="000934AE" w:rsidRPr="00723D93" w:rsidRDefault="000934AE" w:rsidP="000934AE">
      <w:pPr>
        <w:ind w:left="-1440"/>
        <w:rPr>
          <w:bCs/>
        </w:rPr>
      </w:pPr>
      <w:r w:rsidRPr="00723D93">
        <w:rPr>
          <w:bCs/>
        </w:rPr>
        <w:t>General orientations include, but are not limited to, an overview of the following. (Modify to accommodate class needs.)</w:t>
      </w:r>
    </w:p>
    <w:p w:rsidR="000934AE" w:rsidRPr="00723D93" w:rsidRDefault="000934AE" w:rsidP="000934AE">
      <w:pPr>
        <w:numPr>
          <w:ilvl w:val="0"/>
          <w:numId w:val="31"/>
        </w:numPr>
        <w:rPr>
          <w:bCs/>
        </w:rPr>
      </w:pPr>
      <w:r w:rsidRPr="00723D93">
        <w:rPr>
          <w:bCs/>
        </w:rPr>
        <w:t xml:space="preserve">Library hours </w:t>
      </w:r>
    </w:p>
    <w:p w:rsidR="000934AE" w:rsidRPr="00723D93" w:rsidRDefault="000934AE" w:rsidP="000934AE">
      <w:pPr>
        <w:numPr>
          <w:ilvl w:val="0"/>
          <w:numId w:val="31"/>
        </w:numPr>
        <w:rPr>
          <w:bCs/>
        </w:rPr>
      </w:pPr>
      <w:r w:rsidRPr="00723D93">
        <w:rPr>
          <w:bCs/>
        </w:rPr>
        <w:t>Location of materials/services</w:t>
      </w:r>
    </w:p>
    <w:p w:rsidR="000934AE" w:rsidRPr="00723D93" w:rsidRDefault="000934AE" w:rsidP="000934AE">
      <w:pPr>
        <w:numPr>
          <w:ilvl w:val="0"/>
          <w:numId w:val="31"/>
        </w:numPr>
        <w:rPr>
          <w:bCs/>
        </w:rPr>
      </w:pPr>
      <w:r w:rsidRPr="00723D93">
        <w:rPr>
          <w:bCs/>
        </w:rPr>
        <w:t>How to obtain library and copy cards</w:t>
      </w:r>
    </w:p>
    <w:p w:rsidR="000934AE" w:rsidRPr="00723D93" w:rsidRDefault="000934AE" w:rsidP="000934AE">
      <w:pPr>
        <w:numPr>
          <w:ilvl w:val="0"/>
          <w:numId w:val="31"/>
        </w:numPr>
        <w:rPr>
          <w:bCs/>
        </w:rPr>
      </w:pPr>
      <w:r w:rsidRPr="00723D93">
        <w:rPr>
          <w:bCs/>
        </w:rPr>
        <w:t>Overview of Library of Congress Classification</w:t>
      </w:r>
    </w:p>
    <w:p w:rsidR="000934AE" w:rsidRPr="00723D93" w:rsidRDefault="000934AE" w:rsidP="000934AE">
      <w:pPr>
        <w:numPr>
          <w:ilvl w:val="0"/>
          <w:numId w:val="31"/>
        </w:numPr>
        <w:rPr>
          <w:bCs/>
        </w:rPr>
      </w:pPr>
      <w:r w:rsidRPr="00723D93">
        <w:rPr>
          <w:bCs/>
        </w:rPr>
        <w:t>Differences between general magazines and scholarly journals</w:t>
      </w:r>
    </w:p>
    <w:p w:rsidR="000934AE" w:rsidRPr="00723D93" w:rsidRDefault="000934AE" w:rsidP="000934AE">
      <w:pPr>
        <w:numPr>
          <w:ilvl w:val="0"/>
          <w:numId w:val="31"/>
        </w:numPr>
        <w:rPr>
          <w:bCs/>
        </w:rPr>
      </w:pPr>
      <w:r w:rsidRPr="00723D93">
        <w:rPr>
          <w:bCs/>
        </w:rPr>
        <w:t xml:space="preserve">MLA citation format </w:t>
      </w:r>
    </w:p>
    <w:p w:rsidR="000934AE" w:rsidRPr="00723D93" w:rsidRDefault="000934AE" w:rsidP="000934AE">
      <w:pPr>
        <w:numPr>
          <w:ilvl w:val="1"/>
          <w:numId w:val="31"/>
        </w:numPr>
        <w:rPr>
          <w:bCs/>
        </w:rPr>
      </w:pPr>
      <w:r w:rsidRPr="00723D93">
        <w:rPr>
          <w:bCs/>
        </w:rPr>
        <w:t>Mention other citation format handouts</w:t>
      </w:r>
    </w:p>
    <w:p w:rsidR="000934AE" w:rsidRPr="00723D93" w:rsidRDefault="000934AE" w:rsidP="000934AE">
      <w:pPr>
        <w:numPr>
          <w:ilvl w:val="0"/>
          <w:numId w:val="31"/>
        </w:numPr>
        <w:rPr>
          <w:bCs/>
        </w:rPr>
      </w:pPr>
      <w:r w:rsidRPr="00723D93">
        <w:rPr>
          <w:bCs/>
        </w:rPr>
        <w:t>How to find a book using online catalog</w:t>
      </w:r>
    </w:p>
    <w:p w:rsidR="000934AE" w:rsidRPr="00723D93" w:rsidRDefault="000934AE" w:rsidP="000934AE">
      <w:pPr>
        <w:numPr>
          <w:ilvl w:val="0"/>
          <w:numId w:val="31"/>
        </w:numPr>
        <w:rPr>
          <w:bCs/>
        </w:rPr>
      </w:pPr>
      <w:r w:rsidRPr="00723D93">
        <w:rPr>
          <w:bCs/>
        </w:rPr>
        <w:t>How to find an article using an online periodical database</w:t>
      </w:r>
    </w:p>
    <w:p w:rsidR="000934AE" w:rsidRPr="00723D93" w:rsidRDefault="000934AE" w:rsidP="000934AE">
      <w:pPr>
        <w:numPr>
          <w:ilvl w:val="1"/>
          <w:numId w:val="31"/>
        </w:numPr>
        <w:rPr>
          <w:bCs/>
        </w:rPr>
      </w:pPr>
      <w:r w:rsidRPr="00723D93">
        <w:rPr>
          <w:bCs/>
        </w:rPr>
        <w:t>How to print/e-mail articles</w:t>
      </w:r>
    </w:p>
    <w:p w:rsidR="000934AE" w:rsidRPr="00723D93" w:rsidRDefault="000934AE" w:rsidP="000934AE">
      <w:pPr>
        <w:numPr>
          <w:ilvl w:val="0"/>
          <w:numId w:val="31"/>
        </w:numPr>
        <w:rPr>
          <w:bCs/>
        </w:rPr>
      </w:pPr>
      <w:r w:rsidRPr="00723D93">
        <w:rPr>
          <w:bCs/>
        </w:rPr>
        <w:lastRenderedPageBreak/>
        <w:t>Overview of RHCL Web site, including subject guides</w:t>
      </w:r>
    </w:p>
    <w:p w:rsidR="000934AE" w:rsidRPr="00723D93" w:rsidRDefault="000934AE" w:rsidP="000934AE">
      <w:pPr>
        <w:numPr>
          <w:ilvl w:val="0"/>
          <w:numId w:val="31"/>
        </w:numPr>
        <w:rPr>
          <w:bCs/>
        </w:rPr>
      </w:pPr>
      <w:r w:rsidRPr="00723D93">
        <w:rPr>
          <w:bCs/>
        </w:rPr>
        <w:t>How to access databases off-campus and after midnight</w:t>
      </w:r>
    </w:p>
    <w:p w:rsidR="000934AE" w:rsidRPr="00723D93" w:rsidRDefault="000934AE" w:rsidP="000934AE">
      <w:pPr>
        <w:numPr>
          <w:ilvl w:val="0"/>
          <w:numId w:val="31"/>
        </w:numPr>
        <w:rPr>
          <w:bCs/>
        </w:rPr>
      </w:pPr>
      <w:r w:rsidRPr="00723D93">
        <w:rPr>
          <w:bCs/>
        </w:rPr>
        <w:t>Library tour</w:t>
      </w:r>
    </w:p>
    <w:p w:rsidR="000934AE" w:rsidRPr="00723D93" w:rsidRDefault="000934AE" w:rsidP="000934AE">
      <w:pPr>
        <w:ind w:left="-1440"/>
        <w:jc w:val="center"/>
        <w:rPr>
          <w:b/>
          <w:bCs/>
          <w:u w:val="single"/>
        </w:rPr>
      </w:pPr>
      <w:r w:rsidRPr="00723D93">
        <w:rPr>
          <w:b/>
          <w:bCs/>
          <w:u w:val="single"/>
        </w:rPr>
        <w:t xml:space="preserve">OUTLINE OF GENERAL ENGLISH 101 </w:t>
      </w:r>
      <w:proofErr w:type="gramStart"/>
      <w:r w:rsidRPr="00723D93">
        <w:rPr>
          <w:b/>
          <w:bCs/>
          <w:u w:val="single"/>
        </w:rPr>
        <w:t>ORIENTATION</w:t>
      </w:r>
      <w:proofErr w:type="gramEnd"/>
    </w:p>
    <w:p w:rsidR="000934AE" w:rsidRPr="00723D93" w:rsidRDefault="000934AE" w:rsidP="000934AE">
      <w:pPr>
        <w:rPr>
          <w:bCs/>
        </w:rPr>
      </w:pPr>
    </w:p>
    <w:p w:rsidR="000934AE" w:rsidRPr="00723D93" w:rsidRDefault="000934AE" w:rsidP="000934AE">
      <w:pPr>
        <w:numPr>
          <w:ilvl w:val="0"/>
          <w:numId w:val="53"/>
        </w:numPr>
        <w:rPr>
          <w:b/>
          <w:bCs/>
        </w:rPr>
      </w:pPr>
      <w:r w:rsidRPr="00723D93">
        <w:rPr>
          <w:b/>
          <w:bCs/>
        </w:rPr>
        <w:t>Welcome and personal introduction</w:t>
      </w:r>
    </w:p>
    <w:p w:rsidR="000934AE" w:rsidRPr="00723D93" w:rsidRDefault="000934AE" w:rsidP="000934AE">
      <w:pPr>
        <w:numPr>
          <w:ilvl w:val="0"/>
          <w:numId w:val="53"/>
        </w:numPr>
        <w:rPr>
          <w:b/>
          <w:bCs/>
        </w:rPr>
      </w:pPr>
      <w:r w:rsidRPr="00723D93">
        <w:rPr>
          <w:b/>
          <w:bCs/>
        </w:rPr>
        <w:t>Summary of what will be covered</w:t>
      </w:r>
    </w:p>
    <w:p w:rsidR="000934AE" w:rsidRPr="00723D93" w:rsidRDefault="000934AE" w:rsidP="000934AE">
      <w:pPr>
        <w:numPr>
          <w:ilvl w:val="1"/>
          <w:numId w:val="53"/>
        </w:numPr>
        <w:rPr>
          <w:bCs/>
        </w:rPr>
      </w:pPr>
      <w:r w:rsidRPr="00723D93">
        <w:rPr>
          <w:bCs/>
        </w:rPr>
        <w:t>General library information: hours, services, where things are located, etc.</w:t>
      </w:r>
    </w:p>
    <w:p w:rsidR="000934AE" w:rsidRPr="00723D93" w:rsidRDefault="000934AE" w:rsidP="000934AE">
      <w:pPr>
        <w:numPr>
          <w:ilvl w:val="1"/>
          <w:numId w:val="53"/>
        </w:numPr>
        <w:rPr>
          <w:bCs/>
        </w:rPr>
      </w:pPr>
      <w:r w:rsidRPr="00723D93">
        <w:rPr>
          <w:bCs/>
        </w:rPr>
        <w:t>How to find a book in online catalog</w:t>
      </w:r>
    </w:p>
    <w:p w:rsidR="000934AE" w:rsidRPr="00723D93" w:rsidRDefault="000934AE" w:rsidP="000934AE">
      <w:pPr>
        <w:numPr>
          <w:ilvl w:val="1"/>
          <w:numId w:val="53"/>
        </w:numPr>
        <w:rPr>
          <w:bCs/>
        </w:rPr>
      </w:pPr>
      <w:r w:rsidRPr="00723D93">
        <w:rPr>
          <w:bCs/>
        </w:rPr>
        <w:t>How to find magazine, journal, and newspaper articles</w:t>
      </w:r>
    </w:p>
    <w:p w:rsidR="000934AE" w:rsidRPr="00723D93" w:rsidRDefault="000934AE" w:rsidP="000934AE">
      <w:pPr>
        <w:numPr>
          <w:ilvl w:val="1"/>
          <w:numId w:val="53"/>
        </w:numPr>
        <w:rPr>
          <w:bCs/>
        </w:rPr>
      </w:pPr>
      <w:r w:rsidRPr="00723D93">
        <w:rPr>
          <w:bCs/>
        </w:rPr>
        <w:t>Brief library tour (if applicable)</w:t>
      </w:r>
    </w:p>
    <w:p w:rsidR="000934AE" w:rsidRPr="00723D93" w:rsidRDefault="000934AE" w:rsidP="000934AE">
      <w:pPr>
        <w:numPr>
          <w:ilvl w:val="0"/>
          <w:numId w:val="53"/>
        </w:numPr>
        <w:rPr>
          <w:b/>
          <w:bCs/>
        </w:rPr>
      </w:pPr>
      <w:r w:rsidRPr="00723D93">
        <w:rPr>
          <w:b/>
          <w:bCs/>
        </w:rPr>
        <w:t>General information</w:t>
      </w:r>
    </w:p>
    <w:p w:rsidR="000934AE" w:rsidRPr="00723D93" w:rsidRDefault="000934AE" w:rsidP="000934AE">
      <w:pPr>
        <w:numPr>
          <w:ilvl w:val="1"/>
          <w:numId w:val="53"/>
        </w:numPr>
        <w:rPr>
          <w:bCs/>
        </w:rPr>
      </w:pPr>
      <w:r w:rsidRPr="00723D93">
        <w:rPr>
          <w:bCs/>
        </w:rPr>
        <w:t>Highlight handout information</w:t>
      </w:r>
    </w:p>
    <w:p w:rsidR="000934AE" w:rsidRPr="00723D93" w:rsidRDefault="000934AE" w:rsidP="000934AE">
      <w:pPr>
        <w:numPr>
          <w:ilvl w:val="2"/>
          <w:numId w:val="53"/>
        </w:numPr>
        <w:rPr>
          <w:bCs/>
        </w:rPr>
      </w:pPr>
      <w:r w:rsidRPr="00723D93">
        <w:rPr>
          <w:bCs/>
        </w:rPr>
        <w:t>Library card</w:t>
      </w:r>
    </w:p>
    <w:p w:rsidR="000934AE" w:rsidRPr="00723D93" w:rsidRDefault="000934AE" w:rsidP="000934AE">
      <w:pPr>
        <w:numPr>
          <w:ilvl w:val="2"/>
          <w:numId w:val="53"/>
        </w:numPr>
        <w:rPr>
          <w:bCs/>
        </w:rPr>
      </w:pPr>
      <w:r w:rsidRPr="00723D93">
        <w:rPr>
          <w:bCs/>
        </w:rPr>
        <w:t>Hours</w:t>
      </w:r>
    </w:p>
    <w:p w:rsidR="000934AE" w:rsidRPr="00723D93" w:rsidRDefault="000934AE" w:rsidP="000934AE">
      <w:pPr>
        <w:numPr>
          <w:ilvl w:val="2"/>
          <w:numId w:val="53"/>
        </w:numPr>
        <w:rPr>
          <w:bCs/>
        </w:rPr>
      </w:pPr>
      <w:r w:rsidRPr="00723D93">
        <w:rPr>
          <w:bCs/>
        </w:rPr>
        <w:t>Materials and services available (e.g., books, CDs, posters, DVD players, reserve books, photocopiers and copy card, group study rooms)</w:t>
      </w:r>
    </w:p>
    <w:p w:rsidR="000934AE" w:rsidRPr="00723D93" w:rsidRDefault="000934AE" w:rsidP="000934AE">
      <w:pPr>
        <w:numPr>
          <w:ilvl w:val="2"/>
          <w:numId w:val="53"/>
        </w:numPr>
        <w:rPr>
          <w:bCs/>
        </w:rPr>
      </w:pPr>
      <w:r w:rsidRPr="00723D93">
        <w:rPr>
          <w:bCs/>
        </w:rPr>
        <w:t xml:space="preserve">Physical arrangement of library — not too much detail, if there will be a tour </w:t>
      </w:r>
    </w:p>
    <w:p w:rsidR="000934AE" w:rsidRPr="00723D93" w:rsidRDefault="000934AE" w:rsidP="000934AE">
      <w:pPr>
        <w:numPr>
          <w:ilvl w:val="3"/>
          <w:numId w:val="53"/>
        </w:numPr>
        <w:rPr>
          <w:bCs/>
        </w:rPr>
      </w:pPr>
      <w:r w:rsidRPr="00723D93">
        <w:rPr>
          <w:bCs/>
        </w:rPr>
        <w:t>Location of circulating books</w:t>
      </w:r>
    </w:p>
    <w:p w:rsidR="000934AE" w:rsidRPr="00723D93" w:rsidRDefault="000934AE" w:rsidP="000934AE">
      <w:pPr>
        <w:numPr>
          <w:ilvl w:val="3"/>
          <w:numId w:val="53"/>
        </w:numPr>
        <w:rPr>
          <w:bCs/>
        </w:rPr>
      </w:pPr>
      <w:r w:rsidRPr="00723D93">
        <w:rPr>
          <w:bCs/>
        </w:rPr>
        <w:t>Location of reference books</w:t>
      </w:r>
    </w:p>
    <w:p w:rsidR="000934AE" w:rsidRPr="00723D93" w:rsidRDefault="000934AE" w:rsidP="000934AE">
      <w:pPr>
        <w:numPr>
          <w:ilvl w:val="3"/>
          <w:numId w:val="53"/>
        </w:numPr>
        <w:rPr>
          <w:bCs/>
        </w:rPr>
      </w:pPr>
      <w:r w:rsidRPr="00723D93">
        <w:rPr>
          <w:bCs/>
        </w:rPr>
        <w:t>Reference desk (location and purpose)</w:t>
      </w:r>
    </w:p>
    <w:p w:rsidR="000934AE" w:rsidRPr="00723D93" w:rsidRDefault="000934AE" w:rsidP="000934AE">
      <w:pPr>
        <w:numPr>
          <w:ilvl w:val="3"/>
          <w:numId w:val="53"/>
        </w:numPr>
        <w:rPr>
          <w:bCs/>
        </w:rPr>
      </w:pPr>
      <w:r w:rsidRPr="00723D93">
        <w:rPr>
          <w:bCs/>
        </w:rPr>
        <w:t>Circulation desk</w:t>
      </w:r>
    </w:p>
    <w:p w:rsidR="000934AE" w:rsidRPr="00723D93" w:rsidRDefault="000934AE" w:rsidP="000934AE">
      <w:pPr>
        <w:numPr>
          <w:ilvl w:val="3"/>
          <w:numId w:val="53"/>
        </w:numPr>
        <w:rPr>
          <w:bCs/>
        </w:rPr>
      </w:pPr>
      <w:r w:rsidRPr="00723D93">
        <w:rPr>
          <w:bCs/>
        </w:rPr>
        <w:t>Internet workstations</w:t>
      </w:r>
    </w:p>
    <w:p w:rsidR="000934AE" w:rsidRPr="00723D93" w:rsidRDefault="000934AE" w:rsidP="000934AE">
      <w:pPr>
        <w:numPr>
          <w:ilvl w:val="2"/>
          <w:numId w:val="53"/>
        </w:numPr>
        <w:rPr>
          <w:bCs/>
        </w:rPr>
      </w:pPr>
      <w:r w:rsidRPr="00723D93">
        <w:rPr>
          <w:bCs/>
        </w:rPr>
        <w:t>Library of Congress Classification/call numbers</w:t>
      </w:r>
    </w:p>
    <w:p w:rsidR="000934AE" w:rsidRPr="00723D93" w:rsidRDefault="000934AE" w:rsidP="000934AE">
      <w:pPr>
        <w:numPr>
          <w:ilvl w:val="2"/>
          <w:numId w:val="53"/>
        </w:numPr>
        <w:rPr>
          <w:bCs/>
        </w:rPr>
      </w:pPr>
      <w:r w:rsidRPr="00723D93">
        <w:rPr>
          <w:bCs/>
        </w:rPr>
        <w:t>Differences between general magazines and scholarly journals</w:t>
      </w:r>
    </w:p>
    <w:p w:rsidR="000934AE" w:rsidRPr="00723D93" w:rsidRDefault="000934AE" w:rsidP="000934AE">
      <w:pPr>
        <w:numPr>
          <w:ilvl w:val="2"/>
          <w:numId w:val="53"/>
        </w:numPr>
        <w:rPr>
          <w:bCs/>
        </w:rPr>
      </w:pPr>
      <w:r w:rsidRPr="00723D93">
        <w:rPr>
          <w:bCs/>
        </w:rPr>
        <w:t>Mention MLA handouts briefly</w:t>
      </w:r>
    </w:p>
    <w:p w:rsidR="000934AE" w:rsidRPr="00723D93" w:rsidRDefault="000934AE" w:rsidP="000934AE">
      <w:pPr>
        <w:numPr>
          <w:ilvl w:val="2"/>
          <w:numId w:val="53"/>
        </w:numPr>
        <w:rPr>
          <w:bCs/>
        </w:rPr>
      </w:pPr>
      <w:r w:rsidRPr="00723D93">
        <w:rPr>
          <w:bCs/>
        </w:rPr>
        <w:t>Show any books or other materials you have brought (optional)</w:t>
      </w:r>
    </w:p>
    <w:p w:rsidR="000934AE" w:rsidRPr="00723D93" w:rsidRDefault="000934AE" w:rsidP="000934AE">
      <w:pPr>
        <w:numPr>
          <w:ilvl w:val="0"/>
          <w:numId w:val="53"/>
        </w:numPr>
        <w:rPr>
          <w:b/>
          <w:bCs/>
        </w:rPr>
      </w:pPr>
      <w:r w:rsidRPr="00723D93">
        <w:rPr>
          <w:b/>
          <w:bCs/>
        </w:rPr>
        <w:t>How to use catalog to find a book</w:t>
      </w:r>
    </w:p>
    <w:p w:rsidR="000934AE" w:rsidRPr="00723D93" w:rsidRDefault="000934AE" w:rsidP="000934AE">
      <w:pPr>
        <w:numPr>
          <w:ilvl w:val="1"/>
          <w:numId w:val="53"/>
        </w:numPr>
        <w:rPr>
          <w:bCs/>
        </w:rPr>
      </w:pPr>
      <w:r w:rsidRPr="00723D93">
        <w:rPr>
          <w:bCs/>
        </w:rPr>
        <w:t xml:space="preserve">Accessing catalog on-/off-campus </w:t>
      </w:r>
    </w:p>
    <w:p w:rsidR="000934AE" w:rsidRPr="00723D93" w:rsidRDefault="000934AE" w:rsidP="000934AE">
      <w:pPr>
        <w:numPr>
          <w:ilvl w:val="1"/>
          <w:numId w:val="53"/>
        </w:numPr>
        <w:rPr>
          <w:bCs/>
        </w:rPr>
      </w:pPr>
      <w:r w:rsidRPr="00723D93">
        <w:rPr>
          <w:bCs/>
        </w:rPr>
        <w:t>Explain search screen</w:t>
      </w:r>
      <w:r w:rsidRPr="00723D93">
        <w:rPr>
          <w:bCs/>
        </w:rPr>
        <w:tab/>
      </w:r>
    </w:p>
    <w:p w:rsidR="000934AE" w:rsidRPr="00723D93" w:rsidRDefault="000934AE" w:rsidP="000934AE">
      <w:pPr>
        <w:numPr>
          <w:ilvl w:val="1"/>
          <w:numId w:val="53"/>
        </w:numPr>
        <w:rPr>
          <w:bCs/>
        </w:rPr>
      </w:pPr>
      <w:proofErr w:type="spellStart"/>
      <w:r w:rsidRPr="00723D93">
        <w:rPr>
          <w:bCs/>
        </w:rPr>
        <w:t>Demostrate</w:t>
      </w:r>
      <w:proofErr w:type="spellEnd"/>
      <w:r w:rsidRPr="00723D93">
        <w:rPr>
          <w:bCs/>
        </w:rPr>
        <w:t xml:space="preserve"> keyword search geared to assignment subject matter</w:t>
      </w:r>
    </w:p>
    <w:p w:rsidR="000934AE" w:rsidRPr="00723D93" w:rsidRDefault="000934AE" w:rsidP="000934AE">
      <w:pPr>
        <w:numPr>
          <w:ilvl w:val="1"/>
          <w:numId w:val="53"/>
        </w:numPr>
        <w:rPr>
          <w:bCs/>
        </w:rPr>
      </w:pPr>
      <w:r w:rsidRPr="00723D93">
        <w:rPr>
          <w:bCs/>
        </w:rPr>
        <w:t>Explain search results screen (author, title, call number, location)</w:t>
      </w:r>
    </w:p>
    <w:p w:rsidR="000934AE" w:rsidRPr="00723D93" w:rsidRDefault="000934AE" w:rsidP="000934AE">
      <w:pPr>
        <w:numPr>
          <w:ilvl w:val="1"/>
          <w:numId w:val="53"/>
        </w:numPr>
        <w:rPr>
          <w:bCs/>
        </w:rPr>
      </w:pPr>
      <w:r w:rsidRPr="00723D93">
        <w:rPr>
          <w:bCs/>
        </w:rPr>
        <w:t xml:space="preserve">Click </w:t>
      </w:r>
      <w:r w:rsidRPr="00723D93">
        <w:rPr>
          <w:bCs/>
          <w:i/>
        </w:rPr>
        <w:t>View</w:t>
      </w:r>
      <w:r w:rsidRPr="00723D93">
        <w:rPr>
          <w:bCs/>
        </w:rPr>
        <w:t xml:space="preserve"> and explain screen</w:t>
      </w:r>
    </w:p>
    <w:p w:rsidR="000934AE" w:rsidRPr="00723D93" w:rsidRDefault="000934AE" w:rsidP="000934AE">
      <w:pPr>
        <w:numPr>
          <w:ilvl w:val="1"/>
          <w:numId w:val="53"/>
        </w:numPr>
        <w:rPr>
          <w:bCs/>
        </w:rPr>
      </w:pPr>
      <w:r w:rsidRPr="00723D93">
        <w:rPr>
          <w:bCs/>
        </w:rPr>
        <w:t>Demonstrate keyword vs. subject search</w:t>
      </w:r>
    </w:p>
    <w:p w:rsidR="000934AE" w:rsidRPr="00723D93" w:rsidRDefault="000934AE" w:rsidP="000934AE">
      <w:pPr>
        <w:numPr>
          <w:ilvl w:val="0"/>
          <w:numId w:val="53"/>
        </w:numPr>
        <w:rPr>
          <w:b/>
          <w:bCs/>
        </w:rPr>
      </w:pPr>
      <w:r w:rsidRPr="00723D93">
        <w:rPr>
          <w:b/>
          <w:bCs/>
        </w:rPr>
        <w:t>How to find a magazine, journal, or newspaper article</w:t>
      </w:r>
    </w:p>
    <w:p w:rsidR="000934AE" w:rsidRPr="00723D93" w:rsidRDefault="000934AE" w:rsidP="000934AE">
      <w:pPr>
        <w:numPr>
          <w:ilvl w:val="1"/>
          <w:numId w:val="53"/>
        </w:numPr>
        <w:rPr>
          <w:bCs/>
        </w:rPr>
      </w:pPr>
      <w:r w:rsidRPr="00723D93">
        <w:rPr>
          <w:bCs/>
        </w:rPr>
        <w:t>Explain what online databases are; scroll through database list</w:t>
      </w:r>
    </w:p>
    <w:p w:rsidR="000934AE" w:rsidRPr="00723D93" w:rsidRDefault="000934AE" w:rsidP="000934AE">
      <w:pPr>
        <w:numPr>
          <w:ilvl w:val="1"/>
          <w:numId w:val="53"/>
        </w:numPr>
        <w:rPr>
          <w:bCs/>
        </w:rPr>
      </w:pPr>
      <w:r w:rsidRPr="00723D93">
        <w:rPr>
          <w:bCs/>
        </w:rPr>
        <w:t>Demonstrate how to access ProQuest on-/off-campus</w:t>
      </w:r>
    </w:p>
    <w:p w:rsidR="000934AE" w:rsidRPr="00723D93" w:rsidRDefault="000934AE" w:rsidP="000934AE">
      <w:pPr>
        <w:numPr>
          <w:ilvl w:val="1"/>
          <w:numId w:val="53"/>
        </w:numPr>
        <w:rPr>
          <w:bCs/>
        </w:rPr>
      </w:pPr>
      <w:r w:rsidRPr="00723D93">
        <w:rPr>
          <w:bCs/>
        </w:rPr>
        <w:t>Explain search screen</w:t>
      </w:r>
    </w:p>
    <w:p w:rsidR="000934AE" w:rsidRPr="00723D93" w:rsidRDefault="000934AE" w:rsidP="000934AE">
      <w:pPr>
        <w:numPr>
          <w:ilvl w:val="1"/>
          <w:numId w:val="53"/>
        </w:numPr>
        <w:rPr>
          <w:bCs/>
        </w:rPr>
      </w:pPr>
      <w:r w:rsidRPr="00723D93">
        <w:rPr>
          <w:bCs/>
        </w:rPr>
        <w:t>Do keyword search geared to subject matter of assignment</w:t>
      </w:r>
    </w:p>
    <w:p w:rsidR="000934AE" w:rsidRPr="00723D93" w:rsidRDefault="000934AE" w:rsidP="000934AE">
      <w:pPr>
        <w:numPr>
          <w:ilvl w:val="1"/>
          <w:numId w:val="53"/>
        </w:numPr>
        <w:rPr>
          <w:bCs/>
        </w:rPr>
      </w:pPr>
      <w:r w:rsidRPr="00723D93">
        <w:rPr>
          <w:bCs/>
        </w:rPr>
        <w:t>Explain search results screen</w:t>
      </w:r>
    </w:p>
    <w:p w:rsidR="000934AE" w:rsidRPr="00723D93" w:rsidRDefault="000934AE" w:rsidP="000934AE">
      <w:pPr>
        <w:numPr>
          <w:ilvl w:val="2"/>
          <w:numId w:val="53"/>
        </w:numPr>
        <w:rPr>
          <w:bCs/>
        </w:rPr>
      </w:pPr>
      <w:r w:rsidRPr="00723D93">
        <w:rPr>
          <w:bCs/>
        </w:rPr>
        <w:t>Explain citations, abstracts, and chronological arrangement of citations</w:t>
      </w:r>
    </w:p>
    <w:p w:rsidR="000934AE" w:rsidRPr="00723D93" w:rsidRDefault="000934AE" w:rsidP="000934AE">
      <w:pPr>
        <w:numPr>
          <w:ilvl w:val="1"/>
          <w:numId w:val="53"/>
        </w:numPr>
        <w:rPr>
          <w:bCs/>
        </w:rPr>
      </w:pPr>
      <w:r w:rsidRPr="00723D93">
        <w:rPr>
          <w:bCs/>
        </w:rPr>
        <w:t>Click on a citation and explain screen</w:t>
      </w:r>
    </w:p>
    <w:p w:rsidR="000934AE" w:rsidRPr="00723D93" w:rsidRDefault="000934AE" w:rsidP="000934AE">
      <w:pPr>
        <w:numPr>
          <w:ilvl w:val="2"/>
          <w:numId w:val="53"/>
        </w:numPr>
        <w:rPr>
          <w:bCs/>
        </w:rPr>
      </w:pPr>
      <w:r w:rsidRPr="00723D93">
        <w:rPr>
          <w:bCs/>
        </w:rPr>
        <w:t>Show abstract and highlighted keywords</w:t>
      </w:r>
    </w:p>
    <w:p w:rsidR="000934AE" w:rsidRPr="00723D93" w:rsidRDefault="000934AE" w:rsidP="000934AE">
      <w:pPr>
        <w:numPr>
          <w:ilvl w:val="2"/>
          <w:numId w:val="53"/>
        </w:numPr>
        <w:rPr>
          <w:bCs/>
        </w:rPr>
      </w:pPr>
      <w:r w:rsidRPr="00723D93">
        <w:rPr>
          <w:bCs/>
        </w:rPr>
        <w:t>Explain full-text results</w:t>
      </w:r>
    </w:p>
    <w:p w:rsidR="000934AE" w:rsidRPr="00723D93" w:rsidRDefault="000934AE" w:rsidP="000934AE">
      <w:pPr>
        <w:numPr>
          <w:ilvl w:val="1"/>
          <w:numId w:val="53"/>
        </w:numPr>
        <w:rPr>
          <w:bCs/>
        </w:rPr>
      </w:pPr>
      <w:r w:rsidRPr="00723D93">
        <w:rPr>
          <w:bCs/>
        </w:rPr>
        <w:t>Show how to print and e-mail articles</w:t>
      </w:r>
    </w:p>
    <w:p w:rsidR="000934AE" w:rsidRPr="00723D93" w:rsidRDefault="000934AE" w:rsidP="000934AE">
      <w:pPr>
        <w:numPr>
          <w:ilvl w:val="0"/>
          <w:numId w:val="53"/>
        </w:numPr>
        <w:rPr>
          <w:b/>
          <w:bCs/>
        </w:rPr>
      </w:pPr>
      <w:r w:rsidRPr="00723D93">
        <w:rPr>
          <w:b/>
          <w:bCs/>
        </w:rPr>
        <w:t>Highlight RHCL Web site features</w:t>
      </w:r>
    </w:p>
    <w:p w:rsidR="000934AE" w:rsidRPr="00723D93" w:rsidRDefault="000934AE" w:rsidP="000934AE">
      <w:pPr>
        <w:numPr>
          <w:ilvl w:val="1"/>
          <w:numId w:val="53"/>
        </w:numPr>
        <w:rPr>
          <w:bCs/>
        </w:rPr>
      </w:pPr>
      <w:r w:rsidRPr="00723D93">
        <w:rPr>
          <w:bCs/>
        </w:rPr>
        <w:t>Subject guides</w:t>
      </w:r>
    </w:p>
    <w:p w:rsidR="000934AE" w:rsidRPr="00723D93" w:rsidRDefault="000934AE" w:rsidP="000934AE">
      <w:pPr>
        <w:numPr>
          <w:ilvl w:val="1"/>
          <w:numId w:val="53"/>
        </w:numPr>
        <w:rPr>
          <w:bCs/>
        </w:rPr>
      </w:pPr>
      <w:r w:rsidRPr="00723D93">
        <w:rPr>
          <w:bCs/>
        </w:rPr>
        <w:t>Other features as time permits</w:t>
      </w:r>
    </w:p>
    <w:p w:rsidR="000934AE" w:rsidRPr="00723D93" w:rsidRDefault="000934AE" w:rsidP="000934AE">
      <w:pPr>
        <w:numPr>
          <w:ilvl w:val="0"/>
          <w:numId w:val="53"/>
        </w:numPr>
        <w:rPr>
          <w:b/>
          <w:bCs/>
        </w:rPr>
      </w:pPr>
      <w:r w:rsidRPr="00723D93">
        <w:rPr>
          <w:b/>
          <w:bCs/>
        </w:rPr>
        <w:t xml:space="preserve">Library tour </w:t>
      </w:r>
    </w:p>
    <w:p w:rsidR="000934AE" w:rsidRPr="00723D93" w:rsidRDefault="000934AE" w:rsidP="000934AE">
      <w:pPr>
        <w:numPr>
          <w:ilvl w:val="1"/>
          <w:numId w:val="53"/>
        </w:numPr>
        <w:rPr>
          <w:bCs/>
        </w:rPr>
      </w:pPr>
      <w:r w:rsidRPr="00723D93">
        <w:rPr>
          <w:bCs/>
        </w:rPr>
        <w:t xml:space="preserve">Point out reference and circ desks </w:t>
      </w:r>
    </w:p>
    <w:p w:rsidR="000934AE" w:rsidRPr="00723D93" w:rsidRDefault="000934AE" w:rsidP="000934AE">
      <w:pPr>
        <w:numPr>
          <w:ilvl w:val="2"/>
          <w:numId w:val="53"/>
        </w:numPr>
        <w:rPr>
          <w:bCs/>
        </w:rPr>
      </w:pPr>
      <w:r w:rsidRPr="00723D93">
        <w:rPr>
          <w:bCs/>
        </w:rPr>
        <w:t>Mention McNaughton and featured books, CDs, and posters</w:t>
      </w:r>
    </w:p>
    <w:p w:rsidR="000934AE" w:rsidRPr="00723D93" w:rsidRDefault="000934AE" w:rsidP="000934AE">
      <w:pPr>
        <w:numPr>
          <w:ilvl w:val="1"/>
          <w:numId w:val="53"/>
        </w:numPr>
        <w:rPr>
          <w:bCs/>
        </w:rPr>
      </w:pPr>
      <w:r w:rsidRPr="00723D93">
        <w:rPr>
          <w:bCs/>
        </w:rPr>
        <w:lastRenderedPageBreak/>
        <w:t>Point out circ and reference desks, copy room (printers, photocopiers, and copy card machine), current and back issues of periodicals, group study rooms, Internet workstations</w:t>
      </w:r>
    </w:p>
    <w:p w:rsidR="000934AE" w:rsidRPr="00723D93" w:rsidRDefault="000934AE" w:rsidP="000934AE">
      <w:pPr>
        <w:numPr>
          <w:ilvl w:val="1"/>
          <w:numId w:val="53"/>
        </w:numPr>
        <w:rPr>
          <w:bCs/>
        </w:rPr>
      </w:pPr>
      <w:r w:rsidRPr="00723D93">
        <w:rPr>
          <w:bCs/>
        </w:rPr>
        <w:t xml:space="preserve">Ask for Questions. </w:t>
      </w:r>
    </w:p>
    <w:p w:rsidR="000934AE" w:rsidRPr="00723D93" w:rsidRDefault="000934AE" w:rsidP="000934AE">
      <w:pPr>
        <w:numPr>
          <w:ilvl w:val="1"/>
          <w:numId w:val="53"/>
        </w:numPr>
        <w:rPr>
          <w:bCs/>
        </w:rPr>
      </w:pPr>
      <w:r w:rsidRPr="00723D93">
        <w:rPr>
          <w:bCs/>
        </w:rPr>
        <w:t>Thank students for visiting.</w:t>
      </w:r>
    </w:p>
    <w:p w:rsidR="000934AE" w:rsidRPr="00723D93" w:rsidRDefault="000934AE" w:rsidP="000934AE">
      <w:pPr>
        <w:rPr>
          <w:bCs/>
        </w:rPr>
      </w:pPr>
    </w:p>
    <w:p w:rsidR="000934AE" w:rsidRPr="00723D93" w:rsidRDefault="000934AE" w:rsidP="000934AE">
      <w:pPr>
        <w:ind w:left="-1440"/>
        <w:jc w:val="center"/>
        <w:rPr>
          <w:b/>
          <w:bCs/>
          <w:u w:val="single"/>
        </w:rPr>
      </w:pPr>
      <w:r w:rsidRPr="00723D93">
        <w:rPr>
          <w:b/>
          <w:bCs/>
          <w:u w:val="single"/>
        </w:rPr>
        <w:t>General Hints</w:t>
      </w:r>
    </w:p>
    <w:p w:rsidR="000934AE" w:rsidRPr="00723D93" w:rsidRDefault="000934AE" w:rsidP="000934AE">
      <w:pPr>
        <w:rPr>
          <w:bCs/>
        </w:rPr>
      </w:pPr>
    </w:p>
    <w:p w:rsidR="000934AE" w:rsidRPr="00723D93" w:rsidRDefault="000934AE" w:rsidP="000934AE">
      <w:pPr>
        <w:ind w:left="-1440"/>
        <w:rPr>
          <w:bCs/>
        </w:rPr>
      </w:pPr>
      <w:r w:rsidRPr="00723D93">
        <w:rPr>
          <w:bCs/>
        </w:rPr>
        <w:t xml:space="preserve">This outline is only a guide. You need not cover every detail listed. Feel free to improvise. Librarians can access a Web page that has a few “packaged orientations.” See </w:t>
      </w:r>
      <w:hyperlink r:id="rId81" w:history="1">
        <w:r w:rsidRPr="00723D93">
          <w:rPr>
            <w:rStyle w:val="Hyperlink"/>
            <w:bCs/>
          </w:rPr>
          <w:t>http://library.riohondo.edu/Research_Help/Orientation_Handouts/For%20Librarians/index.htm</w:t>
        </w:r>
      </w:hyperlink>
      <w:r w:rsidRPr="00723D93">
        <w:rPr>
          <w:bCs/>
        </w:rPr>
        <w:t xml:space="preserve"> for more details. See RHCL </w:t>
      </w:r>
      <w:proofErr w:type="spellStart"/>
      <w:r w:rsidRPr="00723D93">
        <w:rPr>
          <w:bCs/>
        </w:rPr>
        <w:t>LibGuides</w:t>
      </w:r>
      <w:proofErr w:type="spellEnd"/>
      <w:r w:rsidRPr="00723D93">
        <w:rPr>
          <w:bCs/>
        </w:rPr>
        <w:t xml:space="preserve"> for other orientation ideas. </w:t>
      </w:r>
    </w:p>
    <w:p w:rsidR="000934AE" w:rsidRPr="00723D93" w:rsidRDefault="000934AE" w:rsidP="000934AE">
      <w:pPr>
        <w:ind w:left="-1440"/>
        <w:rPr>
          <w:bCs/>
        </w:rPr>
      </w:pPr>
      <w:r w:rsidRPr="00723D93">
        <w:rPr>
          <w:bCs/>
        </w:rPr>
        <w:tab/>
        <w:t xml:space="preserve">Explain library jargon used, i.e. </w:t>
      </w:r>
      <w:r w:rsidRPr="00723D93">
        <w:rPr>
          <w:bCs/>
          <w:i/>
        </w:rPr>
        <w:t>call number, circulating, reference, stacks.</w:t>
      </w:r>
      <w:r w:rsidRPr="00723D93">
        <w:rPr>
          <w:bCs/>
        </w:rPr>
        <w:t xml:space="preserve"> Interact with students. Ask questions. (</w:t>
      </w:r>
      <w:r w:rsidRPr="00723D93">
        <w:rPr>
          <w:bCs/>
          <w:i/>
        </w:rPr>
        <w:t>Where is the reference section? What is the difference between a reference book and a circulating book? Where is the McNaughton collection?</w:t>
      </w:r>
      <w:r w:rsidRPr="00723D93">
        <w:rPr>
          <w:bCs/>
        </w:rPr>
        <w:t>). Pause to anticipate answers. Intermittently request questions from students. Smile! Have fun.</w:t>
      </w:r>
    </w:p>
    <w:p w:rsidR="000934AE" w:rsidRPr="00723D93" w:rsidRDefault="000934AE" w:rsidP="000934AE">
      <w:pPr>
        <w:ind w:left="-1440"/>
        <w:rPr>
          <w:bCs/>
        </w:rPr>
      </w:pPr>
    </w:p>
    <w:p w:rsidR="000934AE" w:rsidRPr="00623A2F" w:rsidRDefault="00623A2F" w:rsidP="004014DD">
      <w:pPr>
        <w:pStyle w:val="Heading1"/>
        <w:ind w:left="-1440"/>
        <w:jc w:val="center"/>
        <w:rPr>
          <w:b w:val="0"/>
          <w:bCs/>
        </w:rPr>
      </w:pPr>
      <w:bookmarkStart w:id="91" w:name="_Toc244307048"/>
      <w:bookmarkStart w:id="92" w:name="_Toc246222518"/>
      <w:bookmarkStart w:id="93" w:name="_Toc246222667"/>
      <w:bookmarkStart w:id="94" w:name="_Toc261424448"/>
      <w:r>
        <w:rPr>
          <w:b w:val="0"/>
          <w:bCs/>
        </w:rPr>
        <w:br/>
      </w:r>
      <w:r w:rsidR="000934AE" w:rsidRPr="00623A2F">
        <w:rPr>
          <w:b w:val="0"/>
          <w:bCs/>
        </w:rPr>
        <w:t>Rio Hondo College Library Policy</w:t>
      </w:r>
      <w:bookmarkEnd w:id="91"/>
      <w:bookmarkEnd w:id="92"/>
      <w:bookmarkEnd w:id="93"/>
      <w:bookmarkEnd w:id="94"/>
    </w:p>
    <w:p w:rsidR="000934AE" w:rsidRPr="00623A2F" w:rsidRDefault="000934AE" w:rsidP="00623A2F">
      <w:pPr>
        <w:ind w:left="-1440"/>
        <w:jc w:val="center"/>
        <w:rPr>
          <w:b/>
          <w:bCs/>
          <w:u w:val="single"/>
        </w:rPr>
      </w:pPr>
      <w:bookmarkStart w:id="95" w:name="_Toc244307049"/>
      <w:bookmarkStart w:id="96" w:name="_Toc246222519"/>
      <w:bookmarkStart w:id="97" w:name="_Toc246222668"/>
      <w:bookmarkStart w:id="98" w:name="_Toc261424449"/>
      <w:r w:rsidRPr="00623A2F">
        <w:rPr>
          <w:b/>
          <w:bCs/>
          <w:u w:val="single"/>
        </w:rPr>
        <w:t>Library Orientation Rooms LR 224 and 230</w:t>
      </w:r>
      <w:bookmarkEnd w:id="95"/>
      <w:bookmarkEnd w:id="96"/>
      <w:bookmarkEnd w:id="97"/>
      <w:bookmarkEnd w:id="98"/>
    </w:p>
    <w:p w:rsidR="000934AE" w:rsidRPr="00623A2F" w:rsidRDefault="000934AE" w:rsidP="000934AE">
      <w:pPr>
        <w:ind w:left="-1440"/>
        <w:jc w:val="center"/>
        <w:rPr>
          <w:b/>
          <w:bCs/>
          <w:u w:val="single"/>
        </w:rPr>
      </w:pPr>
      <w:r w:rsidRPr="00623A2F">
        <w:rPr>
          <w:b/>
          <w:bCs/>
          <w:u w:val="single"/>
        </w:rPr>
        <w:t>Last updated: 9.14.2009</w:t>
      </w:r>
    </w:p>
    <w:p w:rsidR="000934AE" w:rsidRPr="00723D93" w:rsidRDefault="000934AE" w:rsidP="000934AE"/>
    <w:p w:rsidR="000934AE" w:rsidRPr="00723D93" w:rsidRDefault="000934AE" w:rsidP="000934AE">
      <w:pPr>
        <w:ind w:left="-1440"/>
      </w:pPr>
      <w:r w:rsidRPr="00723D93">
        <w:t xml:space="preserve">The library orientation rooms (LORs) are integral to RHCL’s mission of serving the information needs of students, and educating them to be researchers who are well versed in information competency skills. Library orientations, Internet workshops, and library classes are taught in these rooms and have scheduling priority. The rooms are open for anyone on campus to book (through R25), so </w:t>
      </w:r>
      <w:r w:rsidRPr="00723D93">
        <w:rPr>
          <w:b/>
          <w:i/>
        </w:rPr>
        <w:t xml:space="preserve">plan ahead and book early in the semester, </w:t>
      </w:r>
      <w:r w:rsidRPr="00723D93">
        <w:t>and encourage faculty to book library orientation classes as soon as possible.</w:t>
      </w:r>
    </w:p>
    <w:p w:rsidR="000934AE" w:rsidRPr="00723D93" w:rsidRDefault="000934AE" w:rsidP="000934AE">
      <w:pPr>
        <w:ind w:left="-1440"/>
      </w:pPr>
    </w:p>
    <w:p w:rsidR="000934AE" w:rsidRPr="00723D93" w:rsidRDefault="000934AE" w:rsidP="000934AE">
      <w:pPr>
        <w:ind w:left="-1440"/>
      </w:pPr>
      <w:r w:rsidRPr="00723D93">
        <w:t>LORs are reserved according to the following priority:</w:t>
      </w:r>
    </w:p>
    <w:p w:rsidR="000934AE" w:rsidRPr="00723D93" w:rsidRDefault="000934AE" w:rsidP="000934AE">
      <w:pPr>
        <w:ind w:left="-1440"/>
        <w:rPr>
          <w:b/>
        </w:rPr>
      </w:pPr>
      <w:r w:rsidRPr="00723D93">
        <w:rPr>
          <w:b/>
        </w:rPr>
        <w:t>1</w:t>
      </w:r>
      <w:r w:rsidRPr="00723D93">
        <w:rPr>
          <w:b/>
          <w:vertAlign w:val="superscript"/>
        </w:rPr>
        <w:t>st</w:t>
      </w:r>
      <w:r w:rsidRPr="00723D93">
        <w:rPr>
          <w:b/>
        </w:rPr>
        <w:t xml:space="preserve"> --- Library instruction</w:t>
      </w:r>
    </w:p>
    <w:p w:rsidR="000934AE" w:rsidRPr="00723D93" w:rsidRDefault="000934AE" w:rsidP="000934AE">
      <w:pPr>
        <w:numPr>
          <w:ilvl w:val="0"/>
          <w:numId w:val="32"/>
        </w:numPr>
      </w:pPr>
      <w:r w:rsidRPr="00723D93">
        <w:t>Library credit classes scheduled for specific days/times.</w:t>
      </w:r>
    </w:p>
    <w:p w:rsidR="000934AE" w:rsidRPr="00723D93" w:rsidRDefault="000934AE" w:rsidP="000934AE">
      <w:pPr>
        <w:numPr>
          <w:ilvl w:val="0"/>
          <w:numId w:val="32"/>
        </w:numPr>
      </w:pPr>
      <w:r w:rsidRPr="00723D93">
        <w:t>Orientations scheduled by instructors with a librarian at least one week in advance.</w:t>
      </w:r>
    </w:p>
    <w:p w:rsidR="000934AE" w:rsidRPr="00723D93" w:rsidRDefault="000934AE" w:rsidP="000934AE">
      <w:pPr>
        <w:numPr>
          <w:ilvl w:val="0"/>
          <w:numId w:val="32"/>
        </w:numPr>
      </w:pPr>
      <w:r w:rsidRPr="00723D93">
        <w:t>Internet and other library workshops scheduled for specific days and times.</w:t>
      </w:r>
    </w:p>
    <w:p w:rsidR="000934AE" w:rsidRPr="00723D93" w:rsidRDefault="000934AE" w:rsidP="000934AE">
      <w:pPr>
        <w:numPr>
          <w:ilvl w:val="0"/>
          <w:numId w:val="32"/>
        </w:numPr>
      </w:pPr>
      <w:r w:rsidRPr="00723D93">
        <w:t xml:space="preserve">Orientations scheduled by instructors with librarian with less than one week of notice — subject to librarian and space availability, and on a case-by-case basis. </w:t>
      </w:r>
    </w:p>
    <w:p w:rsidR="000934AE" w:rsidRPr="00723D93" w:rsidRDefault="000934AE" w:rsidP="000934AE">
      <w:pPr>
        <w:numPr>
          <w:ilvl w:val="0"/>
          <w:numId w:val="32"/>
        </w:numPr>
      </w:pPr>
      <w:r w:rsidRPr="00723D93">
        <w:t>If necessary, workshops scheduled in LORs can be moved to a group study room or the library meeting room (LR 201B), if available, and as attendance warrants.</w:t>
      </w:r>
    </w:p>
    <w:p w:rsidR="000934AE" w:rsidRPr="00723D93" w:rsidRDefault="000934AE" w:rsidP="000934AE">
      <w:pPr>
        <w:ind w:left="-720" w:hanging="720"/>
      </w:pPr>
      <w:r w:rsidRPr="00723D93">
        <w:rPr>
          <w:b/>
        </w:rPr>
        <w:t>2nd</w:t>
      </w:r>
      <w:r w:rsidRPr="00723D93">
        <w:t xml:space="preserve"> --- </w:t>
      </w:r>
      <w:r w:rsidRPr="00723D93">
        <w:rPr>
          <w:b/>
        </w:rPr>
        <w:t>Return visits</w:t>
      </w:r>
      <w:r w:rsidRPr="00723D93">
        <w:t xml:space="preserve"> (for research/computer use) by classes that have already attended a library orientation. Students must be supervised by an instructor, or librarian, while working on class-related assignments.</w:t>
      </w:r>
    </w:p>
    <w:p w:rsidR="000934AE" w:rsidRPr="00723D93" w:rsidRDefault="000934AE" w:rsidP="000934AE">
      <w:pPr>
        <w:ind w:left="-1440"/>
      </w:pPr>
      <w:r w:rsidRPr="00723D93">
        <w:rPr>
          <w:b/>
        </w:rPr>
        <w:t>3rd</w:t>
      </w:r>
      <w:r w:rsidRPr="00723D93">
        <w:t xml:space="preserve"> --- </w:t>
      </w:r>
      <w:r w:rsidRPr="00723D93">
        <w:rPr>
          <w:b/>
        </w:rPr>
        <w:t>Library meetings and events</w:t>
      </w:r>
      <w:r w:rsidRPr="00723D93">
        <w:t xml:space="preserve"> scheduled around orientations, classes, and workshops.</w:t>
      </w:r>
    </w:p>
    <w:p w:rsidR="000934AE" w:rsidRPr="00723D93" w:rsidRDefault="000934AE" w:rsidP="000934AE">
      <w:pPr>
        <w:ind w:left="-720" w:hanging="720"/>
      </w:pPr>
      <w:r w:rsidRPr="00723D93">
        <w:rPr>
          <w:b/>
        </w:rPr>
        <w:t>4th</w:t>
      </w:r>
      <w:r w:rsidRPr="00723D93">
        <w:t xml:space="preserve"> --- </w:t>
      </w:r>
      <w:r w:rsidRPr="00723D93">
        <w:rPr>
          <w:b/>
          <w:i/>
        </w:rPr>
        <w:t>Occasional</w:t>
      </w:r>
      <w:r w:rsidRPr="00723D93">
        <w:t xml:space="preserve"> </w:t>
      </w:r>
      <w:r w:rsidRPr="00723D93">
        <w:rPr>
          <w:b/>
        </w:rPr>
        <w:t>class meetings and other faculty or staff meetings</w:t>
      </w:r>
      <w:r w:rsidRPr="00723D93">
        <w:t xml:space="preserve"> that cannot be held elsewhere on campus for space or technology reasons. </w:t>
      </w:r>
      <w:r w:rsidRPr="00723D93">
        <w:rPr>
          <w:b/>
        </w:rPr>
        <w:t xml:space="preserve">Such requests will be taken no earlier than 3 business days before the proposed meeting. </w:t>
      </w:r>
      <w:r w:rsidRPr="00723D93">
        <w:t>Meeting coordinators are responsible for generating facilities work order to restore original seating arrangement.</w:t>
      </w:r>
    </w:p>
    <w:p w:rsidR="000934AE" w:rsidRPr="00723D93" w:rsidRDefault="000934AE" w:rsidP="000934AE">
      <w:pPr>
        <w:ind w:left="720" w:hanging="720"/>
      </w:pPr>
    </w:p>
    <w:p w:rsidR="000934AE" w:rsidRPr="00723D93" w:rsidRDefault="000934AE" w:rsidP="000934AE">
      <w:pPr>
        <w:ind w:left="-1440"/>
        <w:rPr>
          <w:i/>
        </w:rPr>
      </w:pPr>
      <w:r w:rsidRPr="00723D93">
        <w:rPr>
          <w:i/>
        </w:rPr>
        <w:t>When there are no orientations scheduled in a room, it may be used as an overflow</w:t>
      </w:r>
    </w:p>
    <w:p w:rsidR="000934AE" w:rsidRPr="00723D93" w:rsidRDefault="000934AE" w:rsidP="000934AE">
      <w:pPr>
        <w:ind w:left="-1440"/>
      </w:pPr>
      <w:proofErr w:type="gramStart"/>
      <w:r w:rsidRPr="00723D93">
        <w:rPr>
          <w:i/>
        </w:rPr>
        <w:t>computer</w:t>
      </w:r>
      <w:proofErr w:type="gramEnd"/>
      <w:r w:rsidRPr="00723D93">
        <w:rPr>
          <w:i/>
        </w:rPr>
        <w:t xml:space="preserve"> lab for student research during peak usage hours (mornings)</w:t>
      </w:r>
      <w:r w:rsidRPr="00723D93">
        <w:t>.</w:t>
      </w:r>
    </w:p>
    <w:p w:rsidR="000934AE" w:rsidRPr="00723D93" w:rsidRDefault="000934AE" w:rsidP="000934AE">
      <w:pPr>
        <w:jc w:val="center"/>
      </w:pPr>
    </w:p>
    <w:p w:rsidR="000934AE" w:rsidRPr="00723D93" w:rsidRDefault="000934AE" w:rsidP="000934AE">
      <w:pPr>
        <w:ind w:left="-1440"/>
        <w:jc w:val="center"/>
      </w:pPr>
      <w:r w:rsidRPr="00723D93">
        <w:rPr>
          <w:b/>
          <w:u w:val="single"/>
        </w:rPr>
        <w:t>Procedure for Reserving the Library Orientation Rooms</w:t>
      </w:r>
      <w:r w:rsidRPr="00723D93">
        <w:t>:</w:t>
      </w:r>
    </w:p>
    <w:p w:rsidR="000934AE" w:rsidRPr="00723D93" w:rsidRDefault="000934AE" w:rsidP="000934AE">
      <w:pPr>
        <w:ind w:left="720" w:hanging="720"/>
      </w:pPr>
    </w:p>
    <w:p w:rsidR="000934AE" w:rsidRPr="00723D93" w:rsidRDefault="000934AE" w:rsidP="000934AE">
      <w:pPr>
        <w:ind w:left="-1440"/>
        <w:rPr>
          <w:i/>
        </w:rPr>
      </w:pPr>
      <w:r w:rsidRPr="00723D93">
        <w:rPr>
          <w:i/>
        </w:rPr>
        <w:lastRenderedPageBreak/>
        <w:t>To prevent double-booking, librarians note use of LORs in Outlook and request via R25.</w:t>
      </w:r>
    </w:p>
    <w:p w:rsidR="000934AE" w:rsidRPr="00723D93" w:rsidRDefault="000934AE" w:rsidP="000934AE">
      <w:pPr>
        <w:ind w:left="720" w:hanging="720"/>
      </w:pPr>
    </w:p>
    <w:p w:rsidR="000934AE" w:rsidRPr="00723D93" w:rsidRDefault="000934AE" w:rsidP="000934AE">
      <w:pPr>
        <w:ind w:left="-1440"/>
      </w:pPr>
      <w:r w:rsidRPr="00723D93">
        <w:rPr>
          <w:b/>
        </w:rPr>
        <w:t>Reservations for orientations, workshops, and return research visits by a class can be made with any reference librarian (x3484).</w:t>
      </w:r>
      <w:r w:rsidRPr="00723D93">
        <w:t xml:space="preserve"> Reservations for one-time class use and other division/departmental meetings can be made through College Facilities Manager, Eva Cabral (x3057). The library orientation rooms will be listed in R25, the campus booking software. Please also contact a reference librarian, who will note room reservation in Outlook. </w:t>
      </w:r>
    </w:p>
    <w:p w:rsidR="000934AE" w:rsidRPr="00723D93" w:rsidRDefault="000934AE" w:rsidP="000934AE"/>
    <w:p w:rsidR="000934AE" w:rsidRPr="00723D93" w:rsidRDefault="000934AE" w:rsidP="000934AE">
      <w:pPr>
        <w:ind w:left="-1440"/>
      </w:pPr>
      <w:r w:rsidRPr="00723D93">
        <w:t>The librarian taking the reservation:</w:t>
      </w:r>
    </w:p>
    <w:p w:rsidR="000934AE" w:rsidRPr="00723D93" w:rsidRDefault="000934AE" w:rsidP="000934AE">
      <w:pPr>
        <w:numPr>
          <w:ilvl w:val="0"/>
          <w:numId w:val="33"/>
        </w:numPr>
      </w:pPr>
      <w:r w:rsidRPr="00723D93">
        <w:t>Verifies the date, day, and time of the orientation or meeting and the room that is being requested, and</w:t>
      </w:r>
    </w:p>
    <w:p w:rsidR="000934AE" w:rsidRDefault="000934AE" w:rsidP="000934AE">
      <w:pPr>
        <w:numPr>
          <w:ilvl w:val="0"/>
          <w:numId w:val="33"/>
        </w:numPr>
      </w:pPr>
      <w:r w:rsidRPr="00723D93">
        <w:t>Reminds the caller to make arrangements with facilities for: (1) Furniture and security rearrangements needed in LR 230 (the larger orientation room), and (2) Restoring the furniture to its classroom arrangement after the scheduled use.</w:t>
      </w:r>
    </w:p>
    <w:p w:rsidR="000934AE" w:rsidRPr="00FD7C3B" w:rsidRDefault="004014DD" w:rsidP="004014DD">
      <w:pPr>
        <w:pStyle w:val="Heading1"/>
        <w:ind w:left="-1440" w:firstLine="90"/>
        <w:jc w:val="center"/>
        <w:rPr>
          <w:rStyle w:val="BookTitle"/>
          <w:sz w:val="36"/>
          <w:szCs w:val="36"/>
        </w:rPr>
      </w:pPr>
      <w:r>
        <w:object w:dxaOrig="10023" w:dyaOrig="15104">
          <v:shape id="_x0000_i1041" type="#_x0000_t75" style="width:501.3pt;height:755.3pt" o:ole="">
            <v:imagedata r:id="rId82" o:title=""/>
          </v:shape>
          <o:OLEObject Type="Embed" ProgID="Word.Document.8" ShapeID="_x0000_i1041" DrawAspect="Content" ObjectID="_1366095351" r:id="rId83">
            <o:FieldCodes>\s</o:FieldCodes>
          </o:OLEObject>
        </w:object>
      </w:r>
      <w:bookmarkStart w:id="99" w:name="_Toc244307051"/>
      <w:bookmarkStart w:id="100" w:name="_Toc246222520"/>
      <w:bookmarkStart w:id="101" w:name="_Toc246222669"/>
      <w:bookmarkStart w:id="102" w:name="_Toc246222910"/>
      <w:bookmarkStart w:id="103" w:name="_Toc261424451"/>
      <w:r w:rsidR="000934AE" w:rsidRPr="00FD7C3B">
        <w:rPr>
          <w:rStyle w:val="BookTitle"/>
          <w:sz w:val="36"/>
          <w:szCs w:val="36"/>
        </w:rPr>
        <w:t>Opening and Closing Procedures</w:t>
      </w:r>
      <w:bookmarkEnd w:id="99"/>
      <w:bookmarkEnd w:id="100"/>
      <w:bookmarkEnd w:id="101"/>
      <w:bookmarkEnd w:id="102"/>
      <w:bookmarkEnd w:id="103"/>
    </w:p>
    <w:p w:rsidR="000934AE" w:rsidRPr="00723D93" w:rsidRDefault="000934AE" w:rsidP="000934AE">
      <w:pPr>
        <w:ind w:left="-1440"/>
        <w:jc w:val="center"/>
        <w:rPr>
          <w:rStyle w:val="Strong"/>
          <w:u w:val="single"/>
        </w:rPr>
      </w:pPr>
      <w:r w:rsidRPr="00723D93">
        <w:rPr>
          <w:rStyle w:val="Strong"/>
          <w:u w:val="single"/>
        </w:rPr>
        <w:t>Opening</w:t>
      </w:r>
    </w:p>
    <w:p w:rsidR="00623A2F" w:rsidRPr="00623A2F" w:rsidRDefault="000934AE" w:rsidP="00623A2F">
      <w:pPr>
        <w:ind w:left="-1440"/>
        <w:rPr>
          <w:b/>
        </w:rPr>
      </w:pPr>
      <w:r w:rsidRPr="00723D93">
        <w:br/>
      </w:r>
      <w:r w:rsidR="00623A2F" w:rsidRPr="00623A2F">
        <w:rPr>
          <w:b/>
        </w:rPr>
        <w:t>Student Computer Commons</w:t>
      </w:r>
    </w:p>
    <w:p w:rsidR="00623A2F" w:rsidRPr="00623A2F" w:rsidRDefault="00623A2F" w:rsidP="00623A2F">
      <w:pPr>
        <w:ind w:left="-1440"/>
      </w:pPr>
      <w:r w:rsidRPr="00623A2F">
        <w:t>Make sure all computers have turned on automatically</w:t>
      </w:r>
    </w:p>
    <w:p w:rsidR="00623A2F" w:rsidRPr="00623A2F" w:rsidRDefault="00623A2F" w:rsidP="00623A2F">
      <w:pPr>
        <w:ind w:left="-1440"/>
      </w:pPr>
      <w:r w:rsidRPr="00623A2F">
        <w:t>Email David (cc: Dean and FT &amp; PT Librarians) with the numbers of the computer(s) that do not turn on automatically</w:t>
      </w:r>
    </w:p>
    <w:p w:rsidR="00623A2F" w:rsidRPr="00623A2F" w:rsidRDefault="00623A2F" w:rsidP="00623A2F">
      <w:pPr>
        <w:ind w:left="-1440"/>
      </w:pPr>
      <w:r w:rsidRPr="00623A2F">
        <w:t>Pull out each keyboard tray to check for food and trash</w:t>
      </w:r>
    </w:p>
    <w:p w:rsidR="00623A2F" w:rsidRPr="00623A2F" w:rsidRDefault="00623A2F" w:rsidP="00623A2F">
      <w:pPr>
        <w:ind w:left="-1440"/>
      </w:pPr>
      <w:r w:rsidRPr="00623A2F">
        <w:t>Put the keyboard tray in the correct position</w:t>
      </w:r>
    </w:p>
    <w:p w:rsidR="00623A2F" w:rsidRDefault="00623A2F" w:rsidP="00623A2F">
      <w:pPr>
        <w:ind w:left="-1440"/>
      </w:pPr>
      <w:r w:rsidRPr="00623A2F">
        <w:t>Make sure the monitors are not locked in one position, that is, they can be raised and lowered</w:t>
      </w:r>
    </w:p>
    <w:p w:rsidR="00623A2F" w:rsidRPr="00623A2F" w:rsidRDefault="00623A2F" w:rsidP="00623A2F">
      <w:pPr>
        <w:ind w:left="-1440"/>
      </w:pPr>
    </w:p>
    <w:p w:rsidR="00623A2F" w:rsidRPr="00623A2F" w:rsidRDefault="00623A2F" w:rsidP="00623A2F">
      <w:pPr>
        <w:ind w:left="-1440"/>
        <w:rPr>
          <w:b/>
        </w:rPr>
      </w:pPr>
      <w:r w:rsidRPr="00623A2F">
        <w:rPr>
          <w:b/>
        </w:rPr>
        <w:t>Reference Desk</w:t>
      </w:r>
    </w:p>
    <w:p w:rsidR="00623A2F" w:rsidRPr="00623A2F" w:rsidRDefault="00623A2F" w:rsidP="00623A2F">
      <w:pPr>
        <w:ind w:left="-1440"/>
      </w:pPr>
      <w:r w:rsidRPr="00623A2F">
        <w:t>Turn on the three computers</w:t>
      </w:r>
      <w:r w:rsidR="00E61F85">
        <w:t xml:space="preserve"> – Open outlook calendar and R25 Calendar. </w:t>
      </w:r>
    </w:p>
    <w:p w:rsidR="00623A2F" w:rsidRPr="00623A2F" w:rsidRDefault="00623A2F" w:rsidP="00623A2F">
      <w:pPr>
        <w:ind w:left="-1440"/>
      </w:pPr>
      <w:r w:rsidRPr="00623A2F">
        <w:t>Classrooms (LR 224 and LR 230)</w:t>
      </w:r>
    </w:p>
    <w:p w:rsidR="00623A2F" w:rsidRDefault="00623A2F" w:rsidP="00623A2F">
      <w:pPr>
        <w:ind w:left="-1440"/>
      </w:pPr>
      <w:r w:rsidRPr="00623A2F">
        <w:t xml:space="preserve">Turn off lights </w:t>
      </w:r>
    </w:p>
    <w:p w:rsidR="00623A2F" w:rsidRPr="00623A2F" w:rsidRDefault="00623A2F" w:rsidP="00623A2F">
      <w:pPr>
        <w:ind w:left="-1440"/>
      </w:pPr>
    </w:p>
    <w:p w:rsidR="00623A2F" w:rsidRPr="00623A2F" w:rsidRDefault="00623A2F" w:rsidP="00623A2F">
      <w:pPr>
        <w:ind w:left="-1440"/>
        <w:rPr>
          <w:b/>
        </w:rPr>
      </w:pPr>
      <w:r w:rsidRPr="00623A2F">
        <w:rPr>
          <w:b/>
        </w:rPr>
        <w:t>Group Study Rooms</w:t>
      </w:r>
    </w:p>
    <w:p w:rsidR="00623A2F" w:rsidRPr="00623A2F" w:rsidRDefault="00623A2F" w:rsidP="00623A2F">
      <w:pPr>
        <w:ind w:left="-1440"/>
      </w:pPr>
      <w:r w:rsidRPr="00623A2F">
        <w:t>Check each room for:</w:t>
      </w:r>
    </w:p>
    <w:p w:rsidR="00623A2F" w:rsidRPr="00623A2F" w:rsidRDefault="00623A2F" w:rsidP="00623A2F">
      <w:pPr>
        <w:ind w:left="-1440"/>
      </w:pPr>
      <w:r w:rsidRPr="00623A2F">
        <w:t>Correct number of chairs</w:t>
      </w:r>
    </w:p>
    <w:p w:rsidR="00623A2F" w:rsidRPr="00623A2F" w:rsidRDefault="00623A2F" w:rsidP="00623A2F">
      <w:pPr>
        <w:ind w:left="-1440"/>
      </w:pPr>
      <w:r w:rsidRPr="00623A2F">
        <w:t>Damage</w:t>
      </w:r>
    </w:p>
    <w:p w:rsidR="00623A2F" w:rsidRDefault="00623A2F" w:rsidP="00623A2F">
      <w:pPr>
        <w:ind w:left="-1440"/>
      </w:pPr>
      <w:r w:rsidRPr="00623A2F">
        <w:t>Food</w:t>
      </w:r>
    </w:p>
    <w:p w:rsidR="00623A2F" w:rsidRPr="00623A2F" w:rsidRDefault="00623A2F" w:rsidP="00623A2F">
      <w:pPr>
        <w:ind w:left="-1440"/>
      </w:pPr>
    </w:p>
    <w:p w:rsidR="00623A2F" w:rsidRPr="00623A2F" w:rsidRDefault="00623A2F" w:rsidP="00623A2F">
      <w:pPr>
        <w:ind w:left="-1440"/>
        <w:rPr>
          <w:b/>
        </w:rPr>
      </w:pPr>
      <w:r w:rsidRPr="00623A2F">
        <w:rPr>
          <w:b/>
        </w:rPr>
        <w:t>Tree House</w:t>
      </w:r>
    </w:p>
    <w:p w:rsidR="00623A2F" w:rsidRDefault="00623A2F" w:rsidP="00623A2F">
      <w:pPr>
        <w:ind w:left="-1440"/>
      </w:pPr>
      <w:r w:rsidRPr="00623A2F">
        <w:t xml:space="preserve">Make sure the lights are turned on.  Use the light switch on the column.  </w:t>
      </w:r>
    </w:p>
    <w:p w:rsidR="00623A2F" w:rsidRPr="00623A2F" w:rsidRDefault="00623A2F" w:rsidP="00623A2F">
      <w:pPr>
        <w:ind w:left="-1440"/>
      </w:pPr>
    </w:p>
    <w:p w:rsidR="00623A2F" w:rsidRPr="00623A2F" w:rsidRDefault="00623A2F" w:rsidP="00623A2F">
      <w:pPr>
        <w:ind w:left="-1440"/>
        <w:rPr>
          <w:b/>
        </w:rPr>
      </w:pPr>
      <w:r w:rsidRPr="00623A2F">
        <w:rPr>
          <w:b/>
        </w:rPr>
        <w:t>Reservation system (PC and Television monitor)</w:t>
      </w:r>
    </w:p>
    <w:p w:rsidR="00623A2F" w:rsidRPr="00623A2F" w:rsidRDefault="00623A2F" w:rsidP="00623A2F">
      <w:pPr>
        <w:ind w:left="-1440"/>
      </w:pPr>
      <w:r w:rsidRPr="00623A2F">
        <w:t>Turn on the monitors (PC and Television)</w:t>
      </w:r>
    </w:p>
    <w:p w:rsidR="00623A2F" w:rsidRPr="00623A2F" w:rsidRDefault="00623A2F" w:rsidP="00623A2F">
      <w:pPr>
        <w:ind w:left="-1440"/>
        <w:rPr>
          <w:rFonts w:ascii="Microsoft Sans Serif" w:hAnsi="Microsoft Sans Serif"/>
          <w:b/>
          <w:i/>
          <w:sz w:val="28"/>
          <w:szCs w:val="28"/>
          <w:u w:val="single"/>
        </w:rPr>
      </w:pPr>
      <w:r w:rsidRPr="00623A2F">
        <w:t>Make sure the reservation Wait List is visible on the screen.  If not use the following instructions to make the Wait List visible</w:t>
      </w:r>
      <w:proofErr w:type="gramStart"/>
      <w:r w:rsidRPr="00623A2F">
        <w:t>:</w:t>
      </w:r>
      <w:proofErr w:type="gramEnd"/>
      <w:r w:rsidRPr="00623A2F">
        <w:br/>
      </w:r>
      <w:r w:rsidRPr="00623A2F">
        <w:rPr>
          <w:rFonts w:ascii="Microsoft Sans Serif" w:hAnsi="Microsoft Sans Serif"/>
          <w:b/>
          <w:i/>
          <w:sz w:val="28"/>
          <w:szCs w:val="28"/>
          <w:u w:val="single"/>
        </w:rPr>
        <w:t xml:space="preserve">Waitlist - Make it Appear on the Toshiba Monitor – </w:t>
      </w:r>
      <w:r w:rsidRPr="00623A2F">
        <w:rPr>
          <w:rFonts w:ascii="Microsoft Sans Serif" w:hAnsi="Microsoft Sans Serif"/>
          <w:b/>
          <w:i/>
          <w:sz w:val="28"/>
          <w:szCs w:val="28"/>
          <w:u w:val="single"/>
        </w:rPr>
        <w:br/>
      </w:r>
      <w:r w:rsidRPr="00DE7510">
        <w:rPr>
          <w:rFonts w:ascii="Microsoft Sans Serif" w:hAnsi="Microsoft Sans Serif"/>
          <w:b/>
          <w:i/>
          <w:sz w:val="28"/>
          <w:szCs w:val="28"/>
        </w:rPr>
        <w:t>(only do this if you cannot see the Waitlist)</w:t>
      </w:r>
    </w:p>
    <w:p w:rsidR="00623A2F" w:rsidRPr="00623A2F" w:rsidRDefault="00623A2F" w:rsidP="00623A2F">
      <w:pPr>
        <w:rPr>
          <w:rFonts w:ascii="Microsoft Sans Serif" w:hAnsi="Microsoft Sans Serif"/>
        </w:rPr>
      </w:pPr>
    </w:p>
    <w:p w:rsidR="00623A2F" w:rsidRPr="00623A2F" w:rsidRDefault="00623A2F" w:rsidP="00623A2F">
      <w:pPr>
        <w:numPr>
          <w:ilvl w:val="0"/>
          <w:numId w:val="66"/>
        </w:numPr>
        <w:tabs>
          <w:tab w:val="clear" w:pos="720"/>
          <w:tab w:val="num" w:pos="-1350"/>
        </w:tabs>
        <w:ind w:left="-720"/>
        <w:rPr>
          <w:rFonts w:ascii="Microsoft Sans Serif" w:hAnsi="Microsoft Sans Serif"/>
          <w:sz w:val="22"/>
          <w:szCs w:val="22"/>
        </w:rPr>
      </w:pPr>
      <w:r w:rsidRPr="00623A2F">
        <w:rPr>
          <w:rFonts w:ascii="Microsoft Sans Serif" w:hAnsi="Microsoft Sans Serif"/>
          <w:b/>
          <w:sz w:val="22"/>
          <w:szCs w:val="22"/>
        </w:rPr>
        <w:t>Turn monitor on</w:t>
      </w:r>
      <w:r w:rsidRPr="00623A2F">
        <w:rPr>
          <w:rFonts w:ascii="Microsoft Sans Serif" w:hAnsi="Microsoft Sans Serif"/>
          <w:sz w:val="22"/>
          <w:szCs w:val="22"/>
        </w:rPr>
        <w:t>:  The power button is on the left side of the screen</w:t>
      </w:r>
    </w:p>
    <w:p w:rsidR="00623A2F" w:rsidRPr="00623A2F" w:rsidRDefault="00623A2F" w:rsidP="00623A2F">
      <w:pPr>
        <w:numPr>
          <w:ilvl w:val="0"/>
          <w:numId w:val="66"/>
        </w:numPr>
        <w:tabs>
          <w:tab w:val="clear" w:pos="720"/>
          <w:tab w:val="num" w:pos="-1350"/>
        </w:tabs>
        <w:ind w:left="-720"/>
        <w:rPr>
          <w:rFonts w:ascii="Microsoft Sans Serif" w:hAnsi="Microsoft Sans Serif"/>
          <w:sz w:val="22"/>
          <w:szCs w:val="22"/>
        </w:rPr>
      </w:pPr>
      <w:r w:rsidRPr="00623A2F">
        <w:rPr>
          <w:rFonts w:ascii="Microsoft Sans Serif" w:hAnsi="Microsoft Sans Serif"/>
          <w:sz w:val="22"/>
          <w:szCs w:val="22"/>
        </w:rPr>
        <w:t xml:space="preserve">At the Reservation station move the mouse to the </w:t>
      </w:r>
      <w:r w:rsidRPr="00623A2F">
        <w:rPr>
          <w:rFonts w:ascii="Microsoft Sans Serif" w:hAnsi="Microsoft Sans Serif"/>
          <w:i/>
          <w:sz w:val="22"/>
          <w:szCs w:val="22"/>
          <w:u w:val="single"/>
        </w:rPr>
        <w:t>bottom left</w:t>
      </w:r>
      <w:r w:rsidRPr="00623A2F">
        <w:rPr>
          <w:rFonts w:ascii="Microsoft Sans Serif" w:hAnsi="Microsoft Sans Serif"/>
          <w:sz w:val="22"/>
          <w:szCs w:val="22"/>
        </w:rPr>
        <w:t xml:space="preserve"> of the screen until you see the toolbar</w:t>
      </w:r>
    </w:p>
    <w:p w:rsidR="00623A2F" w:rsidRPr="00623A2F" w:rsidRDefault="00623A2F" w:rsidP="00623A2F">
      <w:pPr>
        <w:numPr>
          <w:ilvl w:val="0"/>
          <w:numId w:val="66"/>
        </w:numPr>
        <w:tabs>
          <w:tab w:val="clear" w:pos="720"/>
          <w:tab w:val="num" w:pos="-1350"/>
        </w:tabs>
        <w:ind w:left="-720"/>
        <w:rPr>
          <w:rFonts w:ascii="Microsoft Sans Serif" w:hAnsi="Microsoft Sans Serif"/>
          <w:sz w:val="22"/>
          <w:szCs w:val="22"/>
        </w:rPr>
      </w:pPr>
      <w:r w:rsidRPr="00623A2F">
        <w:rPr>
          <w:rFonts w:ascii="Microsoft Sans Serif" w:hAnsi="Microsoft Sans Serif"/>
          <w:sz w:val="22"/>
          <w:szCs w:val="22"/>
        </w:rPr>
        <w:t xml:space="preserve">Click: </w:t>
      </w:r>
      <w:r w:rsidRPr="00623A2F">
        <w:rPr>
          <w:rFonts w:ascii="Microsoft Sans Serif" w:hAnsi="Microsoft Sans Serif"/>
          <w:b/>
          <w:i/>
          <w:sz w:val="22"/>
          <w:szCs w:val="22"/>
        </w:rPr>
        <w:t>“Reservation List”</w:t>
      </w:r>
      <w:r w:rsidRPr="00623A2F">
        <w:rPr>
          <w:rFonts w:ascii="Microsoft Sans Serif" w:hAnsi="Microsoft Sans Serif"/>
          <w:sz w:val="22"/>
          <w:szCs w:val="22"/>
        </w:rPr>
        <w:t xml:space="preserve"> on the toolbar.  A window will open and show the reservation queue.</w:t>
      </w:r>
    </w:p>
    <w:p w:rsidR="00623A2F" w:rsidRPr="00623A2F" w:rsidRDefault="00623A2F" w:rsidP="00623A2F">
      <w:pPr>
        <w:numPr>
          <w:ilvl w:val="0"/>
          <w:numId w:val="66"/>
        </w:numPr>
        <w:tabs>
          <w:tab w:val="clear" w:pos="720"/>
          <w:tab w:val="num" w:pos="-1350"/>
        </w:tabs>
        <w:ind w:left="-720"/>
        <w:rPr>
          <w:rFonts w:ascii="Microsoft Sans Serif" w:hAnsi="Microsoft Sans Serif"/>
          <w:sz w:val="22"/>
          <w:szCs w:val="22"/>
        </w:rPr>
      </w:pPr>
      <w:r w:rsidRPr="00623A2F">
        <w:rPr>
          <w:rFonts w:ascii="Microsoft Sans Serif" w:hAnsi="Microsoft Sans Serif"/>
          <w:sz w:val="22"/>
          <w:szCs w:val="22"/>
        </w:rPr>
        <w:t>Click and hold on the blue title bar (reservation list) at the top of this window</w:t>
      </w:r>
    </w:p>
    <w:p w:rsidR="00623A2F" w:rsidRPr="00623A2F" w:rsidRDefault="00623A2F" w:rsidP="00623A2F">
      <w:pPr>
        <w:numPr>
          <w:ilvl w:val="0"/>
          <w:numId w:val="66"/>
        </w:numPr>
        <w:tabs>
          <w:tab w:val="clear" w:pos="720"/>
          <w:tab w:val="num" w:pos="-1350"/>
        </w:tabs>
        <w:ind w:left="-720"/>
        <w:rPr>
          <w:rFonts w:ascii="Microsoft Sans Serif" w:hAnsi="Microsoft Sans Serif"/>
          <w:sz w:val="22"/>
          <w:szCs w:val="22"/>
        </w:rPr>
      </w:pPr>
      <w:r w:rsidRPr="00623A2F">
        <w:rPr>
          <w:rFonts w:ascii="Microsoft Sans Serif" w:hAnsi="Microsoft Sans Serif"/>
          <w:sz w:val="22"/>
          <w:szCs w:val="22"/>
        </w:rPr>
        <w:t xml:space="preserve">Drag the window straight across to the </w:t>
      </w:r>
      <w:r w:rsidRPr="00623A2F">
        <w:rPr>
          <w:rFonts w:ascii="Microsoft Sans Serif" w:hAnsi="Microsoft Sans Serif"/>
          <w:b/>
          <w:sz w:val="22"/>
          <w:szCs w:val="22"/>
          <w:u w:val="single"/>
        </w:rPr>
        <w:t>RIGHT</w:t>
      </w:r>
      <w:r w:rsidRPr="00623A2F">
        <w:rPr>
          <w:rFonts w:ascii="Microsoft Sans Serif" w:hAnsi="Microsoft Sans Serif"/>
          <w:sz w:val="22"/>
          <w:szCs w:val="22"/>
        </w:rPr>
        <w:t xml:space="preserve"> until it disappears from the screen.  The reservation window will now appear on the Toshiba monitor!!</w:t>
      </w:r>
    </w:p>
    <w:p w:rsidR="00623A2F" w:rsidRPr="00623A2F" w:rsidRDefault="00623A2F" w:rsidP="00623A2F">
      <w:pPr>
        <w:tabs>
          <w:tab w:val="num" w:pos="-1350"/>
        </w:tabs>
        <w:ind w:left="-720"/>
        <w:rPr>
          <w:rFonts w:ascii="Microsoft Sans Serif" w:hAnsi="Microsoft Sans Serif"/>
          <w:i/>
          <w:sz w:val="18"/>
          <w:szCs w:val="18"/>
        </w:rPr>
      </w:pPr>
      <w:r w:rsidRPr="00623A2F">
        <w:rPr>
          <w:rFonts w:ascii="Microsoft Sans Serif" w:hAnsi="Microsoft Sans Serif"/>
          <w:i/>
          <w:sz w:val="20"/>
        </w:rPr>
        <w:br/>
      </w:r>
      <w:r w:rsidRPr="00623A2F">
        <w:rPr>
          <w:rFonts w:ascii="Microsoft Sans Serif" w:hAnsi="Microsoft Sans Serif"/>
          <w:i/>
          <w:sz w:val="18"/>
          <w:szCs w:val="18"/>
        </w:rPr>
        <w:t>Note:  If you do steps 2-3 (above) while the reservation queue is up on the Toshiba monitor, you will be moving the reservation list back into the reservation station.  The “Reservation List” box in the toolbar acts as a toggle switch in effect.</w:t>
      </w:r>
    </w:p>
    <w:p w:rsidR="00623A2F" w:rsidRPr="00623A2F" w:rsidRDefault="00623A2F" w:rsidP="00623A2F">
      <w:pPr>
        <w:ind w:left="-1440"/>
      </w:pPr>
    </w:p>
    <w:p w:rsidR="000934AE" w:rsidRDefault="000934AE" w:rsidP="00623A2F">
      <w:pPr>
        <w:ind w:left="-1440"/>
      </w:pPr>
    </w:p>
    <w:p w:rsidR="00E61F85" w:rsidRDefault="00E61F85" w:rsidP="00623A2F">
      <w:pPr>
        <w:ind w:left="-1440"/>
      </w:pPr>
    </w:p>
    <w:p w:rsidR="00E61F85" w:rsidRDefault="00E61F85" w:rsidP="00623A2F">
      <w:pPr>
        <w:ind w:left="-1440"/>
      </w:pPr>
    </w:p>
    <w:p w:rsidR="00E61F85" w:rsidRDefault="00E61F85" w:rsidP="00623A2F">
      <w:pPr>
        <w:ind w:left="-1440"/>
      </w:pPr>
    </w:p>
    <w:p w:rsidR="00E61F85" w:rsidRPr="00723D93" w:rsidRDefault="00E61F85" w:rsidP="00623A2F">
      <w:pPr>
        <w:ind w:left="-1440"/>
      </w:pPr>
    </w:p>
    <w:p w:rsidR="000934AE" w:rsidRPr="00723D93" w:rsidRDefault="000934AE" w:rsidP="000934AE">
      <w:pPr>
        <w:ind w:left="-1440"/>
        <w:jc w:val="center"/>
      </w:pPr>
    </w:p>
    <w:p w:rsidR="00DE7510" w:rsidRDefault="00DE7510" w:rsidP="000934AE">
      <w:pPr>
        <w:ind w:left="-1440"/>
        <w:jc w:val="center"/>
        <w:rPr>
          <w:rStyle w:val="Strong"/>
          <w:u w:val="single"/>
        </w:rPr>
      </w:pPr>
    </w:p>
    <w:p w:rsidR="000934AE" w:rsidRPr="00723D93" w:rsidRDefault="000934AE" w:rsidP="000934AE">
      <w:pPr>
        <w:ind w:left="-1440"/>
        <w:jc w:val="center"/>
        <w:rPr>
          <w:u w:val="single"/>
        </w:rPr>
      </w:pPr>
      <w:r w:rsidRPr="00723D93">
        <w:rPr>
          <w:rStyle w:val="Strong"/>
          <w:u w:val="single"/>
        </w:rPr>
        <w:t>Closing</w:t>
      </w:r>
    </w:p>
    <w:p w:rsidR="000934AE" w:rsidRDefault="000934AE" w:rsidP="000934AE">
      <w:pPr>
        <w:numPr>
          <w:ilvl w:val="0"/>
          <w:numId w:val="35"/>
        </w:numPr>
        <w:spacing w:before="100" w:beforeAutospacing="1" w:after="100" w:afterAutospacing="1"/>
      </w:pPr>
      <w:r w:rsidRPr="00723D93">
        <w:lastRenderedPageBreak/>
        <w:t>Fifteen minutes before closing, announce impending closing time to patrons.</w:t>
      </w:r>
    </w:p>
    <w:p w:rsidR="00E61F85" w:rsidRPr="00723D93" w:rsidRDefault="00E61F85" w:rsidP="000934AE">
      <w:pPr>
        <w:numPr>
          <w:ilvl w:val="0"/>
          <w:numId w:val="35"/>
        </w:numPr>
        <w:spacing w:before="100" w:beforeAutospacing="1" w:after="100" w:afterAutospacing="1"/>
      </w:pPr>
      <w:r>
        <w:t xml:space="preserve">Shut \ Exit out of any programs. </w:t>
      </w:r>
    </w:p>
    <w:p w:rsidR="000934AE" w:rsidRPr="00723D93" w:rsidRDefault="000934AE" w:rsidP="000934AE">
      <w:pPr>
        <w:numPr>
          <w:ilvl w:val="0"/>
          <w:numId w:val="35"/>
        </w:numPr>
        <w:spacing w:before="100" w:beforeAutospacing="1" w:after="100" w:afterAutospacing="1"/>
      </w:pPr>
      <w:r w:rsidRPr="00723D93">
        <w:t>Press the power button to shut down vacant iMacs. Turning off vacant computers reminds patrons of impending closing. PCs will automatically shut off.</w:t>
      </w:r>
    </w:p>
    <w:p w:rsidR="000934AE" w:rsidRPr="00723D93" w:rsidRDefault="000934AE" w:rsidP="000934AE">
      <w:pPr>
        <w:numPr>
          <w:ilvl w:val="0"/>
          <w:numId w:val="35"/>
        </w:numPr>
        <w:spacing w:before="100" w:beforeAutospacing="1" w:after="100" w:afterAutospacing="1"/>
      </w:pPr>
      <w:r w:rsidRPr="00723D93">
        <w:t>Turn off PC reservation system monitor</w:t>
      </w:r>
      <w:r w:rsidR="00E61F85">
        <w:t xml:space="preserve"> only</w:t>
      </w:r>
      <w:r w:rsidRPr="00723D93">
        <w:t>.</w:t>
      </w:r>
    </w:p>
    <w:p w:rsidR="000934AE" w:rsidRPr="00723D93" w:rsidRDefault="000934AE" w:rsidP="000934AE">
      <w:pPr>
        <w:numPr>
          <w:ilvl w:val="0"/>
          <w:numId w:val="35"/>
        </w:numPr>
        <w:spacing w:before="100" w:beforeAutospacing="1" w:after="100" w:afterAutospacing="1"/>
      </w:pPr>
      <w:r w:rsidRPr="00723D93">
        <w:t>Shut down reference desk computers and printer.</w:t>
      </w:r>
    </w:p>
    <w:p w:rsidR="000934AE" w:rsidRPr="00723D93" w:rsidRDefault="000934AE" w:rsidP="000934AE">
      <w:pPr>
        <w:numPr>
          <w:ilvl w:val="0"/>
          <w:numId w:val="35"/>
        </w:numPr>
        <w:spacing w:before="100" w:beforeAutospacing="1" w:after="100" w:afterAutospacing="1"/>
      </w:pPr>
      <w:r w:rsidRPr="00723D93">
        <w:t>Check that all group study rooms and bathroom stalls are empty.</w:t>
      </w:r>
    </w:p>
    <w:p w:rsidR="000934AE" w:rsidRPr="00723D93" w:rsidRDefault="000934AE" w:rsidP="000934AE">
      <w:pPr>
        <w:numPr>
          <w:ilvl w:val="0"/>
          <w:numId w:val="35"/>
        </w:numPr>
        <w:spacing w:before="100" w:beforeAutospacing="1" w:after="100" w:afterAutospacing="1"/>
      </w:pPr>
      <w:r w:rsidRPr="00723D93">
        <w:rPr>
          <w:rStyle w:val="Strong"/>
        </w:rPr>
        <w:t xml:space="preserve">Do not </w:t>
      </w:r>
      <w:r w:rsidRPr="00723D93">
        <w:t>turn off the print station computer or photocopiers.</w:t>
      </w:r>
    </w:p>
    <w:p w:rsidR="000934AE" w:rsidRPr="00723D93" w:rsidRDefault="000934AE" w:rsidP="000934AE">
      <w:pPr>
        <w:numPr>
          <w:ilvl w:val="0"/>
          <w:numId w:val="35"/>
        </w:numPr>
        <w:spacing w:before="100" w:beforeAutospacing="1" w:after="100" w:afterAutospacing="1"/>
      </w:pPr>
      <w:r w:rsidRPr="00723D93">
        <w:t>Librarians do a sweep of the following areas: going from the reference desk north to the PCs, south to the back windows, and west to the tree house. This sweep is conducted to ensure that all patrons have exited the building.</w:t>
      </w:r>
    </w:p>
    <w:p w:rsidR="000934AE" w:rsidRPr="00723D93" w:rsidRDefault="000934AE" w:rsidP="000934AE">
      <w:pPr>
        <w:numPr>
          <w:ilvl w:val="0"/>
          <w:numId w:val="35"/>
        </w:numPr>
      </w:pPr>
      <w:r w:rsidRPr="00723D93">
        <w:t>Leave with circ staff.</w:t>
      </w:r>
      <w:r w:rsidRPr="00723D93">
        <w:br/>
      </w:r>
    </w:p>
    <w:p w:rsidR="000934AE" w:rsidRPr="00723D93" w:rsidRDefault="000934AE" w:rsidP="000934AE">
      <w:pPr>
        <w:pStyle w:val="Heading1"/>
        <w:ind w:left="-1440"/>
        <w:jc w:val="center"/>
        <w:rPr>
          <w:rFonts w:ascii="Times New Roman" w:hAnsi="Times New Roman"/>
          <w:bCs/>
          <w:sz w:val="36"/>
        </w:rPr>
      </w:pPr>
      <w:bookmarkStart w:id="104" w:name="public"/>
      <w:bookmarkStart w:id="105" w:name="_Toc244307052"/>
      <w:bookmarkStart w:id="106" w:name="_Toc246222521"/>
      <w:bookmarkStart w:id="107" w:name="_Toc246222670"/>
      <w:bookmarkStart w:id="108" w:name="_Toc261424452"/>
      <w:bookmarkEnd w:id="104"/>
      <w:r w:rsidRPr="00723D93">
        <w:rPr>
          <w:rFonts w:ascii="Times New Roman" w:hAnsi="Times New Roman"/>
          <w:bCs/>
          <w:sz w:val="36"/>
        </w:rPr>
        <w:t>Public Workstations</w:t>
      </w:r>
      <w:bookmarkEnd w:id="105"/>
      <w:bookmarkEnd w:id="106"/>
      <w:bookmarkEnd w:id="107"/>
      <w:bookmarkEnd w:id="108"/>
    </w:p>
    <w:p w:rsidR="000934AE" w:rsidRPr="00723D93" w:rsidRDefault="000934AE" w:rsidP="000934AE"/>
    <w:p w:rsidR="000934AE" w:rsidRPr="00723D93" w:rsidRDefault="000934AE" w:rsidP="000934AE">
      <w:pPr>
        <w:ind w:left="-1440"/>
      </w:pPr>
      <w:r w:rsidRPr="00723D93">
        <w:t xml:space="preserve">During busy times of day, there is high demand for workstations. </w:t>
      </w:r>
      <w:proofErr w:type="spellStart"/>
      <w:r w:rsidRPr="00723D93">
        <w:t>VendPrint</w:t>
      </w:r>
      <w:proofErr w:type="spellEnd"/>
      <w:r w:rsidRPr="00723D93">
        <w:t xml:space="preserve"> makes computer reservations automatically.</w:t>
      </w:r>
    </w:p>
    <w:p w:rsidR="000934AE" w:rsidRPr="00723D93" w:rsidRDefault="000934AE" w:rsidP="000934AE">
      <w:pPr>
        <w:ind w:left="-1440"/>
        <w:jc w:val="center"/>
      </w:pPr>
      <w:proofErr w:type="spellStart"/>
      <w:r w:rsidRPr="00723D93">
        <w:rPr>
          <w:b/>
          <w:u w:val="single"/>
        </w:rPr>
        <w:t>VendPrint</w:t>
      </w:r>
      <w:proofErr w:type="spellEnd"/>
    </w:p>
    <w:p w:rsidR="000934AE" w:rsidRPr="00723D93" w:rsidRDefault="000934AE" w:rsidP="000934AE">
      <w:pPr>
        <w:ind w:left="-1440"/>
      </w:pPr>
    </w:p>
    <w:p w:rsidR="000934AE" w:rsidRPr="00723D93" w:rsidRDefault="000934AE" w:rsidP="000934AE">
      <w:pPr>
        <w:ind w:left="-1440"/>
      </w:pPr>
      <w:r w:rsidRPr="00723D93">
        <w:t>Library PCs are available by reservation only. Reservations are two hours per session. Students may sign-up for additional time after two-hour session has ended. The iMacs are available as 15-minute computers for quick look-up. Students do not need to reserve iMacs. If no one is waiting, students may use iMacs for longer than 15 minutes.</w:t>
      </w:r>
    </w:p>
    <w:p w:rsidR="000934AE" w:rsidRPr="00723D93" w:rsidRDefault="000934AE" w:rsidP="000934AE">
      <w:pPr>
        <w:ind w:left="-1440"/>
      </w:pPr>
    </w:p>
    <w:p w:rsidR="000934AE" w:rsidRPr="00723D93" w:rsidRDefault="000934AE" w:rsidP="000934AE">
      <w:pPr>
        <w:ind w:left="-1440"/>
        <w:rPr>
          <w:u w:val="single"/>
        </w:rPr>
      </w:pPr>
      <w:r w:rsidRPr="00723D93">
        <w:rPr>
          <w:u w:val="single"/>
        </w:rPr>
        <w:t xml:space="preserve">To delete a reservation: </w:t>
      </w:r>
    </w:p>
    <w:p w:rsidR="000934AE" w:rsidRPr="00723D93" w:rsidRDefault="000934AE" w:rsidP="000934AE">
      <w:pPr>
        <w:ind w:left="-1440"/>
      </w:pPr>
      <w:r w:rsidRPr="00723D93">
        <w:t xml:space="preserve">(Workstation status reads </w:t>
      </w:r>
      <w:r w:rsidRPr="00723D93">
        <w:rPr>
          <w:i/>
        </w:rPr>
        <w:t>reserved</w:t>
      </w:r>
      <w:r w:rsidRPr="00723D93">
        <w:t xml:space="preserve">.) On staff PC, click </w:t>
      </w:r>
      <w:r w:rsidRPr="00723D93">
        <w:rPr>
          <w:i/>
        </w:rPr>
        <w:t>show reservations</w:t>
      </w:r>
      <w:r w:rsidRPr="00723D93">
        <w:t xml:space="preserve">, click on the reservation, </w:t>
      </w:r>
      <w:proofErr w:type="gramStart"/>
      <w:r w:rsidRPr="00723D93">
        <w:t>then</w:t>
      </w:r>
      <w:proofErr w:type="gramEnd"/>
      <w:r w:rsidRPr="00723D93">
        <w:t xml:space="preserve"> delete it. </w:t>
      </w:r>
    </w:p>
    <w:p w:rsidR="000934AE" w:rsidRPr="00723D93" w:rsidRDefault="000934AE" w:rsidP="000934AE">
      <w:pPr>
        <w:ind w:left="-1440"/>
        <w:rPr>
          <w:u w:val="single"/>
        </w:rPr>
      </w:pPr>
      <w:r w:rsidRPr="00723D93">
        <w:rPr>
          <w:u w:val="single"/>
        </w:rPr>
        <w:t>To reserve two computers next to each other:</w:t>
      </w:r>
    </w:p>
    <w:p w:rsidR="000934AE" w:rsidRPr="00723D93" w:rsidRDefault="000934AE" w:rsidP="000934AE">
      <w:pPr>
        <w:ind w:left="-1440"/>
        <w:rPr>
          <w:u w:val="single"/>
        </w:rPr>
      </w:pPr>
      <w:r w:rsidRPr="00723D93">
        <w:t>On staff PC, click the workstation that first student wants to use. Select “begin session,” enter first student’s username and password. Login and accept reservation. Click on the second student’s requested workstation, select “begin session,” enter student’s username and password. Login and accept reservation.</w:t>
      </w:r>
    </w:p>
    <w:p w:rsidR="000934AE" w:rsidRPr="00723D93" w:rsidRDefault="000934AE" w:rsidP="000934AE">
      <w:pPr>
        <w:ind w:left="-1440"/>
        <w:jc w:val="center"/>
        <w:rPr>
          <w:u w:val="single"/>
        </w:rPr>
      </w:pPr>
      <w:proofErr w:type="spellStart"/>
      <w:r w:rsidRPr="00723D93">
        <w:rPr>
          <w:u w:val="single"/>
        </w:rPr>
        <w:t>VendPrint</w:t>
      </w:r>
      <w:proofErr w:type="spellEnd"/>
      <w:r w:rsidRPr="00723D93">
        <w:rPr>
          <w:u w:val="single"/>
        </w:rPr>
        <w:t xml:space="preserve"> Contact:</w:t>
      </w:r>
    </w:p>
    <w:p w:rsidR="000934AE" w:rsidRPr="00723D93" w:rsidRDefault="000934AE" w:rsidP="000934AE">
      <w:pPr>
        <w:ind w:left="-1440"/>
        <w:jc w:val="center"/>
        <w:rPr>
          <w:u w:val="single"/>
        </w:rPr>
      </w:pPr>
      <w:r w:rsidRPr="00723D93">
        <w:t>Danielle Nichols</w:t>
      </w:r>
      <w:r w:rsidRPr="00723D93">
        <w:br/>
      </w:r>
      <w:proofErr w:type="spellStart"/>
      <w:r w:rsidRPr="00723D93">
        <w:rPr>
          <w:rStyle w:val="hl"/>
        </w:rPr>
        <w:t>VendPrint</w:t>
      </w:r>
      <w:proofErr w:type="spellEnd"/>
      <w:r w:rsidRPr="00723D93">
        <w:t xml:space="preserve"> Tech Support</w:t>
      </w:r>
      <w:r w:rsidRPr="00723D93">
        <w:br/>
        <w:t>800-224-5242 x109</w:t>
      </w:r>
      <w:r w:rsidRPr="00723D93">
        <w:br/>
      </w:r>
    </w:p>
    <w:p w:rsidR="000934AE" w:rsidRPr="00723D93" w:rsidRDefault="000934AE" w:rsidP="000934AE">
      <w:pPr>
        <w:rPr>
          <w:b/>
          <w:u w:val="single"/>
        </w:rPr>
      </w:pPr>
      <w:r w:rsidRPr="00723D93">
        <w:rPr>
          <w:b/>
          <w:sz w:val="32"/>
          <w:szCs w:val="32"/>
          <w:u w:val="single"/>
        </w:rPr>
        <w:t>Reserve Collection Fact Sheet for Instructors</w:t>
      </w:r>
    </w:p>
    <w:p w:rsidR="000934AE" w:rsidRPr="00723D93" w:rsidRDefault="000934AE" w:rsidP="000934AE">
      <w:pPr>
        <w:ind w:left="-1440"/>
        <w:jc w:val="center"/>
        <w:rPr>
          <w:b/>
        </w:rPr>
      </w:pPr>
      <w:smartTag w:uri="urn:schemas-microsoft-com:office:smarttags" w:element="place">
        <w:smartTag w:uri="urn:schemas-microsoft-com:office:smarttags" w:element="PlaceName">
          <w:r w:rsidRPr="00723D93">
            <w:rPr>
              <w:b/>
            </w:rPr>
            <w:t>Rio</w:t>
          </w:r>
        </w:smartTag>
        <w:r w:rsidRPr="00723D93">
          <w:rPr>
            <w:b/>
          </w:rPr>
          <w:t xml:space="preserve"> </w:t>
        </w:r>
        <w:smartTag w:uri="urn:schemas-microsoft-com:office:smarttags" w:element="PlaceName">
          <w:r w:rsidRPr="00723D93">
            <w:rPr>
              <w:b/>
            </w:rPr>
            <w:t>Hondo</w:t>
          </w:r>
        </w:smartTag>
        <w:r w:rsidRPr="00723D93">
          <w:rPr>
            <w:b/>
          </w:rPr>
          <w:t xml:space="preserve"> </w:t>
        </w:r>
        <w:smartTag w:uri="urn:schemas-microsoft-com:office:smarttags" w:element="PlaceType">
          <w:r w:rsidRPr="00723D93">
            <w:rPr>
              <w:b/>
            </w:rPr>
            <w:t>College</w:t>
          </w:r>
        </w:smartTag>
      </w:smartTag>
      <w:r w:rsidRPr="00723D93">
        <w:rPr>
          <w:b/>
        </w:rPr>
        <w:t xml:space="preserve"> Library </w:t>
      </w:r>
    </w:p>
    <w:p w:rsidR="000934AE" w:rsidRPr="00723D93" w:rsidRDefault="000934AE" w:rsidP="000934AE">
      <w:pPr>
        <w:jc w:val="center"/>
        <w:rPr>
          <w:b/>
        </w:rPr>
      </w:pPr>
    </w:p>
    <w:p w:rsidR="000934AE" w:rsidRPr="00723D93" w:rsidRDefault="000934AE" w:rsidP="000934AE">
      <w:pPr>
        <w:ind w:left="-1440"/>
      </w:pPr>
      <w:r w:rsidRPr="00723D93">
        <w:t>This fact sheet is designed to assist instructors who wish to place course materials on reserve for students.</w:t>
      </w:r>
    </w:p>
    <w:p w:rsidR="000934AE" w:rsidRPr="00723D93" w:rsidRDefault="000934AE" w:rsidP="000934AE"/>
    <w:p w:rsidR="000934AE" w:rsidRPr="00723D93" w:rsidRDefault="000934AE" w:rsidP="000934AE">
      <w:pPr>
        <w:numPr>
          <w:ilvl w:val="3"/>
          <w:numId w:val="29"/>
        </w:numPr>
        <w:tabs>
          <w:tab w:val="clear" w:pos="1080"/>
        </w:tabs>
        <w:ind w:hanging="2520"/>
        <w:rPr>
          <w:b/>
          <w:u w:val="single"/>
        </w:rPr>
      </w:pPr>
      <w:r w:rsidRPr="00723D93">
        <w:rPr>
          <w:b/>
          <w:u w:val="single"/>
        </w:rPr>
        <w:t>The Reserve Collection</w:t>
      </w:r>
    </w:p>
    <w:p w:rsidR="000934AE" w:rsidRPr="00723D93" w:rsidRDefault="000934AE" w:rsidP="000934AE">
      <w:pPr>
        <w:ind w:left="360"/>
        <w:rPr>
          <w:b/>
        </w:rPr>
      </w:pPr>
    </w:p>
    <w:p w:rsidR="000934AE" w:rsidRPr="00723D93" w:rsidRDefault="000934AE" w:rsidP="000934AE">
      <w:pPr>
        <w:numPr>
          <w:ilvl w:val="0"/>
          <w:numId w:val="1"/>
        </w:numPr>
        <w:tabs>
          <w:tab w:val="clear" w:pos="360"/>
          <w:tab w:val="num" w:pos="-180"/>
        </w:tabs>
        <w:ind w:left="-180" w:hanging="540"/>
      </w:pPr>
      <w:r w:rsidRPr="00723D93">
        <w:t>Reserve collection is located behind circ desk.</w:t>
      </w:r>
    </w:p>
    <w:p w:rsidR="000934AE" w:rsidRPr="00723D93" w:rsidRDefault="000934AE" w:rsidP="000934AE">
      <w:pPr>
        <w:numPr>
          <w:ilvl w:val="0"/>
          <w:numId w:val="1"/>
        </w:numPr>
        <w:tabs>
          <w:tab w:val="clear" w:pos="360"/>
          <w:tab w:val="num" w:pos="-180"/>
        </w:tabs>
        <w:ind w:left="-180" w:hanging="540"/>
      </w:pPr>
      <w:r w:rsidRPr="00723D93">
        <w:t>Library staff bar code and security strip all reserve materials.</w:t>
      </w:r>
    </w:p>
    <w:p w:rsidR="000934AE" w:rsidRPr="00723D93" w:rsidRDefault="000934AE" w:rsidP="000934AE">
      <w:pPr>
        <w:numPr>
          <w:ilvl w:val="0"/>
          <w:numId w:val="1"/>
        </w:numPr>
        <w:tabs>
          <w:tab w:val="clear" w:pos="360"/>
          <w:tab w:val="num" w:pos="-180"/>
        </w:tabs>
        <w:ind w:left="-180" w:hanging="540"/>
      </w:pPr>
      <w:r w:rsidRPr="00723D93">
        <w:t>To checkout reserve items, students must present library card and have current borrowing privileges. No exceptions.</w:t>
      </w:r>
    </w:p>
    <w:p w:rsidR="000934AE" w:rsidRPr="00723D93" w:rsidRDefault="000934AE" w:rsidP="000934AE">
      <w:pPr>
        <w:numPr>
          <w:ilvl w:val="0"/>
          <w:numId w:val="1"/>
        </w:numPr>
        <w:tabs>
          <w:tab w:val="clear" w:pos="360"/>
          <w:tab w:val="num" w:pos="-180"/>
        </w:tabs>
        <w:ind w:left="-180" w:hanging="540"/>
      </w:pPr>
      <w:r w:rsidRPr="00723D93">
        <w:t>Default checkout for reserve items is two hours, in-library use only. Two other checkout options are available:</w:t>
      </w:r>
    </w:p>
    <w:p w:rsidR="000934AE" w:rsidRPr="00723D93" w:rsidRDefault="000934AE" w:rsidP="000934AE">
      <w:pPr>
        <w:numPr>
          <w:ilvl w:val="1"/>
          <w:numId w:val="1"/>
        </w:numPr>
        <w:ind w:hanging="540"/>
      </w:pPr>
      <w:r w:rsidRPr="00723D93">
        <w:lastRenderedPageBreak/>
        <w:t>1-day checkout with one-time renewal. Overdue fee is $.25 per day, per item.</w:t>
      </w:r>
    </w:p>
    <w:p w:rsidR="000934AE" w:rsidRPr="00723D93" w:rsidRDefault="000934AE" w:rsidP="000934AE">
      <w:pPr>
        <w:numPr>
          <w:ilvl w:val="1"/>
          <w:numId w:val="1"/>
        </w:numPr>
        <w:ind w:hanging="540"/>
      </w:pPr>
      <w:r w:rsidRPr="00723D93">
        <w:t>7-day checkout with one-time renewal. Overdue fee is $.25 per day, per item.</w:t>
      </w:r>
    </w:p>
    <w:p w:rsidR="000934AE" w:rsidRPr="00723D93" w:rsidRDefault="000934AE" w:rsidP="000934AE">
      <w:pPr>
        <w:ind w:left="1440"/>
      </w:pPr>
    </w:p>
    <w:p w:rsidR="000934AE" w:rsidRPr="00723D93" w:rsidRDefault="000934AE" w:rsidP="000934AE">
      <w:pPr>
        <w:numPr>
          <w:ilvl w:val="3"/>
          <w:numId w:val="29"/>
        </w:numPr>
        <w:tabs>
          <w:tab w:val="clear" w:pos="1080"/>
          <w:tab w:val="num" w:pos="-720"/>
        </w:tabs>
        <w:ind w:hanging="2520"/>
        <w:rPr>
          <w:b/>
          <w:u w:val="single"/>
        </w:rPr>
      </w:pPr>
      <w:r w:rsidRPr="00723D93">
        <w:rPr>
          <w:b/>
          <w:u w:val="single"/>
        </w:rPr>
        <w:t>Adding Course Materials to Reserve Collection</w:t>
      </w:r>
    </w:p>
    <w:p w:rsidR="000934AE" w:rsidRPr="00723D93" w:rsidRDefault="000934AE" w:rsidP="000934AE">
      <w:pPr>
        <w:ind w:left="360"/>
        <w:rPr>
          <w:b/>
        </w:rPr>
      </w:pPr>
    </w:p>
    <w:p w:rsidR="000934AE" w:rsidRPr="00723D93" w:rsidRDefault="000934AE" w:rsidP="000934AE">
      <w:pPr>
        <w:numPr>
          <w:ilvl w:val="0"/>
          <w:numId w:val="2"/>
        </w:numPr>
        <w:tabs>
          <w:tab w:val="num" w:pos="-180"/>
        </w:tabs>
        <w:ind w:left="-180" w:hanging="540"/>
      </w:pPr>
      <w:r w:rsidRPr="00723D93">
        <w:t xml:space="preserve">Place a textbook (or other course material) in reserve collection by bringing material to circ desk and completing request form. </w:t>
      </w:r>
    </w:p>
    <w:p w:rsidR="000934AE" w:rsidRPr="00723D93" w:rsidRDefault="000934AE" w:rsidP="000934AE">
      <w:pPr>
        <w:tabs>
          <w:tab w:val="num" w:pos="-180"/>
        </w:tabs>
        <w:ind w:left="-180" w:hanging="540"/>
      </w:pPr>
      <w:r w:rsidRPr="00723D93">
        <w:tab/>
      </w:r>
      <w:r w:rsidRPr="00723D93">
        <w:tab/>
      </w:r>
      <w:r w:rsidRPr="00723D93">
        <w:tab/>
        <w:t xml:space="preserve">Or, find reserve request form under “Services --- For Faculty” via RHCL home page. Fill out request form and send along with reserve material via campus mail. Library mail is only retrieved once per day, so faculty may prefer to bring material directly to circ desk to expedite processing. </w:t>
      </w:r>
    </w:p>
    <w:p w:rsidR="000934AE" w:rsidRPr="00723D93" w:rsidRDefault="000934AE" w:rsidP="000934AE">
      <w:pPr>
        <w:tabs>
          <w:tab w:val="num" w:pos="-180"/>
        </w:tabs>
        <w:ind w:left="-180" w:hanging="540"/>
      </w:pPr>
      <w:r w:rsidRPr="00723D93">
        <w:tab/>
      </w:r>
      <w:hyperlink r:id="rId84" w:history="1">
        <w:r w:rsidRPr="00723D93">
          <w:rPr>
            <w:rStyle w:val="Hyperlink"/>
          </w:rPr>
          <w:t>http://library.riohondo.edu/forms/Reserve%20Request%20Form.htm</w:t>
        </w:r>
      </w:hyperlink>
      <w:r w:rsidRPr="00723D93">
        <w:t>.</w:t>
      </w:r>
    </w:p>
    <w:p w:rsidR="000934AE" w:rsidRPr="00723D93" w:rsidRDefault="000934AE" w:rsidP="000934AE">
      <w:pPr>
        <w:numPr>
          <w:ilvl w:val="0"/>
          <w:numId w:val="2"/>
        </w:numPr>
        <w:tabs>
          <w:tab w:val="num" w:pos="-180"/>
        </w:tabs>
        <w:ind w:left="-180" w:hanging="540"/>
      </w:pPr>
      <w:r w:rsidRPr="00723D93">
        <w:t xml:space="preserve">If you wish to place library-owned books, videos, or other materials in the reserve collection, please speak to Judy Sevilla-Marzona (x3378). Any library-owned </w:t>
      </w:r>
      <w:proofErr w:type="gramStart"/>
      <w:r w:rsidRPr="00723D93">
        <w:t>item,</w:t>
      </w:r>
      <w:proofErr w:type="gramEnd"/>
      <w:r w:rsidRPr="00723D93">
        <w:t xml:space="preserve"> can only be checked out for two hours, in-house.</w:t>
      </w:r>
    </w:p>
    <w:p w:rsidR="000934AE" w:rsidRPr="00723D93" w:rsidRDefault="000934AE" w:rsidP="000934AE">
      <w:pPr>
        <w:numPr>
          <w:ilvl w:val="0"/>
          <w:numId w:val="2"/>
        </w:numPr>
        <w:tabs>
          <w:tab w:val="num" w:pos="-720"/>
          <w:tab w:val="num" w:pos="-180"/>
          <w:tab w:val="num" w:pos="720"/>
        </w:tabs>
        <w:ind w:left="-180" w:hanging="540"/>
      </w:pPr>
      <w:r w:rsidRPr="00723D93">
        <w:t>All reserve material, whether owned by faculty or library, is subject to the Fair Use Provision of Title 17, Section 107 of the U.S. Code. This means, for example:</w:t>
      </w:r>
    </w:p>
    <w:p w:rsidR="000934AE" w:rsidRPr="00723D93" w:rsidRDefault="000934AE" w:rsidP="000934AE">
      <w:pPr>
        <w:numPr>
          <w:ilvl w:val="1"/>
          <w:numId w:val="2"/>
        </w:numPr>
        <w:ind w:hanging="540"/>
      </w:pPr>
      <w:r w:rsidRPr="00723D93">
        <w:t xml:space="preserve">RHCL will not accept duplicated or burned discs or personally-taped VHS copies of copyrighted video material. </w:t>
      </w:r>
    </w:p>
    <w:p w:rsidR="000934AE" w:rsidRPr="00723D93" w:rsidRDefault="000934AE" w:rsidP="000934AE">
      <w:pPr>
        <w:numPr>
          <w:ilvl w:val="1"/>
          <w:numId w:val="2"/>
        </w:numPr>
        <w:ind w:hanging="540"/>
      </w:pPr>
      <w:r w:rsidRPr="00723D93">
        <w:t>All photocopied articles and audiovisual materials must comply with current copyright law, and include a full bibliographic source citation.</w:t>
      </w:r>
    </w:p>
    <w:p w:rsidR="000934AE" w:rsidRPr="00723D93" w:rsidRDefault="000934AE" w:rsidP="000934AE">
      <w:pPr>
        <w:numPr>
          <w:ilvl w:val="0"/>
          <w:numId w:val="2"/>
        </w:numPr>
        <w:tabs>
          <w:tab w:val="num" w:pos="-180"/>
        </w:tabs>
        <w:ind w:left="-180" w:hanging="540"/>
      </w:pPr>
      <w:r w:rsidRPr="00723D93">
        <w:rPr>
          <w:color w:val="000000"/>
        </w:rPr>
        <w:t>Audiovisual materials added to reserve collection must feature ADA-complaint closed-captioning.</w:t>
      </w:r>
    </w:p>
    <w:p w:rsidR="000934AE" w:rsidRPr="00723D93" w:rsidRDefault="000934AE" w:rsidP="000934AE">
      <w:pPr>
        <w:numPr>
          <w:ilvl w:val="0"/>
          <w:numId w:val="2"/>
        </w:numPr>
        <w:tabs>
          <w:tab w:val="num" w:pos="-180"/>
        </w:tabs>
        <w:ind w:left="-180" w:hanging="540"/>
      </w:pPr>
      <w:r w:rsidRPr="00723D93">
        <w:t>RHCL recommends that items should be “checkout ready,” i.e., paperbacks or fragile items should be reinforced, and loose-leaf sheets should be placed in a binder or folder.</w:t>
      </w:r>
    </w:p>
    <w:p w:rsidR="000934AE" w:rsidRPr="00723D93" w:rsidRDefault="000934AE" w:rsidP="000934AE">
      <w:pPr>
        <w:numPr>
          <w:ilvl w:val="0"/>
          <w:numId w:val="2"/>
        </w:numPr>
        <w:tabs>
          <w:tab w:val="num" w:pos="-180"/>
        </w:tabs>
        <w:ind w:left="-180" w:hanging="540"/>
      </w:pPr>
      <w:r w:rsidRPr="00723D93">
        <w:t>Please allow 24 hours for processing reserve material.</w:t>
      </w:r>
    </w:p>
    <w:p w:rsidR="000934AE" w:rsidRPr="00723D93" w:rsidRDefault="000934AE" w:rsidP="000934AE">
      <w:pPr>
        <w:numPr>
          <w:ilvl w:val="0"/>
          <w:numId w:val="2"/>
        </w:numPr>
        <w:tabs>
          <w:tab w:val="num" w:pos="-180"/>
        </w:tabs>
        <w:ind w:left="-180" w:hanging="540"/>
      </w:pPr>
      <w:r w:rsidRPr="00723D93">
        <w:t>You will be notified and student privileges will be suspended if a student:</w:t>
      </w:r>
    </w:p>
    <w:p w:rsidR="000934AE" w:rsidRPr="00723D93" w:rsidRDefault="000934AE" w:rsidP="000934AE">
      <w:pPr>
        <w:numPr>
          <w:ilvl w:val="1"/>
          <w:numId w:val="2"/>
        </w:numPr>
        <w:tabs>
          <w:tab w:val="num" w:pos="1800"/>
        </w:tabs>
        <w:ind w:hanging="540"/>
      </w:pPr>
      <w:r w:rsidRPr="00723D93">
        <w:t>Fails to return an instructor’s personal copy of any reserve item,</w:t>
      </w:r>
    </w:p>
    <w:p w:rsidR="000934AE" w:rsidRPr="00723D93" w:rsidRDefault="000934AE" w:rsidP="000934AE">
      <w:pPr>
        <w:numPr>
          <w:ilvl w:val="1"/>
          <w:numId w:val="2"/>
        </w:numPr>
        <w:tabs>
          <w:tab w:val="num" w:pos="1260"/>
        </w:tabs>
        <w:ind w:hanging="540"/>
      </w:pPr>
      <w:r w:rsidRPr="00723D93">
        <w:t>Removes from library premises an instructor’s personal copy of an in-house use only item, or</w:t>
      </w:r>
    </w:p>
    <w:p w:rsidR="000934AE" w:rsidRPr="00723D93" w:rsidRDefault="000934AE" w:rsidP="000934AE">
      <w:pPr>
        <w:numPr>
          <w:ilvl w:val="1"/>
          <w:numId w:val="2"/>
        </w:numPr>
        <w:ind w:hanging="540"/>
      </w:pPr>
      <w:r w:rsidRPr="00723D93">
        <w:t>Fails to return an overnight checkout (1- day or 7-day) on due date.</w:t>
      </w:r>
    </w:p>
    <w:p w:rsidR="000934AE" w:rsidRPr="00723D93" w:rsidRDefault="000934AE" w:rsidP="000934AE">
      <w:pPr>
        <w:tabs>
          <w:tab w:val="num" w:pos="-180"/>
        </w:tabs>
        <w:ind w:left="-180" w:hanging="540"/>
      </w:pPr>
    </w:p>
    <w:p w:rsidR="000934AE" w:rsidRPr="00723D93" w:rsidRDefault="000934AE" w:rsidP="000934AE">
      <w:pPr>
        <w:numPr>
          <w:ilvl w:val="3"/>
          <w:numId w:val="29"/>
        </w:numPr>
        <w:tabs>
          <w:tab w:val="clear" w:pos="1080"/>
          <w:tab w:val="num" w:pos="-720"/>
        </w:tabs>
        <w:ind w:left="-720" w:hanging="720"/>
        <w:rPr>
          <w:b/>
          <w:u w:val="single"/>
        </w:rPr>
      </w:pPr>
      <w:r w:rsidRPr="00723D93">
        <w:rPr>
          <w:b/>
          <w:u w:val="single"/>
        </w:rPr>
        <w:t>Removing Course Materials from the Reserve Collection</w:t>
      </w:r>
    </w:p>
    <w:p w:rsidR="000934AE" w:rsidRPr="00723D93" w:rsidRDefault="000934AE" w:rsidP="000934AE">
      <w:pPr>
        <w:ind w:left="360" w:hanging="1080"/>
        <w:rPr>
          <w:b/>
        </w:rPr>
      </w:pPr>
    </w:p>
    <w:p w:rsidR="000934AE" w:rsidRPr="00723D93" w:rsidRDefault="000934AE" w:rsidP="000934AE">
      <w:pPr>
        <w:ind w:left="-720"/>
      </w:pPr>
      <w:r w:rsidRPr="00723D93">
        <w:t xml:space="preserve">Reserve materials are kept in collection for the length of time indicated in request form by instructor. Instructor may retrieve materials at circ desk or request return via campus mail. </w:t>
      </w:r>
    </w:p>
    <w:p w:rsidR="000934AE" w:rsidRPr="00723D93" w:rsidRDefault="000934AE" w:rsidP="000934AE">
      <w:pPr>
        <w:ind w:left="-720"/>
      </w:pPr>
    </w:p>
    <w:p w:rsidR="000934AE" w:rsidRPr="00723D93" w:rsidRDefault="000934AE" w:rsidP="000934AE">
      <w:pPr>
        <w:ind w:left="-720"/>
        <w:rPr>
          <w:sz w:val="20"/>
          <w:szCs w:val="20"/>
        </w:rPr>
      </w:pPr>
      <w:r w:rsidRPr="00723D93">
        <w:rPr>
          <w:sz w:val="20"/>
          <w:szCs w:val="20"/>
        </w:rPr>
        <w:t>Reference:</w:t>
      </w:r>
    </w:p>
    <w:p w:rsidR="000934AE" w:rsidRPr="00723D93" w:rsidRDefault="000934AE" w:rsidP="000934AE">
      <w:pPr>
        <w:ind w:left="-720"/>
        <w:rPr>
          <w:sz w:val="20"/>
          <w:szCs w:val="20"/>
        </w:rPr>
      </w:pPr>
      <w:r w:rsidRPr="00723D93">
        <w:rPr>
          <w:sz w:val="20"/>
          <w:szCs w:val="20"/>
        </w:rPr>
        <w:t>US CODE: Title 17, §107. Limitations on exclusive rights: Fair use</w:t>
      </w:r>
      <w:r w:rsidRPr="00723D93">
        <w:rPr>
          <w:sz w:val="20"/>
          <w:szCs w:val="20"/>
        </w:rPr>
        <w:tab/>
      </w:r>
      <w:hyperlink r:id="rId85" w:history="1">
        <w:r w:rsidRPr="00723D93">
          <w:rPr>
            <w:rStyle w:val="Hyperlink"/>
            <w:sz w:val="20"/>
            <w:szCs w:val="20"/>
          </w:rPr>
          <w:t>http://www.law.cornell.edu/uscode/17/107.html</w:t>
        </w:r>
      </w:hyperlink>
    </w:p>
    <w:p w:rsidR="000934AE" w:rsidRPr="00723D93" w:rsidRDefault="000934AE" w:rsidP="000934AE">
      <w:pPr>
        <w:ind w:left="-720"/>
      </w:pPr>
    </w:p>
    <w:p w:rsidR="000934AE" w:rsidRPr="00723D93" w:rsidRDefault="000934AE" w:rsidP="000934AE">
      <w:pPr>
        <w:ind w:left="-720"/>
        <w:rPr>
          <w:sz w:val="20"/>
          <w:szCs w:val="20"/>
        </w:rPr>
      </w:pPr>
      <w:r w:rsidRPr="00723D93">
        <w:rPr>
          <w:sz w:val="20"/>
          <w:szCs w:val="20"/>
        </w:rPr>
        <w:t>Updated 2009-10-02</w:t>
      </w:r>
    </w:p>
    <w:p w:rsidR="000934AE" w:rsidRPr="00723D93" w:rsidRDefault="000934AE" w:rsidP="000934AE">
      <w:pPr>
        <w:ind w:left="-720"/>
        <w:rPr>
          <w:sz w:val="20"/>
          <w:szCs w:val="20"/>
        </w:rPr>
      </w:pPr>
    </w:p>
    <w:p w:rsidR="000934AE" w:rsidRPr="00723D93" w:rsidRDefault="000934AE" w:rsidP="000934AE">
      <w:pPr>
        <w:ind w:left="-1440"/>
      </w:pPr>
      <w:r w:rsidRPr="00723D93">
        <w:t xml:space="preserve">Proposed policy for reserve collection (August 2008) is available for further information </w:t>
      </w:r>
      <w:r w:rsidRPr="00723D93">
        <w:rPr>
          <w:i/>
        </w:rPr>
        <w:t>(Appendix 9).</w:t>
      </w:r>
      <w:r w:rsidRPr="00723D93">
        <w:t xml:space="preserve"> </w:t>
      </w:r>
    </w:p>
    <w:p w:rsidR="000934AE" w:rsidRPr="00723D93" w:rsidRDefault="000934AE" w:rsidP="000934AE">
      <w:pPr>
        <w:pStyle w:val="Heading1"/>
        <w:ind w:left="-1440"/>
        <w:jc w:val="center"/>
        <w:rPr>
          <w:rStyle w:val="Strong"/>
          <w:rFonts w:ascii="Times New Roman" w:hAnsi="Times New Roman"/>
          <w:b/>
          <w:sz w:val="36"/>
          <w:szCs w:val="36"/>
        </w:rPr>
      </w:pPr>
      <w:bookmarkStart w:id="109" w:name="_Toc244307053"/>
      <w:bookmarkStart w:id="110" w:name="_Toc246222522"/>
      <w:bookmarkStart w:id="111" w:name="_Toc246222671"/>
      <w:bookmarkStart w:id="112" w:name="_Toc261424453"/>
      <w:r w:rsidRPr="00723D93">
        <w:rPr>
          <w:rStyle w:val="Strong"/>
          <w:rFonts w:ascii="Times New Roman" w:hAnsi="Times New Roman"/>
          <w:b/>
          <w:sz w:val="36"/>
          <w:szCs w:val="36"/>
        </w:rPr>
        <w:t>Rio</w:t>
      </w:r>
      <w:r w:rsidRPr="00723D93">
        <w:rPr>
          <w:rFonts w:ascii="Times New Roman" w:hAnsi="Times New Roman"/>
          <w:bCs/>
          <w:sz w:val="36"/>
          <w:szCs w:val="36"/>
        </w:rPr>
        <w:t xml:space="preserve"> </w:t>
      </w:r>
      <w:r w:rsidRPr="00723D93">
        <w:rPr>
          <w:rStyle w:val="Strong"/>
          <w:rFonts w:ascii="Times New Roman" w:hAnsi="Times New Roman"/>
          <w:b/>
          <w:sz w:val="36"/>
          <w:szCs w:val="36"/>
        </w:rPr>
        <w:t>Hondo College</w:t>
      </w:r>
      <w:r w:rsidRPr="00723D93">
        <w:rPr>
          <w:rFonts w:ascii="Times New Roman" w:hAnsi="Times New Roman"/>
          <w:bCs/>
          <w:sz w:val="36"/>
          <w:szCs w:val="36"/>
        </w:rPr>
        <w:t xml:space="preserve"> </w:t>
      </w:r>
      <w:r w:rsidRPr="00723D93">
        <w:rPr>
          <w:rStyle w:val="Strong"/>
          <w:rFonts w:ascii="Times New Roman" w:hAnsi="Times New Roman"/>
          <w:b/>
          <w:sz w:val="36"/>
          <w:szCs w:val="36"/>
        </w:rPr>
        <w:t>Archives</w:t>
      </w:r>
      <w:bookmarkEnd w:id="109"/>
      <w:bookmarkEnd w:id="110"/>
      <w:bookmarkEnd w:id="111"/>
      <w:bookmarkEnd w:id="112"/>
    </w:p>
    <w:p w:rsidR="000934AE" w:rsidRPr="00723D93" w:rsidRDefault="000934AE" w:rsidP="000934AE">
      <w:pPr>
        <w:ind w:left="-1440"/>
      </w:pPr>
      <w:r w:rsidRPr="00723D93">
        <w:br/>
        <w:t>RHCL houses the college archives. Archives are located in LR 217.</w:t>
      </w:r>
    </w:p>
    <w:p w:rsidR="000934AE" w:rsidRPr="00723D93" w:rsidRDefault="000934AE" w:rsidP="000934AE">
      <w:pPr>
        <w:ind w:left="-1440"/>
      </w:pPr>
      <w:r w:rsidRPr="00723D93">
        <w:tab/>
      </w:r>
    </w:p>
    <w:p w:rsidR="000934AE" w:rsidRPr="00723D93" w:rsidRDefault="000934AE" w:rsidP="000934AE">
      <w:pPr>
        <w:ind w:left="-1440"/>
      </w:pPr>
      <w:r w:rsidRPr="00723D93">
        <w:t>Archive items</w:t>
      </w:r>
      <w:r w:rsidRPr="00723D93">
        <w:rPr>
          <w:b/>
          <w:i/>
        </w:rPr>
        <w:t xml:space="preserve"> do not</w:t>
      </w:r>
      <w:r w:rsidRPr="00723D93">
        <w:t xml:space="preserve"> leave the library. Items are unique and historically significant. Only in exceptional cases should items be checked out of library, i.e., college president requests item. </w:t>
      </w:r>
    </w:p>
    <w:p w:rsidR="000934AE" w:rsidRPr="00723D93" w:rsidRDefault="000934AE" w:rsidP="000934AE">
      <w:pPr>
        <w:ind w:left="-1440"/>
      </w:pPr>
      <w:r w:rsidRPr="00723D93">
        <w:lastRenderedPageBreak/>
        <w:t xml:space="preserve">To check out items: </w:t>
      </w:r>
      <w:r w:rsidRPr="00723D93">
        <w:br/>
        <w:t>1. Use the reference check out form (on wiki or in this manual).</w:t>
      </w:r>
      <w:r w:rsidRPr="00723D93">
        <w:br/>
        <w:t>2. Write an accurate and detailed item description.</w:t>
      </w:r>
      <w:r w:rsidRPr="00723D93">
        <w:br/>
        <w:t>3. Complete form by filling in patron information.</w:t>
      </w:r>
      <w:r w:rsidRPr="00723D93">
        <w:br/>
        <w:t>4. Note transaction in reference log.</w:t>
      </w:r>
      <w:r w:rsidRPr="00723D93">
        <w:br/>
        <w:t xml:space="preserve">5. Forward check-out form to Adele. </w:t>
      </w:r>
      <w:r w:rsidRPr="00723D93">
        <w:br/>
        <w:t>6. When an item is returned to reference desk, forward item to archive, LR 217.</w:t>
      </w:r>
      <w:r w:rsidRPr="00723D93">
        <w:br/>
      </w:r>
      <w:r w:rsidRPr="00723D93">
        <w:tab/>
        <w:t xml:space="preserve">When searching for an archival document, check online catalog first, since items such as college catalogs, union contracts, and faculty handbooks have been cataloged. For a list of cataloged archive items: conduct online catalog search limiting the search to </w:t>
      </w:r>
      <w:r w:rsidRPr="00723D93">
        <w:rPr>
          <w:i/>
        </w:rPr>
        <w:t>location: archives.</w:t>
      </w:r>
      <w:r w:rsidRPr="00723D93">
        <w:t xml:space="preserve"> If archive item is </w:t>
      </w:r>
      <w:r w:rsidRPr="00723D93">
        <w:rPr>
          <w:i/>
        </w:rPr>
        <w:t>not</w:t>
      </w:r>
      <w:r w:rsidRPr="00723D93">
        <w:t xml:space="preserve"> cataloged you will have to locate item through a physical search of archives. (See map, </w:t>
      </w:r>
      <w:r w:rsidRPr="00723D93">
        <w:rPr>
          <w:i/>
        </w:rPr>
        <w:t xml:space="preserve">Appendix 11.) </w:t>
      </w:r>
      <w:r w:rsidRPr="00723D93">
        <w:t>If you cannot locate an archival document, please ask Adele for assistance.</w:t>
      </w:r>
      <w:r w:rsidRPr="00723D93">
        <w:br/>
      </w:r>
    </w:p>
    <w:p w:rsidR="000934AE" w:rsidRPr="00723D93" w:rsidRDefault="000934AE" w:rsidP="000934AE">
      <w:pPr>
        <w:ind w:left="-1440"/>
      </w:pPr>
      <w:r w:rsidRPr="00723D93">
        <w:rPr>
          <w:i/>
        </w:rPr>
        <w:t>Partial listing of the archive collection</w:t>
      </w:r>
      <w:r w:rsidRPr="00723D93">
        <w:t xml:space="preserve">: </w:t>
      </w:r>
    </w:p>
    <w:p w:rsidR="000934AE" w:rsidRPr="00723D93" w:rsidRDefault="000934AE" w:rsidP="000934AE">
      <w:pPr>
        <w:numPr>
          <w:ilvl w:val="0"/>
          <w:numId w:val="36"/>
        </w:numPr>
        <w:rPr>
          <w:rStyle w:val="Strong"/>
        </w:rPr>
      </w:pPr>
      <w:r w:rsidRPr="00723D93">
        <w:rPr>
          <w:rStyle w:val="Strong"/>
        </w:rPr>
        <w:t>Minutes of the Meetings of the Board of Trustees- Bound and Unbound</w:t>
      </w:r>
    </w:p>
    <w:p w:rsidR="000934AE" w:rsidRPr="00723D93" w:rsidRDefault="000934AE" w:rsidP="000934AE">
      <w:pPr>
        <w:ind w:left="-720"/>
      </w:pPr>
      <w:r w:rsidRPr="00723D93">
        <w:t>The current Minutes of the Meeting of the Board of Trustees folder is at main (north) reference desk counter.</w:t>
      </w:r>
    </w:p>
    <w:p w:rsidR="000934AE" w:rsidRPr="00723D93" w:rsidRDefault="000934AE" w:rsidP="000934AE">
      <w:pPr>
        <w:ind w:left="-720"/>
      </w:pPr>
      <w:r w:rsidRPr="00723D93">
        <w:t xml:space="preserve">The Unbound 2007 to current is in the reference file cabinet in LR 230. </w:t>
      </w:r>
    </w:p>
    <w:p w:rsidR="000934AE" w:rsidRPr="00723D93" w:rsidRDefault="000934AE" w:rsidP="000934AE">
      <w:pPr>
        <w:ind w:left="-720"/>
      </w:pPr>
      <w:r w:rsidRPr="00723D93">
        <w:t xml:space="preserve">For access to pre-2007 minutes, see Sandy </w:t>
      </w:r>
      <w:proofErr w:type="spellStart"/>
      <w:r w:rsidRPr="00723D93">
        <w:t>Sandello</w:t>
      </w:r>
      <w:proofErr w:type="spellEnd"/>
      <w:r w:rsidRPr="00723D93">
        <w:t xml:space="preserve"> in the President’s Office during regular business hours.</w:t>
      </w:r>
    </w:p>
    <w:p w:rsidR="000934AE" w:rsidRPr="00723D93" w:rsidRDefault="000934AE" w:rsidP="000934AE">
      <w:pPr>
        <w:ind w:left="-720"/>
      </w:pPr>
      <w:r w:rsidRPr="00723D93">
        <w:t xml:space="preserve">Board of Trustees Agendas and Minutes (2003-2009) also available online: </w:t>
      </w:r>
    </w:p>
    <w:p w:rsidR="000934AE" w:rsidRPr="00723D93" w:rsidRDefault="000934AE" w:rsidP="000934AE">
      <w:pPr>
        <w:ind w:left="-720"/>
      </w:pPr>
      <w:r w:rsidRPr="00723D93">
        <w:t>http://www.riohondo.edu/board/AgendaArchive/archive.htm</w:t>
      </w:r>
    </w:p>
    <w:p w:rsidR="000934AE" w:rsidRPr="00723D93" w:rsidRDefault="000934AE" w:rsidP="000934AE">
      <w:pPr>
        <w:numPr>
          <w:ilvl w:val="0"/>
          <w:numId w:val="36"/>
        </w:numPr>
        <w:rPr>
          <w:rStyle w:val="Strong"/>
        </w:rPr>
      </w:pPr>
      <w:r w:rsidRPr="00723D93">
        <w:rPr>
          <w:rStyle w:val="Strong"/>
        </w:rPr>
        <w:t>College Catalogs</w:t>
      </w:r>
    </w:p>
    <w:p w:rsidR="000934AE" w:rsidRPr="00723D93" w:rsidRDefault="000934AE" w:rsidP="000934AE">
      <w:pPr>
        <w:ind w:left="-720"/>
      </w:pPr>
      <w:proofErr w:type="gramStart"/>
      <w:r w:rsidRPr="00723D93">
        <w:t>On shelf on south section of reference desk (below cubbies).</w:t>
      </w:r>
      <w:proofErr w:type="gramEnd"/>
    </w:p>
    <w:p w:rsidR="000934AE" w:rsidRPr="00723D93" w:rsidRDefault="000934AE" w:rsidP="000934AE">
      <w:pPr>
        <w:numPr>
          <w:ilvl w:val="0"/>
          <w:numId w:val="36"/>
        </w:numPr>
        <w:rPr>
          <w:rStyle w:val="Strong"/>
        </w:rPr>
      </w:pPr>
      <w:r w:rsidRPr="00723D93">
        <w:rPr>
          <w:rStyle w:val="Strong"/>
        </w:rPr>
        <w:t>College Course schedules</w:t>
      </w:r>
    </w:p>
    <w:p w:rsidR="000934AE" w:rsidRPr="00723D93" w:rsidRDefault="000934AE" w:rsidP="000934AE">
      <w:pPr>
        <w:ind w:left="-720"/>
      </w:pPr>
      <w:r w:rsidRPr="00723D93">
        <w:t>In archive, LR 217, and south section of reference desk.</w:t>
      </w:r>
    </w:p>
    <w:p w:rsidR="000934AE" w:rsidRPr="00723D93" w:rsidRDefault="000934AE" w:rsidP="000934AE">
      <w:pPr>
        <w:numPr>
          <w:ilvl w:val="0"/>
          <w:numId w:val="36"/>
        </w:numPr>
      </w:pPr>
      <w:r w:rsidRPr="00723D93">
        <w:rPr>
          <w:rStyle w:val="Strong"/>
        </w:rPr>
        <w:t>Photographs</w:t>
      </w:r>
      <w:r w:rsidRPr="00723D93">
        <w:br/>
        <w:t xml:space="preserve">Digitized photos and are on RHCL Web site under </w:t>
      </w:r>
      <w:r w:rsidRPr="00723D93">
        <w:rPr>
          <w:rStyle w:val="Emphasis"/>
        </w:rPr>
        <w:t>Library News</w:t>
      </w:r>
      <w:r w:rsidRPr="00723D93">
        <w:t xml:space="preserve">:  </w:t>
      </w:r>
      <w:hyperlink r:id="rId86" w:history="1">
        <w:r w:rsidRPr="00723D93">
          <w:rPr>
            <w:rStyle w:val="Hyperlink"/>
          </w:rPr>
          <w:t>http://library.riohondo.edu/Archival_Photos/photoindex.htm.</w:t>
        </w:r>
      </w:hyperlink>
      <w:r w:rsidRPr="00723D93">
        <w:t xml:space="preserve"> Other photographs are in green file cabinet in archives.</w:t>
      </w:r>
    </w:p>
    <w:p w:rsidR="000934AE" w:rsidRPr="00723D93" w:rsidRDefault="000934AE" w:rsidP="000934AE">
      <w:pPr>
        <w:numPr>
          <w:ilvl w:val="0"/>
          <w:numId w:val="36"/>
        </w:numPr>
      </w:pPr>
      <w:r w:rsidRPr="00723D93">
        <w:rPr>
          <w:rStyle w:val="Strong"/>
        </w:rPr>
        <w:t xml:space="preserve">Faculty and student handbooks, Faculty Association and CSEA contracts </w:t>
      </w:r>
    </w:p>
    <w:p w:rsidR="000934AE" w:rsidRPr="00723D93" w:rsidRDefault="000934AE" w:rsidP="000934AE">
      <w:pPr>
        <w:ind w:left="-720"/>
      </w:pPr>
      <w:proofErr w:type="gramStart"/>
      <w:r w:rsidRPr="00723D93">
        <w:t>In archive, LR 217.</w:t>
      </w:r>
      <w:proofErr w:type="gramEnd"/>
      <w:r w:rsidRPr="00723D93">
        <w:t xml:space="preserve"> </w:t>
      </w:r>
      <w:r w:rsidRPr="00723D93">
        <w:br/>
      </w:r>
    </w:p>
    <w:p w:rsidR="000934AE" w:rsidRPr="00723D93" w:rsidRDefault="000934AE" w:rsidP="000934AE">
      <w:pPr>
        <w:pStyle w:val="Heading1"/>
        <w:ind w:left="-1440"/>
        <w:jc w:val="center"/>
        <w:rPr>
          <w:rFonts w:ascii="Times New Roman" w:hAnsi="Times New Roman"/>
          <w:bCs/>
          <w:sz w:val="36"/>
          <w:szCs w:val="22"/>
        </w:rPr>
      </w:pPr>
      <w:bookmarkStart w:id="113" w:name="_Toc244307054"/>
      <w:bookmarkStart w:id="114" w:name="_Toc246222523"/>
      <w:bookmarkStart w:id="115" w:name="_Toc246222672"/>
      <w:bookmarkStart w:id="116" w:name="_Toc261424454"/>
      <w:r w:rsidRPr="00723D93">
        <w:rPr>
          <w:rFonts w:ascii="Times New Roman" w:hAnsi="Times New Roman"/>
          <w:bCs/>
          <w:sz w:val="36"/>
          <w:szCs w:val="22"/>
        </w:rPr>
        <w:t>Wireless Network Access and Library Laptops</w:t>
      </w:r>
      <w:bookmarkEnd w:id="113"/>
      <w:bookmarkEnd w:id="114"/>
      <w:bookmarkEnd w:id="115"/>
      <w:bookmarkEnd w:id="116"/>
    </w:p>
    <w:p w:rsidR="000934AE" w:rsidRPr="00723D93" w:rsidRDefault="000934AE" w:rsidP="000934AE"/>
    <w:p w:rsidR="000934AE" w:rsidRPr="00723D93" w:rsidRDefault="000934AE" w:rsidP="000934AE">
      <w:pPr>
        <w:ind w:left="-1440"/>
      </w:pPr>
      <w:r w:rsidRPr="00723D93">
        <w:t xml:space="preserve">RHCL has </w:t>
      </w:r>
      <w:r w:rsidR="00E61F85">
        <w:t xml:space="preserve">many </w:t>
      </w:r>
      <w:r w:rsidRPr="00723D93">
        <w:t>laptops for hands-on activities, primarily for use in orientation room, LR 230. There are wireless access points throughout the library that enable Internet access, so w</w:t>
      </w:r>
      <w:r w:rsidRPr="00723D93">
        <w:rPr>
          <w:i/>
        </w:rPr>
        <w:t>ireless network is available throughout the library</w:t>
      </w:r>
      <w:r w:rsidRPr="00723D93">
        <w:t xml:space="preserve">. The laptops have Microsoft Office and Web browsers. The laptops are programmed to logon to wireless network automatically. Students do not need to enter a username or password to connect. There are two logons: secured and guest. Laptop will attempt to connect to the secured network. This will allow the use of all network resources including CD-ROM server and printing. There is also a guest networking logon for students who bring their own wireless-enabled laptops. Students are </w:t>
      </w:r>
      <w:r w:rsidRPr="00723D93">
        <w:rPr>
          <w:b/>
          <w:i/>
        </w:rPr>
        <w:t>not</w:t>
      </w:r>
      <w:r w:rsidRPr="00723D93">
        <w:t xml:space="preserve"> able to send print jobs to network printers via guest network login.</w:t>
      </w:r>
    </w:p>
    <w:p w:rsidR="000934AE" w:rsidRPr="00723D93" w:rsidRDefault="000934AE" w:rsidP="000934AE">
      <w:pPr>
        <w:ind w:left="-1440"/>
      </w:pPr>
    </w:p>
    <w:p w:rsidR="000934AE" w:rsidRPr="00723D93" w:rsidRDefault="000934AE" w:rsidP="000934AE">
      <w:pPr>
        <w:ind w:left="-1440"/>
        <w:jc w:val="center"/>
        <w:rPr>
          <w:b/>
          <w:i/>
          <w:u w:val="single"/>
        </w:rPr>
      </w:pPr>
      <w:r w:rsidRPr="00723D93">
        <w:rPr>
          <w:b/>
          <w:i/>
          <w:u w:val="single"/>
        </w:rPr>
        <w:t>Acceptable Computer/Internet Use Policy</w:t>
      </w:r>
    </w:p>
    <w:p w:rsidR="000934AE" w:rsidRPr="00723D93" w:rsidRDefault="000934AE" w:rsidP="000934AE">
      <w:pPr>
        <w:ind w:left="-1440"/>
      </w:pPr>
    </w:p>
    <w:p w:rsidR="000934AE" w:rsidRPr="00723D93" w:rsidRDefault="000934AE" w:rsidP="000934AE">
      <w:pPr>
        <w:ind w:left="-1440"/>
        <w:rPr>
          <w:i/>
        </w:rPr>
      </w:pPr>
      <w:r w:rsidRPr="00723D93">
        <w:rPr>
          <w:i/>
        </w:rPr>
        <w:t>Guidelines for Responsible Internet Use</w:t>
      </w:r>
    </w:p>
    <w:p w:rsidR="000934AE" w:rsidRPr="00723D93" w:rsidRDefault="000934AE" w:rsidP="000934AE">
      <w:pPr>
        <w:ind w:left="-1440"/>
      </w:pPr>
    </w:p>
    <w:p w:rsidR="000934AE" w:rsidRPr="00723D93" w:rsidRDefault="000934AE" w:rsidP="000934AE">
      <w:pPr>
        <w:ind w:left="-1440"/>
      </w:pPr>
      <w:r w:rsidRPr="00723D93">
        <w:lastRenderedPageBreak/>
        <w:t xml:space="preserve">The provisions in this document serve as an acceptable use policy governing the use of computers and networks at Rio Hondo College Library (RHCL). Use of these computer systems is a </w:t>
      </w:r>
      <w:r w:rsidRPr="00723D93">
        <w:rPr>
          <w:b/>
        </w:rPr>
        <w:t>privilege</w:t>
      </w:r>
      <w:r w:rsidRPr="00723D93">
        <w:t>, not a right. It is the objective of RHCL to maintain an atmosphere of constructive learning, academic freedom, and proper asset management. In order to meet this objective, each student is responsible for using computing resources in an effective, ethical, and lawful manner.</w:t>
      </w:r>
    </w:p>
    <w:p w:rsidR="000934AE" w:rsidRPr="00723D93" w:rsidRDefault="000934AE" w:rsidP="000934AE">
      <w:pPr>
        <w:ind w:left="-1440"/>
      </w:pPr>
    </w:p>
    <w:p w:rsidR="000934AE" w:rsidRPr="00723D93" w:rsidRDefault="000934AE" w:rsidP="000934AE">
      <w:pPr>
        <w:numPr>
          <w:ilvl w:val="0"/>
          <w:numId w:val="54"/>
        </w:numPr>
        <w:ind w:left="-1440"/>
      </w:pPr>
      <w:r w:rsidRPr="00723D93">
        <w:t>USER ELIGIBILITY</w:t>
      </w:r>
    </w:p>
    <w:p w:rsidR="000934AE" w:rsidRPr="00723D93" w:rsidRDefault="000934AE" w:rsidP="000934AE">
      <w:pPr>
        <w:ind w:left="-1440"/>
      </w:pPr>
    </w:p>
    <w:p w:rsidR="000934AE" w:rsidRPr="00723D93" w:rsidRDefault="000934AE" w:rsidP="000934AE">
      <w:pPr>
        <w:ind w:left="-1440"/>
      </w:pPr>
      <w:r w:rsidRPr="00723D93">
        <w:t xml:space="preserve">Public computers are free of charge and available on a first-come, first-serve basis to any student with a student ID. Computers are also available to staff, faculty, and district residents of Rio Hondo Community College (RHCC). </w:t>
      </w:r>
    </w:p>
    <w:p w:rsidR="000934AE" w:rsidRPr="00723D93" w:rsidRDefault="000934AE" w:rsidP="000934AE">
      <w:pPr>
        <w:ind w:left="-1440"/>
      </w:pPr>
    </w:p>
    <w:p w:rsidR="000934AE" w:rsidRPr="00723D93" w:rsidRDefault="000934AE" w:rsidP="000934AE">
      <w:pPr>
        <w:numPr>
          <w:ilvl w:val="0"/>
          <w:numId w:val="54"/>
        </w:numPr>
        <w:ind w:left="-1440"/>
      </w:pPr>
      <w:r w:rsidRPr="00723D93">
        <w:t>COMPUTER USE/RESERVATION PROCEDURE</w:t>
      </w:r>
    </w:p>
    <w:p w:rsidR="000934AE" w:rsidRPr="00723D93" w:rsidRDefault="000934AE" w:rsidP="000934AE">
      <w:pPr>
        <w:ind w:left="-1440"/>
      </w:pPr>
    </w:p>
    <w:p w:rsidR="000934AE" w:rsidRPr="00723D93" w:rsidRDefault="000934AE" w:rsidP="000934AE">
      <w:pPr>
        <w:ind w:left="-1440"/>
      </w:pPr>
      <w:r w:rsidRPr="00723D93">
        <w:t xml:space="preserve">The public computers are connected to an automatic reservation system. Computers are accessed by entering student ID number and specifying time of usage. Note the computer number assigned, then, at the designated computer, log in by entering card number. </w:t>
      </w:r>
    </w:p>
    <w:p w:rsidR="000934AE" w:rsidRPr="00723D93" w:rsidRDefault="000934AE" w:rsidP="000934AE">
      <w:pPr>
        <w:ind w:left="-1440"/>
      </w:pPr>
    </w:p>
    <w:p w:rsidR="000934AE" w:rsidRPr="00723D93" w:rsidRDefault="000934AE" w:rsidP="000934AE">
      <w:pPr>
        <w:ind w:left="-1440"/>
      </w:pPr>
      <w:r w:rsidRPr="00723D93">
        <w:t xml:space="preserve">Only one reservation may be made at a time. </w:t>
      </w:r>
    </w:p>
    <w:p w:rsidR="000934AE" w:rsidRPr="00723D93" w:rsidRDefault="000934AE" w:rsidP="000934AE">
      <w:pPr>
        <w:ind w:left="-1440"/>
      </w:pPr>
    </w:p>
    <w:p w:rsidR="000934AE" w:rsidRPr="00723D93" w:rsidRDefault="000934AE" w:rsidP="000934AE">
      <w:pPr>
        <w:ind w:left="-1440"/>
      </w:pPr>
      <w:r w:rsidRPr="00723D93">
        <w:t>A student may</w:t>
      </w:r>
      <w:r w:rsidRPr="00723D93">
        <w:rPr>
          <w:b/>
        </w:rPr>
        <w:t xml:space="preserve"> only</w:t>
      </w:r>
      <w:r w:rsidRPr="00723D93">
        <w:t xml:space="preserve"> make reservations on his/her own student ID.</w:t>
      </w:r>
    </w:p>
    <w:p w:rsidR="000934AE" w:rsidRPr="00723D93" w:rsidRDefault="000934AE" w:rsidP="000934AE">
      <w:pPr>
        <w:ind w:left="-1440"/>
      </w:pPr>
    </w:p>
    <w:p w:rsidR="000934AE" w:rsidRPr="00723D93" w:rsidRDefault="000934AE" w:rsidP="000934AE">
      <w:pPr>
        <w:ind w:left="-1440"/>
      </w:pPr>
      <w:r w:rsidRPr="00723D93">
        <w:t xml:space="preserve">A reservation may not be made for any other person, friend, or a family member. </w:t>
      </w:r>
    </w:p>
    <w:p w:rsidR="000934AE" w:rsidRPr="00723D93" w:rsidRDefault="000934AE" w:rsidP="000934AE">
      <w:pPr>
        <w:ind w:left="-1440"/>
      </w:pPr>
    </w:p>
    <w:p w:rsidR="000934AE" w:rsidRPr="00723D93" w:rsidRDefault="000934AE" w:rsidP="000934AE">
      <w:pPr>
        <w:ind w:left="-1440"/>
      </w:pPr>
      <w:r w:rsidRPr="00723D93">
        <w:t xml:space="preserve">There is a 10-minute grace period. After this time, the computer is assigned to the next student. The late student may return to the reservation station to make a reservation for a future time. </w:t>
      </w:r>
    </w:p>
    <w:p w:rsidR="000934AE" w:rsidRPr="00723D93" w:rsidRDefault="000934AE" w:rsidP="000934AE">
      <w:pPr>
        <w:ind w:left="-1440"/>
      </w:pPr>
    </w:p>
    <w:p w:rsidR="000934AE" w:rsidRPr="00723D93" w:rsidRDefault="000934AE" w:rsidP="000934AE">
      <w:pPr>
        <w:ind w:left="-1440"/>
      </w:pPr>
      <w:r w:rsidRPr="00723D93">
        <w:t xml:space="preserve">A student can lock a computer for </w:t>
      </w:r>
      <w:r w:rsidRPr="00723D93">
        <w:rPr>
          <w:color w:val="FF0000"/>
        </w:rPr>
        <w:t>5 minutes</w:t>
      </w:r>
      <w:r w:rsidRPr="00723D93">
        <w:t xml:space="preserve">. The reservation will be lost if the computer is not unlocked within </w:t>
      </w:r>
      <w:r w:rsidRPr="00723D93">
        <w:rPr>
          <w:color w:val="FF0000"/>
        </w:rPr>
        <w:t>5 minutes.</w:t>
      </w:r>
    </w:p>
    <w:p w:rsidR="000934AE" w:rsidRPr="00723D93" w:rsidRDefault="000934AE" w:rsidP="000934AE">
      <w:pPr>
        <w:ind w:left="-1440"/>
      </w:pPr>
    </w:p>
    <w:p w:rsidR="000934AE" w:rsidRPr="00723D93" w:rsidRDefault="000934AE" w:rsidP="000934AE">
      <w:pPr>
        <w:ind w:left="-1440"/>
      </w:pPr>
      <w:r w:rsidRPr="00723D93">
        <w:t xml:space="preserve">Only PCs, not iMacs are connected to </w:t>
      </w:r>
      <w:proofErr w:type="spellStart"/>
      <w:r w:rsidRPr="00723D93">
        <w:t>VendPrint</w:t>
      </w:r>
      <w:proofErr w:type="spellEnd"/>
      <w:r w:rsidRPr="00723D93">
        <w:t>. Use a dollar bill to purchase a print card. Half of this cost pays for the card itself and fifty cents remains on the card for five prints. Prints cost ten cents per page. Money can be added to the card; please keep the card for future use. Once the card has been purchased, each dollar added to the card will provide ten prints, not five.</w:t>
      </w:r>
    </w:p>
    <w:p w:rsidR="000934AE" w:rsidRPr="00723D93" w:rsidRDefault="000934AE" w:rsidP="000934AE">
      <w:pPr>
        <w:ind w:left="-1440"/>
      </w:pPr>
    </w:p>
    <w:p w:rsidR="000934AE" w:rsidRPr="00723D93" w:rsidRDefault="000934AE" w:rsidP="000934AE">
      <w:pPr>
        <w:ind w:left="-1440"/>
        <w:rPr>
          <w:i/>
        </w:rPr>
      </w:pPr>
      <w:r w:rsidRPr="00723D93">
        <w:rPr>
          <w:i/>
        </w:rPr>
        <w:t>Time of Usage</w:t>
      </w:r>
    </w:p>
    <w:p w:rsidR="000934AE" w:rsidRPr="00723D93" w:rsidRDefault="000934AE" w:rsidP="000934AE">
      <w:pPr>
        <w:ind w:left="-1440"/>
      </w:pPr>
    </w:p>
    <w:p w:rsidR="000934AE" w:rsidRPr="00723D93" w:rsidRDefault="000934AE" w:rsidP="000934AE">
      <w:pPr>
        <w:tabs>
          <w:tab w:val="num" w:pos="1080"/>
        </w:tabs>
        <w:ind w:left="-1440"/>
      </w:pPr>
      <w:proofErr w:type="gramStart"/>
      <w:r w:rsidRPr="00723D93">
        <w:t>iMacs</w:t>
      </w:r>
      <w:proofErr w:type="gramEnd"/>
      <w:r w:rsidRPr="00723D93">
        <w:t>: Express stations with a fifteen minute time limit, when all computers are busy. When no one is waiting, unlimited usage is allowed. Librarians will monitor as needed.</w:t>
      </w:r>
    </w:p>
    <w:p w:rsidR="000934AE" w:rsidRPr="00723D93" w:rsidRDefault="000934AE" w:rsidP="000934AE">
      <w:pPr>
        <w:tabs>
          <w:tab w:val="num" w:pos="1080"/>
        </w:tabs>
        <w:ind w:left="-1440"/>
      </w:pPr>
    </w:p>
    <w:p w:rsidR="000934AE" w:rsidRPr="00723D93" w:rsidRDefault="000934AE" w:rsidP="000934AE">
      <w:pPr>
        <w:tabs>
          <w:tab w:val="num" w:pos="1080"/>
        </w:tabs>
        <w:ind w:left="-1440"/>
      </w:pPr>
      <w:r w:rsidRPr="00723D93">
        <w:t>PCs: Two hours per reservation with unlimited reservation renewal.</w:t>
      </w:r>
    </w:p>
    <w:p w:rsidR="000934AE" w:rsidRPr="00723D93" w:rsidRDefault="000934AE" w:rsidP="000934AE">
      <w:pPr>
        <w:ind w:left="-1440"/>
      </w:pPr>
    </w:p>
    <w:p w:rsidR="000934AE" w:rsidRPr="00723D93" w:rsidRDefault="000934AE" w:rsidP="000934AE">
      <w:pPr>
        <w:ind w:left="-1440"/>
      </w:pPr>
      <w:r w:rsidRPr="00723D93">
        <w:t xml:space="preserve">Reservations will be cancelled after a 10–minute grace period. Computers will be reassigned according to the queue. </w:t>
      </w:r>
    </w:p>
    <w:p w:rsidR="000934AE" w:rsidRPr="00723D93" w:rsidRDefault="000934AE" w:rsidP="000934AE">
      <w:pPr>
        <w:ind w:left="-1440"/>
      </w:pPr>
    </w:p>
    <w:p w:rsidR="000934AE" w:rsidRPr="00723D93" w:rsidRDefault="000934AE" w:rsidP="000934AE">
      <w:pPr>
        <w:ind w:left="-1440"/>
      </w:pPr>
      <w:r w:rsidRPr="00723D93">
        <w:t xml:space="preserve">The system will stop making reservations </w:t>
      </w:r>
      <w:r w:rsidRPr="00723D93">
        <w:rPr>
          <w:color w:val="FF0000"/>
        </w:rPr>
        <w:t>15 minutes</w:t>
      </w:r>
      <w:r w:rsidRPr="00723D93">
        <w:t xml:space="preserve"> before closing. Reservations will </w:t>
      </w:r>
      <w:r w:rsidRPr="00723D93">
        <w:rPr>
          <w:b/>
        </w:rPr>
        <w:t>not</w:t>
      </w:r>
      <w:r w:rsidRPr="00723D93">
        <w:t xml:space="preserve"> be extended beyond closing time. </w:t>
      </w:r>
      <w:r w:rsidRPr="00723D93">
        <w:rPr>
          <w:b/>
        </w:rPr>
        <w:t>No exceptions</w:t>
      </w:r>
      <w:r w:rsidRPr="00723D93">
        <w:t xml:space="preserve">. </w:t>
      </w:r>
    </w:p>
    <w:p w:rsidR="000934AE" w:rsidRPr="00723D93" w:rsidRDefault="000934AE" w:rsidP="000934AE">
      <w:pPr>
        <w:ind w:left="-1440"/>
      </w:pPr>
    </w:p>
    <w:p w:rsidR="000934AE" w:rsidRPr="00723D93" w:rsidRDefault="000934AE" w:rsidP="000934AE">
      <w:pPr>
        <w:numPr>
          <w:ilvl w:val="0"/>
          <w:numId w:val="55"/>
        </w:numPr>
        <w:ind w:left="-1440"/>
      </w:pPr>
      <w:r w:rsidRPr="00723D93">
        <w:t>RIGHTS AND RESPONSIBILITIES</w:t>
      </w:r>
    </w:p>
    <w:p w:rsidR="000934AE" w:rsidRPr="00723D93" w:rsidRDefault="000934AE" w:rsidP="000934AE">
      <w:pPr>
        <w:ind w:left="-1440"/>
      </w:pPr>
    </w:p>
    <w:p w:rsidR="000934AE" w:rsidRPr="00723D93" w:rsidRDefault="000934AE" w:rsidP="000934AE">
      <w:pPr>
        <w:ind w:left="-1440"/>
        <w:rPr>
          <w:i/>
        </w:rPr>
      </w:pPr>
      <w:r w:rsidRPr="00723D93">
        <w:t xml:space="preserve">All users must agree to abide by the guidelines established in this </w:t>
      </w:r>
      <w:r w:rsidRPr="00723D93">
        <w:rPr>
          <w:i/>
        </w:rPr>
        <w:t>Acceptable Computer/Internet Use Policy.</w:t>
      </w:r>
    </w:p>
    <w:p w:rsidR="000934AE" w:rsidRPr="00723D93" w:rsidRDefault="000934AE" w:rsidP="000934AE">
      <w:pPr>
        <w:ind w:left="-1440"/>
      </w:pPr>
      <w:r w:rsidRPr="00723D93">
        <w:lastRenderedPageBreak/>
        <w:t>Each user must understand and acknowledge that freedom to access and display information is constrained by the rights of others.</w:t>
      </w:r>
    </w:p>
    <w:p w:rsidR="000934AE" w:rsidRPr="00723D93" w:rsidRDefault="000934AE" w:rsidP="000934AE">
      <w:pPr>
        <w:ind w:left="-1440"/>
      </w:pPr>
    </w:p>
    <w:p w:rsidR="000934AE" w:rsidRPr="00723D93" w:rsidRDefault="000934AE" w:rsidP="000934AE">
      <w:pPr>
        <w:ind w:left="-1440"/>
      </w:pPr>
      <w:r w:rsidRPr="00723D93">
        <w:t>No person may use RHCL computers for illegal or unauthorized acts. Specifically, individuals may not use computing resources to violate state or federal laws, or regulations of RHCC including, but not limited to, laws and regulations governing the creation, dissemination, or possession of pornography or other illegal documents or images; the possession or use of programs, files, or instructions for violating system security; and the violation of copyright law.</w:t>
      </w:r>
    </w:p>
    <w:p w:rsidR="000934AE" w:rsidRPr="00723D93" w:rsidRDefault="000934AE" w:rsidP="000934AE">
      <w:pPr>
        <w:ind w:left="-1440"/>
      </w:pPr>
    </w:p>
    <w:p w:rsidR="000934AE" w:rsidRPr="00723D93" w:rsidRDefault="000934AE" w:rsidP="000934AE">
      <w:pPr>
        <w:ind w:left="-1440"/>
      </w:pPr>
      <w:r w:rsidRPr="00723D93">
        <w:t>Computers may not be used to intimidate or create an atmosphere of harassment based on gender, race, religion, ethnic origin, creed, or sexual orientation. Fraudulent, threatening, or obscene e-mail, graphics, or other electronic communications are prohibited.</w:t>
      </w:r>
    </w:p>
    <w:p w:rsidR="000934AE" w:rsidRPr="00723D93" w:rsidRDefault="000934AE" w:rsidP="000934AE">
      <w:pPr>
        <w:ind w:left="-1440"/>
      </w:pPr>
    </w:p>
    <w:p w:rsidR="000934AE" w:rsidRPr="00723D93" w:rsidRDefault="000934AE" w:rsidP="000934AE">
      <w:pPr>
        <w:ind w:left="-1440"/>
      </w:pPr>
      <w:r w:rsidRPr="00723D93">
        <w:t xml:space="preserve">Online gaming is prohibited. Computers are to be used for academic/research purposes. </w:t>
      </w:r>
    </w:p>
    <w:p w:rsidR="000934AE" w:rsidRPr="00723D93" w:rsidRDefault="000934AE" w:rsidP="000934AE">
      <w:pPr>
        <w:ind w:left="-1440"/>
      </w:pPr>
    </w:p>
    <w:p w:rsidR="000934AE" w:rsidRPr="00723D93" w:rsidRDefault="000934AE" w:rsidP="000934AE">
      <w:pPr>
        <w:ind w:left="-1440"/>
      </w:pPr>
      <w:proofErr w:type="gramStart"/>
      <w:r w:rsidRPr="00723D93">
        <w:t>Changing, modifying, or eliminating computer configurations is</w:t>
      </w:r>
      <w:proofErr w:type="gramEnd"/>
      <w:r w:rsidRPr="00723D93">
        <w:t xml:space="preserve"> prohibited. Loading any application or program software onto computers is prohibited.</w:t>
      </w:r>
    </w:p>
    <w:p w:rsidR="000934AE" w:rsidRPr="00723D93" w:rsidRDefault="000934AE" w:rsidP="000934AE">
      <w:pPr>
        <w:ind w:left="-1440"/>
      </w:pPr>
    </w:p>
    <w:p w:rsidR="000934AE" w:rsidRPr="00723D93" w:rsidRDefault="000934AE" w:rsidP="000934AE">
      <w:pPr>
        <w:ind w:left="-1440"/>
      </w:pPr>
      <w:r w:rsidRPr="00723D93">
        <w:t xml:space="preserve">The availability of Internet resources is determined by RHCC. Non-course-related chat and/or chat-like activities are </w:t>
      </w:r>
      <w:r w:rsidRPr="00723D93">
        <w:rPr>
          <w:b/>
        </w:rPr>
        <w:t>not</w:t>
      </w:r>
      <w:r w:rsidRPr="00723D93">
        <w:t xml:space="preserve"> allowed. </w:t>
      </w:r>
    </w:p>
    <w:p w:rsidR="000934AE" w:rsidRPr="00723D93" w:rsidRDefault="000934AE" w:rsidP="000934AE">
      <w:pPr>
        <w:ind w:left="-1440"/>
      </w:pPr>
    </w:p>
    <w:p w:rsidR="000934AE" w:rsidRPr="00723D93" w:rsidRDefault="000934AE" w:rsidP="000934AE">
      <w:pPr>
        <w:ind w:left="-1440"/>
      </w:pPr>
      <w:r w:rsidRPr="00723D93">
        <w:t>Library computers are public computers. While every effort is made to maintain network security, RHCC and RHCL are not responsible for any security breach or Web information. Users who enter personal information online do so at their own risk.</w:t>
      </w:r>
    </w:p>
    <w:p w:rsidR="000934AE" w:rsidRPr="00723D93" w:rsidRDefault="000934AE" w:rsidP="000934AE">
      <w:pPr>
        <w:ind w:left="-1440"/>
      </w:pPr>
    </w:p>
    <w:p w:rsidR="000934AE" w:rsidRPr="00723D93" w:rsidRDefault="000934AE" w:rsidP="000934AE">
      <w:pPr>
        <w:ind w:left="-1440"/>
      </w:pPr>
      <w:r w:rsidRPr="00723D93">
        <w:t>It is recommended that students save work on a USB (flash drive) or via e-mail. All saved work will automatically be erased when student logs off or session time ends.</w:t>
      </w:r>
    </w:p>
    <w:p w:rsidR="000934AE" w:rsidRPr="00723D93" w:rsidRDefault="000934AE" w:rsidP="000934AE">
      <w:pPr>
        <w:ind w:left="-1440"/>
      </w:pPr>
    </w:p>
    <w:p w:rsidR="000934AE" w:rsidRPr="00723D93" w:rsidRDefault="000934AE" w:rsidP="000934AE">
      <w:pPr>
        <w:ind w:left="-1440"/>
      </w:pPr>
      <w:r w:rsidRPr="00723D93">
        <w:t xml:space="preserve">Disruptive behavior will </w:t>
      </w:r>
      <w:r w:rsidRPr="00723D93">
        <w:rPr>
          <w:b/>
        </w:rPr>
        <w:t>not</w:t>
      </w:r>
      <w:r w:rsidRPr="00723D93">
        <w:t xml:space="preserve"> be tolerated. Students must respect library rules. Librarians reserve the right to terminate a computer session if it is determined that student behavior is unacceptable or that a student is disturbing other students. </w:t>
      </w:r>
    </w:p>
    <w:p w:rsidR="000934AE" w:rsidRPr="00723D93" w:rsidRDefault="000934AE" w:rsidP="000934AE">
      <w:pPr>
        <w:ind w:left="-1440"/>
      </w:pPr>
    </w:p>
    <w:p w:rsidR="000934AE" w:rsidRPr="00723D93" w:rsidRDefault="000934AE" w:rsidP="000934AE">
      <w:pPr>
        <w:ind w:left="-1440"/>
      </w:pPr>
      <w:r w:rsidRPr="00723D93">
        <w:t xml:space="preserve">There are two ADA-compliant computers reserved for use by special needs students. Special needs students maintain precedence in using ADA-compliant computers. Librarians reserve the right to ask that an ADA-compliant computer be vacated for use by special needs students. </w:t>
      </w:r>
    </w:p>
    <w:p w:rsidR="000934AE" w:rsidRPr="00723D93" w:rsidRDefault="000934AE" w:rsidP="000934AE">
      <w:pPr>
        <w:ind w:left="-1440"/>
      </w:pPr>
    </w:p>
    <w:p w:rsidR="000934AE" w:rsidRPr="00723D93" w:rsidRDefault="000934AE" w:rsidP="000934AE">
      <w:pPr>
        <w:ind w:left="-1440"/>
      </w:pPr>
      <w:r w:rsidRPr="00723D93">
        <w:t>While librarians will attempt to assist students with computer needs, basic computer knowledge is expected. Librarians will try to assist, however it is impossible to teach basic computer skills in a short period of time. Librarians can recommend basic skills resources, upon request.</w:t>
      </w:r>
    </w:p>
    <w:p w:rsidR="000934AE" w:rsidRPr="00723D93" w:rsidRDefault="000934AE" w:rsidP="000934AE">
      <w:pPr>
        <w:ind w:left="-1440"/>
      </w:pPr>
    </w:p>
    <w:p w:rsidR="000934AE" w:rsidRPr="00723D93" w:rsidRDefault="000934AE" w:rsidP="000934AE">
      <w:pPr>
        <w:ind w:left="-1440"/>
        <w:jc w:val="center"/>
        <w:rPr>
          <w:b/>
          <w:i/>
        </w:rPr>
      </w:pPr>
      <w:r w:rsidRPr="00723D93">
        <w:rPr>
          <w:b/>
          <w:i/>
        </w:rPr>
        <w:t>Repeated infractions of the Acceptable Computer/Internet Use Policy will result in permanent loss of computer privilege.</w:t>
      </w:r>
    </w:p>
    <w:p w:rsidR="000934AE" w:rsidRPr="00723D93" w:rsidRDefault="000934AE" w:rsidP="000934AE">
      <w:pPr>
        <w:ind w:left="-1440"/>
      </w:pPr>
    </w:p>
    <w:p w:rsidR="000934AE" w:rsidRPr="00723D93" w:rsidRDefault="000934AE" w:rsidP="000934AE">
      <w:pPr>
        <w:numPr>
          <w:ilvl w:val="0"/>
          <w:numId w:val="55"/>
        </w:numPr>
        <w:ind w:left="-1440"/>
      </w:pPr>
      <w:r w:rsidRPr="00723D93">
        <w:t>POLICY VIOLATIONS</w:t>
      </w:r>
    </w:p>
    <w:p w:rsidR="000934AE" w:rsidRPr="00723D93" w:rsidRDefault="000934AE" w:rsidP="000934AE">
      <w:pPr>
        <w:ind w:left="-1440"/>
      </w:pPr>
    </w:p>
    <w:p w:rsidR="000934AE" w:rsidRPr="00723D93" w:rsidRDefault="000934AE" w:rsidP="000934AE">
      <w:pPr>
        <w:ind w:left="-1440"/>
      </w:pPr>
      <w:r w:rsidRPr="00723D93">
        <w:t>If a computer user violates any of the acceptable use provisions outlined in this document, computer privileges will be terminated, and future access may be denied. Some violations constitute a criminal offense, and may result in legal action and/or other penalties as deemed warranted by the Vice-President, Student Services.</w:t>
      </w:r>
    </w:p>
    <w:p w:rsidR="000934AE" w:rsidRPr="00723D93" w:rsidRDefault="000934AE" w:rsidP="000934AE">
      <w:pPr>
        <w:ind w:left="-1440"/>
      </w:pPr>
    </w:p>
    <w:p w:rsidR="000934AE" w:rsidRPr="00723D93" w:rsidRDefault="000934AE" w:rsidP="000934AE">
      <w:pPr>
        <w:numPr>
          <w:ilvl w:val="0"/>
          <w:numId w:val="55"/>
        </w:numPr>
        <w:ind w:left="-1440"/>
      </w:pPr>
      <w:r w:rsidRPr="00723D93">
        <w:t>AGREEMENT</w:t>
      </w:r>
    </w:p>
    <w:p w:rsidR="000934AE" w:rsidRPr="00723D93" w:rsidRDefault="000934AE" w:rsidP="000934AE">
      <w:pPr>
        <w:ind w:left="-1440"/>
        <w:jc w:val="center"/>
        <w:rPr>
          <w:i/>
        </w:rPr>
      </w:pPr>
      <w:r w:rsidRPr="00723D93">
        <w:rPr>
          <w:i/>
        </w:rPr>
        <w:t>Using the RHCL computers constitutes acceptance of this agreement.</w:t>
      </w:r>
    </w:p>
    <w:p w:rsidR="000934AE" w:rsidRPr="00723D93" w:rsidRDefault="000934AE" w:rsidP="000934AE">
      <w:pPr>
        <w:ind w:left="-1440"/>
      </w:pPr>
    </w:p>
    <w:p w:rsidR="000934AE" w:rsidRPr="00723D93" w:rsidRDefault="000934AE" w:rsidP="000934AE">
      <w:pPr>
        <w:ind w:left="-1440"/>
      </w:pPr>
      <w:r w:rsidRPr="00723D93">
        <w:t>I understand that to use the RHCL computers, I must be a currently registered borrower in good standing.</w:t>
      </w:r>
    </w:p>
    <w:p w:rsidR="000934AE" w:rsidRPr="00723D93" w:rsidRDefault="000934AE" w:rsidP="000934AE">
      <w:pPr>
        <w:ind w:left="-1440"/>
      </w:pPr>
    </w:p>
    <w:p w:rsidR="000934AE" w:rsidRPr="00723D93" w:rsidRDefault="000934AE" w:rsidP="000934AE">
      <w:pPr>
        <w:ind w:left="-1440"/>
      </w:pPr>
      <w:r w:rsidRPr="00723D93">
        <w:t>I understand that computer use is a privilege that may be revoked at any time for inappropriate conduct.</w:t>
      </w:r>
    </w:p>
    <w:p w:rsidR="000934AE" w:rsidRPr="00723D93" w:rsidRDefault="000934AE" w:rsidP="000934AE">
      <w:pPr>
        <w:ind w:left="-1440"/>
      </w:pPr>
    </w:p>
    <w:p w:rsidR="000934AE" w:rsidRPr="00723D93" w:rsidRDefault="000934AE" w:rsidP="000934AE">
      <w:pPr>
        <w:ind w:left="-1440"/>
      </w:pPr>
      <w:r w:rsidRPr="00723D93">
        <w:t>I agree to report hardware or software malfunctions to a librarian immediately.</w:t>
      </w:r>
    </w:p>
    <w:p w:rsidR="000934AE" w:rsidRPr="00723D93" w:rsidRDefault="000934AE" w:rsidP="000934AE">
      <w:pPr>
        <w:ind w:left="-1440"/>
      </w:pPr>
    </w:p>
    <w:p w:rsidR="000934AE" w:rsidRPr="00723D93" w:rsidRDefault="000934AE" w:rsidP="000934AE">
      <w:pPr>
        <w:ind w:left="-1440"/>
      </w:pPr>
      <w:r w:rsidRPr="00723D93">
        <w:t>I understand that RHCL is not responsible for damage to my portable data storage or personal computer equipment.</w:t>
      </w:r>
    </w:p>
    <w:p w:rsidR="000934AE" w:rsidRPr="00723D93" w:rsidRDefault="000934AE" w:rsidP="000934AE">
      <w:pPr>
        <w:ind w:left="-1440"/>
      </w:pPr>
    </w:p>
    <w:p w:rsidR="000934AE" w:rsidRPr="00723D93" w:rsidRDefault="000934AE" w:rsidP="000934AE">
      <w:pPr>
        <w:ind w:left="-1440"/>
      </w:pPr>
      <w:r w:rsidRPr="00723D93">
        <w:t>I understand that the computers are in a public environment and privacy is not guaranteed.</w:t>
      </w:r>
    </w:p>
    <w:p w:rsidR="000934AE" w:rsidRPr="00723D93" w:rsidRDefault="000934AE" w:rsidP="000934AE">
      <w:pPr>
        <w:ind w:left="-1440"/>
      </w:pPr>
    </w:p>
    <w:p w:rsidR="000934AE" w:rsidRPr="00723D93" w:rsidRDefault="000934AE" w:rsidP="000934AE">
      <w:pPr>
        <w:ind w:left="-1440"/>
      </w:pPr>
      <w:r w:rsidRPr="00723D93">
        <w:t>I understand that I may not use non-course-related chat and/or chat-like activities on the computers.</w:t>
      </w:r>
    </w:p>
    <w:p w:rsidR="000934AE" w:rsidRPr="00723D93" w:rsidRDefault="000934AE" w:rsidP="000934AE">
      <w:pPr>
        <w:ind w:left="-1440"/>
      </w:pPr>
    </w:p>
    <w:p w:rsidR="000934AE" w:rsidRPr="00723D93" w:rsidRDefault="000934AE" w:rsidP="000934AE">
      <w:pPr>
        <w:ind w:left="-1440"/>
      </w:pPr>
      <w:r w:rsidRPr="00723D93">
        <w:t xml:space="preserve">I understand that failure to comply with the stipulations in this agreement and the </w:t>
      </w:r>
      <w:r w:rsidRPr="00723D93">
        <w:rPr>
          <w:i/>
        </w:rPr>
        <w:t>Acceptable Computer/Internet Use Policy</w:t>
      </w:r>
      <w:r w:rsidRPr="00723D93">
        <w:t xml:space="preserve"> may result in the suspension of computer privileges and disciplinary action. </w:t>
      </w:r>
    </w:p>
    <w:p w:rsidR="000934AE" w:rsidRPr="00723D93" w:rsidRDefault="000934AE" w:rsidP="000934AE">
      <w:pPr>
        <w:ind w:left="-1440"/>
      </w:pPr>
    </w:p>
    <w:p w:rsidR="000934AE" w:rsidRPr="00723D93" w:rsidRDefault="000934AE" w:rsidP="000934AE">
      <w:pPr>
        <w:ind w:left="-1440"/>
      </w:pPr>
      <w:r w:rsidRPr="00723D93">
        <w:t xml:space="preserve">I acknowledge that I have read, and will follow, the </w:t>
      </w:r>
      <w:r w:rsidRPr="00723D93">
        <w:rPr>
          <w:i/>
        </w:rPr>
        <w:t>Acceptable Computer/Internet Use Policy.</w:t>
      </w:r>
      <w:r w:rsidRPr="00723D93">
        <w:t xml:space="preserve"> </w:t>
      </w:r>
    </w:p>
    <w:p w:rsidR="000934AE" w:rsidRPr="00723D93" w:rsidRDefault="009B4D70" w:rsidP="000934AE">
      <w:pPr>
        <w:ind w:left="-1440"/>
        <w:jc w:val="center"/>
      </w:pPr>
      <w:r>
        <w:rPr>
          <w:noProof/>
        </w:rPr>
        <w:drawing>
          <wp:inline distT="0" distB="0" distL="0" distR="0">
            <wp:extent cx="5046345" cy="3847465"/>
            <wp:effectExtent l="19050" t="19050" r="20955" b="19685"/>
            <wp:docPr id="18" name="Picture 18" descr="Choosewir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oosewireless"/>
                    <pic:cNvPicPr>
                      <a:picLocks noChangeAspect="1" noChangeArrowheads="1"/>
                    </pic:cNvPicPr>
                  </pic:nvPicPr>
                  <pic:blipFill>
                    <a:blip r:embed="rId87" cstate="print"/>
                    <a:srcRect/>
                    <a:stretch>
                      <a:fillRect/>
                    </a:stretch>
                  </pic:blipFill>
                  <pic:spPr bwMode="auto">
                    <a:xfrm>
                      <a:off x="0" y="0"/>
                      <a:ext cx="5046345" cy="3847465"/>
                    </a:xfrm>
                    <a:prstGeom prst="rect">
                      <a:avLst/>
                    </a:prstGeom>
                    <a:noFill/>
                    <a:ln w="6350" cmpd="sng">
                      <a:solidFill>
                        <a:srgbClr val="000000"/>
                      </a:solidFill>
                      <a:miter lim="800000"/>
                      <a:headEnd/>
                      <a:tailEnd/>
                    </a:ln>
                    <a:effectLst/>
                  </pic:spPr>
                </pic:pic>
              </a:graphicData>
            </a:graphic>
          </wp:inline>
        </w:drawing>
      </w:r>
    </w:p>
    <w:p w:rsidR="000934AE" w:rsidRPr="00723D93" w:rsidRDefault="000934AE" w:rsidP="000934AE">
      <w:pPr>
        <w:jc w:val="center"/>
      </w:pPr>
    </w:p>
    <w:p w:rsidR="000934AE" w:rsidRPr="00723D93" w:rsidRDefault="000934AE" w:rsidP="000934AE">
      <w:pPr>
        <w:jc w:val="center"/>
      </w:pPr>
    </w:p>
    <w:p w:rsidR="000934AE" w:rsidRPr="00723D93" w:rsidRDefault="000934AE" w:rsidP="000934AE">
      <w:pPr>
        <w:ind w:left="-1440"/>
        <w:rPr>
          <w:sz w:val="22"/>
          <w:szCs w:val="22"/>
        </w:rPr>
      </w:pPr>
      <w:r w:rsidRPr="00723D93">
        <w:rPr>
          <w:sz w:val="22"/>
          <w:szCs w:val="22"/>
        </w:rPr>
        <w:t xml:space="preserve">To view the wireless networks, right-click the icon in the tray. </w:t>
      </w:r>
    </w:p>
    <w:p w:rsidR="000934AE" w:rsidRPr="00723D93" w:rsidRDefault="000934AE" w:rsidP="000934AE"/>
    <w:p w:rsidR="000934AE" w:rsidRPr="00723D93" w:rsidRDefault="009B4D70" w:rsidP="000934AE">
      <w:pPr>
        <w:ind w:left="-1440"/>
        <w:jc w:val="center"/>
      </w:pPr>
      <w:r>
        <w:rPr>
          <w:noProof/>
        </w:rPr>
        <w:lastRenderedPageBreak/>
        <w:drawing>
          <wp:inline distT="0" distB="0" distL="0" distR="0">
            <wp:extent cx="4485640" cy="1475105"/>
            <wp:effectExtent l="19050" t="19050" r="1016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srcRect/>
                    <a:stretch>
                      <a:fillRect/>
                    </a:stretch>
                  </pic:blipFill>
                  <pic:spPr bwMode="auto">
                    <a:xfrm>
                      <a:off x="0" y="0"/>
                      <a:ext cx="4485640" cy="1475105"/>
                    </a:xfrm>
                    <a:prstGeom prst="rect">
                      <a:avLst/>
                    </a:prstGeom>
                    <a:noFill/>
                    <a:ln w="6350" cmpd="sng">
                      <a:solidFill>
                        <a:srgbClr val="000000"/>
                      </a:solidFill>
                      <a:miter lim="800000"/>
                      <a:headEnd/>
                      <a:tailEnd/>
                    </a:ln>
                    <a:effectLst/>
                  </pic:spPr>
                </pic:pic>
              </a:graphicData>
            </a:graphic>
          </wp:inline>
        </w:drawing>
      </w:r>
    </w:p>
    <w:p w:rsidR="000934AE" w:rsidRPr="00723D93" w:rsidRDefault="000934AE" w:rsidP="000934AE"/>
    <w:p w:rsidR="000934AE" w:rsidRPr="00723D93" w:rsidRDefault="000934AE" w:rsidP="000934AE">
      <w:pPr>
        <w:ind w:left="-1440"/>
        <w:rPr>
          <w:sz w:val="22"/>
          <w:szCs w:val="22"/>
        </w:rPr>
      </w:pPr>
      <w:r w:rsidRPr="00723D93">
        <w:rPr>
          <w:sz w:val="22"/>
          <w:szCs w:val="22"/>
        </w:rPr>
        <w:t xml:space="preserve">At this time there is no plan to loan laptops to students. </w:t>
      </w:r>
    </w:p>
    <w:p w:rsidR="000934AE" w:rsidRPr="00723D93" w:rsidRDefault="000934AE" w:rsidP="000934AE">
      <w:pPr>
        <w:rPr>
          <w:sz w:val="22"/>
          <w:szCs w:val="22"/>
        </w:rPr>
      </w:pPr>
    </w:p>
    <w:p w:rsidR="000934AE" w:rsidRPr="00723D93" w:rsidRDefault="000934AE" w:rsidP="000934AE">
      <w:pPr>
        <w:rPr>
          <w:sz w:val="22"/>
          <w:szCs w:val="22"/>
        </w:rPr>
      </w:pPr>
    </w:p>
    <w:p w:rsidR="000934AE" w:rsidRPr="00723D93" w:rsidRDefault="000934AE" w:rsidP="000934AE">
      <w:pPr>
        <w:ind w:left="-1440"/>
        <w:rPr>
          <w:sz w:val="22"/>
          <w:szCs w:val="22"/>
        </w:rPr>
      </w:pPr>
      <w:r w:rsidRPr="00723D93">
        <w:rPr>
          <w:sz w:val="22"/>
          <w:szCs w:val="22"/>
        </w:rPr>
        <w:t xml:space="preserve">2/28/2007 JC </w:t>
      </w:r>
    </w:p>
    <w:p w:rsidR="000934AE" w:rsidRDefault="000934AE" w:rsidP="000934AE">
      <w:pPr>
        <w:pStyle w:val="Heading1"/>
        <w:jc w:val="center"/>
        <w:rPr>
          <w:rFonts w:ascii="Times New Roman" w:hAnsi="Times New Roman"/>
          <w:b w:val="0"/>
          <w:sz w:val="22"/>
          <w:szCs w:val="22"/>
          <w:u w:val="none"/>
        </w:rPr>
      </w:pPr>
    </w:p>
    <w:p w:rsidR="00E61F85" w:rsidRDefault="00E61F85" w:rsidP="00E61F85"/>
    <w:p w:rsidR="00E61F85" w:rsidRDefault="00E61F85" w:rsidP="00E61F85"/>
    <w:p w:rsidR="00E61F85" w:rsidRDefault="00E61F85" w:rsidP="00E61F85"/>
    <w:p w:rsidR="00E61F85" w:rsidRDefault="00E61F85" w:rsidP="00E61F85"/>
    <w:p w:rsidR="00E61F85" w:rsidRDefault="00E61F85" w:rsidP="00E61F85"/>
    <w:p w:rsidR="00E61F85" w:rsidRDefault="00E61F85" w:rsidP="00E61F85"/>
    <w:p w:rsidR="00E61F85" w:rsidRDefault="00E61F85" w:rsidP="00E61F85"/>
    <w:p w:rsidR="00E61F85" w:rsidRDefault="00E61F85" w:rsidP="00E61F85"/>
    <w:p w:rsidR="00E61F85" w:rsidRPr="00E61F85" w:rsidRDefault="00E61F85" w:rsidP="00E61F85"/>
    <w:p w:rsidR="000934AE" w:rsidRPr="00720723" w:rsidRDefault="000934AE" w:rsidP="00720723">
      <w:pPr>
        <w:pStyle w:val="IntenseQuote"/>
        <w:ind w:left="0" w:right="720"/>
        <w:jc w:val="center"/>
        <w:rPr>
          <w:rStyle w:val="BookTitle"/>
          <w:color w:val="auto"/>
          <w:sz w:val="36"/>
          <w:szCs w:val="36"/>
        </w:rPr>
      </w:pPr>
      <w:bookmarkStart w:id="117" w:name="_Toc244307055"/>
      <w:bookmarkStart w:id="118" w:name="_Toc246222524"/>
      <w:bookmarkStart w:id="119" w:name="_Toc246222673"/>
      <w:bookmarkStart w:id="120" w:name="_Toc261424455"/>
      <w:r w:rsidRPr="00720723">
        <w:rPr>
          <w:rStyle w:val="BookTitle"/>
          <w:color w:val="auto"/>
          <w:sz w:val="36"/>
          <w:szCs w:val="36"/>
        </w:rPr>
        <w:t>Adjunct L</w:t>
      </w:r>
      <w:bookmarkEnd w:id="117"/>
      <w:bookmarkEnd w:id="118"/>
      <w:bookmarkEnd w:id="119"/>
      <w:r w:rsidRPr="00720723">
        <w:rPr>
          <w:rStyle w:val="BookTitle"/>
          <w:color w:val="auto"/>
          <w:sz w:val="36"/>
          <w:szCs w:val="36"/>
        </w:rPr>
        <w:t>ibrarians</w:t>
      </w:r>
      <w:bookmarkEnd w:id="120"/>
    </w:p>
    <w:p w:rsidR="00674A14" w:rsidRDefault="00674A14" w:rsidP="000934AE">
      <w:pPr>
        <w:ind w:left="-1440"/>
        <w:jc w:val="center"/>
        <w:rPr>
          <w:b/>
          <w:u w:val="single"/>
        </w:rPr>
      </w:pPr>
      <w:r>
        <w:rPr>
          <w:b/>
          <w:u w:val="single"/>
        </w:rPr>
        <w:object w:dxaOrig="8655" w:dyaOrig="9367">
          <v:shape id="_x0000_i1048" type="#_x0000_t75" style="width:432.7pt;height:468.7pt" o:ole="">
            <v:imagedata r:id="rId89" o:title=""/>
          </v:shape>
          <o:OLEObject Type="Embed" ProgID="Word.Document.12" ShapeID="_x0000_i1048" DrawAspect="Content" ObjectID="_1366095352" r:id="rId90">
            <o:FieldCodes>\s</o:FieldCodes>
          </o:OLEObject>
        </w:object>
      </w:r>
    </w:p>
    <w:p w:rsidR="000934AE" w:rsidRPr="00723D93" w:rsidRDefault="000934AE" w:rsidP="000934AE">
      <w:pPr>
        <w:ind w:left="-1440"/>
        <w:jc w:val="center"/>
        <w:rPr>
          <w:b/>
          <w:u w:val="single"/>
        </w:rPr>
      </w:pPr>
      <w:r w:rsidRPr="00723D93">
        <w:rPr>
          <w:b/>
          <w:u w:val="single"/>
        </w:rPr>
        <w:t>Absence, Planned</w:t>
      </w:r>
    </w:p>
    <w:p w:rsidR="000934AE" w:rsidRPr="00723D93" w:rsidRDefault="000934AE" w:rsidP="000934AE">
      <w:pPr>
        <w:ind w:left="-1440"/>
        <w:jc w:val="center"/>
        <w:rPr>
          <w:b/>
          <w:u w:val="single"/>
        </w:rPr>
      </w:pPr>
    </w:p>
    <w:p w:rsidR="000934AE" w:rsidRPr="00723D93" w:rsidRDefault="000934AE" w:rsidP="000934AE">
      <w:pPr>
        <w:ind w:left="-1440"/>
      </w:pPr>
      <w:r w:rsidRPr="00723D93">
        <w:t>To request a scheduled absence, fill out a PN (personal necessity) form and submit it to the department secretary for dean’s approval. PN forms are near library mailboxes.</w:t>
      </w:r>
    </w:p>
    <w:p w:rsidR="000934AE" w:rsidRPr="00723D93" w:rsidRDefault="000934AE" w:rsidP="000934AE">
      <w:pPr>
        <w:ind w:left="-1440"/>
        <w:rPr>
          <w:i/>
        </w:rPr>
      </w:pPr>
    </w:p>
    <w:p w:rsidR="000934AE" w:rsidRPr="00723D93" w:rsidRDefault="000934AE" w:rsidP="000934AE">
      <w:pPr>
        <w:ind w:left="-1440"/>
        <w:jc w:val="center"/>
        <w:rPr>
          <w:b/>
          <w:u w:val="single"/>
        </w:rPr>
      </w:pPr>
      <w:r w:rsidRPr="00723D93">
        <w:rPr>
          <w:b/>
          <w:u w:val="single"/>
        </w:rPr>
        <w:t>Absence, Unplanned</w:t>
      </w:r>
    </w:p>
    <w:p w:rsidR="000934AE" w:rsidRPr="00723D93" w:rsidRDefault="000934AE" w:rsidP="000934AE">
      <w:pPr>
        <w:ind w:left="-1440"/>
        <w:jc w:val="center"/>
        <w:rPr>
          <w:b/>
          <w:u w:val="single"/>
        </w:rPr>
      </w:pPr>
    </w:p>
    <w:p w:rsidR="000934AE" w:rsidRPr="00723D93" w:rsidRDefault="000934AE" w:rsidP="000934AE">
      <w:pPr>
        <w:ind w:left="-1440"/>
        <w:rPr>
          <w:i/>
        </w:rPr>
      </w:pPr>
      <w:r w:rsidRPr="00723D93">
        <w:t>Report absence to department secretary via e-mail (</w:t>
      </w:r>
      <w:hyperlink r:id="rId91" w:history="1">
        <w:r w:rsidRPr="00723D93">
          <w:rPr>
            <w:rStyle w:val="Hyperlink"/>
          </w:rPr>
          <w:t>kjlodico@riohondo.edu</w:t>
        </w:r>
      </w:hyperlink>
      <w:r w:rsidRPr="00723D93">
        <w:t xml:space="preserve">) or telephone (562-908-3417) as promptly as possible. If you are able, please leave a phone message, or send an e-mail, to full-time librarians. Your absence will be logged on Outlook. After an unscheduled absence, fill out </w:t>
      </w:r>
      <w:r w:rsidRPr="00723D93">
        <w:rPr>
          <w:i/>
        </w:rPr>
        <w:t>Absence Report</w:t>
      </w:r>
      <w:r w:rsidRPr="00723D93">
        <w:t xml:space="preserve"> form (available in LR 234) and submit to department secretary. </w:t>
      </w:r>
    </w:p>
    <w:p w:rsidR="00674A14" w:rsidRDefault="00674A14" w:rsidP="000934AE">
      <w:pPr>
        <w:ind w:left="-1440"/>
        <w:jc w:val="center"/>
        <w:rPr>
          <w:b/>
          <w:u w:val="single"/>
        </w:rPr>
      </w:pPr>
    </w:p>
    <w:p w:rsidR="00674A14" w:rsidRDefault="00674A14" w:rsidP="000934AE">
      <w:pPr>
        <w:ind w:left="-1440"/>
        <w:jc w:val="center"/>
        <w:rPr>
          <w:b/>
          <w:u w:val="single"/>
        </w:rPr>
      </w:pPr>
    </w:p>
    <w:p w:rsidR="00674A14" w:rsidRDefault="00674A14" w:rsidP="000934AE">
      <w:pPr>
        <w:ind w:left="-1440"/>
        <w:jc w:val="center"/>
        <w:rPr>
          <w:b/>
          <w:u w:val="single"/>
        </w:rPr>
      </w:pPr>
    </w:p>
    <w:p w:rsidR="000934AE" w:rsidRPr="00723D93" w:rsidRDefault="000934AE" w:rsidP="000934AE">
      <w:pPr>
        <w:ind w:left="-1440"/>
        <w:jc w:val="center"/>
        <w:rPr>
          <w:b/>
          <w:u w:val="single"/>
        </w:rPr>
      </w:pPr>
      <w:r w:rsidRPr="00723D93">
        <w:rPr>
          <w:b/>
          <w:u w:val="single"/>
        </w:rPr>
        <w:t>Breaks</w:t>
      </w:r>
    </w:p>
    <w:p w:rsidR="000934AE" w:rsidRPr="00723D93" w:rsidRDefault="000934AE" w:rsidP="000934AE">
      <w:pPr>
        <w:ind w:left="-1440"/>
        <w:rPr>
          <w:i/>
        </w:rPr>
      </w:pPr>
      <w:r w:rsidRPr="00723D93">
        <w:t>A fifteen minute break is allowed for each four hour shift. Avoid taking breaks during busy periods, if possible.</w:t>
      </w:r>
    </w:p>
    <w:p w:rsidR="000934AE" w:rsidRPr="00723D93" w:rsidRDefault="000934AE" w:rsidP="000934AE">
      <w:pPr>
        <w:ind w:left="-1440"/>
        <w:jc w:val="center"/>
        <w:rPr>
          <w:b/>
          <w:u w:val="single"/>
        </w:rPr>
      </w:pPr>
      <w:r w:rsidRPr="00723D93">
        <w:rPr>
          <w:b/>
          <w:u w:val="single"/>
        </w:rPr>
        <w:t>E-mail Account</w:t>
      </w:r>
    </w:p>
    <w:p w:rsidR="000934AE" w:rsidRPr="00723D93" w:rsidRDefault="000934AE" w:rsidP="000934AE">
      <w:pPr>
        <w:ind w:left="-1440"/>
        <w:jc w:val="center"/>
        <w:rPr>
          <w:b/>
          <w:u w:val="single"/>
        </w:rPr>
      </w:pPr>
    </w:p>
    <w:p w:rsidR="000934AE" w:rsidRPr="00723D93" w:rsidRDefault="000934AE" w:rsidP="000934AE">
      <w:pPr>
        <w:ind w:left="-1440"/>
      </w:pPr>
      <w:r w:rsidRPr="00723D93">
        <w:t>Each library staff member has an RHC e-mail account. Work with Adele to activate your account. Check RHC e-mail regularly. You will be notified by e-mail about upcoming orientations that you have been assigned to teach.</w:t>
      </w:r>
    </w:p>
    <w:p w:rsidR="000934AE" w:rsidRPr="00723D93" w:rsidRDefault="000934AE" w:rsidP="000934AE">
      <w:pPr>
        <w:ind w:left="-1440"/>
        <w:rPr>
          <w:i/>
        </w:rPr>
      </w:pPr>
    </w:p>
    <w:p w:rsidR="000934AE" w:rsidRPr="00723D93" w:rsidRDefault="000934AE" w:rsidP="000934AE">
      <w:pPr>
        <w:ind w:left="-1440"/>
        <w:jc w:val="center"/>
        <w:rPr>
          <w:b/>
          <w:u w:val="single"/>
        </w:rPr>
      </w:pPr>
      <w:r w:rsidRPr="00723D93">
        <w:rPr>
          <w:b/>
          <w:u w:val="single"/>
        </w:rPr>
        <w:t>Keys</w:t>
      </w:r>
    </w:p>
    <w:p w:rsidR="000934AE" w:rsidRPr="00723D93" w:rsidRDefault="000934AE" w:rsidP="000934AE">
      <w:pPr>
        <w:ind w:left="-1440"/>
      </w:pPr>
    </w:p>
    <w:p w:rsidR="000934AE" w:rsidRPr="00723D93" w:rsidRDefault="000934AE" w:rsidP="000934AE">
      <w:pPr>
        <w:ind w:left="-1440"/>
        <w:rPr>
          <w:color w:val="000000"/>
        </w:rPr>
      </w:pPr>
      <w:r w:rsidRPr="00723D93">
        <w:rPr>
          <w:color w:val="000000"/>
        </w:rPr>
        <w:t>Contact department secretary to procure building keys.</w:t>
      </w:r>
    </w:p>
    <w:p w:rsidR="000934AE" w:rsidRPr="00723D93" w:rsidRDefault="000934AE" w:rsidP="000934AE">
      <w:pPr>
        <w:ind w:left="-1440"/>
      </w:pPr>
    </w:p>
    <w:p w:rsidR="000934AE" w:rsidRPr="00723D93" w:rsidRDefault="000934AE" w:rsidP="000934AE">
      <w:pPr>
        <w:ind w:left="-1440"/>
        <w:jc w:val="center"/>
        <w:rPr>
          <w:b/>
          <w:u w:val="single"/>
        </w:rPr>
      </w:pPr>
      <w:r w:rsidRPr="00723D93">
        <w:rPr>
          <w:b/>
          <w:u w:val="single"/>
        </w:rPr>
        <w:t>Lunch</w:t>
      </w:r>
    </w:p>
    <w:p w:rsidR="000934AE" w:rsidRPr="00723D93" w:rsidRDefault="000934AE" w:rsidP="000934AE">
      <w:pPr>
        <w:ind w:left="-1440"/>
        <w:jc w:val="center"/>
        <w:rPr>
          <w:b/>
          <w:u w:val="single"/>
        </w:rPr>
      </w:pPr>
    </w:p>
    <w:p w:rsidR="000934AE" w:rsidRPr="00723D93" w:rsidRDefault="000934AE" w:rsidP="000934AE">
      <w:pPr>
        <w:ind w:left="-1440"/>
      </w:pPr>
      <w:r w:rsidRPr="00723D93">
        <w:t>The break room, LR 205, is located across the bridge, a few doors down from dean’s office. There is a refrigerator, microwave, toaster oven, and coffee maker. Please do not leave expired food in refrigerator. The water dispenser has both cold and hot water. Following use, please clean the common utensils. Leave break room in pristine condition.</w:t>
      </w:r>
    </w:p>
    <w:p w:rsidR="000934AE" w:rsidRPr="00723D93" w:rsidRDefault="000934AE" w:rsidP="000934AE">
      <w:pPr>
        <w:ind w:left="-1440"/>
        <w:rPr>
          <w:i/>
        </w:rPr>
      </w:pPr>
    </w:p>
    <w:p w:rsidR="000934AE" w:rsidRPr="00723D93" w:rsidRDefault="000934AE" w:rsidP="000934AE">
      <w:pPr>
        <w:ind w:left="-1440"/>
        <w:jc w:val="center"/>
        <w:rPr>
          <w:b/>
          <w:u w:val="single"/>
        </w:rPr>
      </w:pPr>
      <w:r w:rsidRPr="00723D93">
        <w:rPr>
          <w:b/>
          <w:u w:val="single"/>
        </w:rPr>
        <w:t>Mailboxes</w:t>
      </w:r>
    </w:p>
    <w:p w:rsidR="000934AE" w:rsidRPr="00723D93" w:rsidRDefault="000934AE" w:rsidP="000934AE">
      <w:pPr>
        <w:ind w:left="-1440"/>
        <w:jc w:val="center"/>
        <w:rPr>
          <w:b/>
          <w:u w:val="single"/>
        </w:rPr>
      </w:pPr>
    </w:p>
    <w:p w:rsidR="000934AE" w:rsidRPr="00723D93" w:rsidRDefault="000934AE" w:rsidP="000934AE">
      <w:pPr>
        <w:ind w:left="-1440"/>
      </w:pPr>
      <w:r w:rsidRPr="00723D93">
        <w:t>You will be assigned two mailboxes: a mail slot in LR 234 for library mail, and a locking mailbox near mailroom in administration, or A, building. The mailroom assigns mailboxes. Keys must be turned in at mailroom at the end of each academic year. Boxes are then reassigned.</w:t>
      </w:r>
    </w:p>
    <w:p w:rsidR="000934AE" w:rsidRPr="00723D93" w:rsidRDefault="000934AE" w:rsidP="000934AE"/>
    <w:p w:rsidR="000934AE" w:rsidRPr="00723D93" w:rsidRDefault="000934AE" w:rsidP="000934AE">
      <w:pPr>
        <w:ind w:left="-1440"/>
        <w:jc w:val="center"/>
        <w:rPr>
          <w:b/>
          <w:u w:val="single"/>
        </w:rPr>
      </w:pPr>
      <w:r w:rsidRPr="00723D93">
        <w:rPr>
          <w:b/>
          <w:u w:val="single"/>
        </w:rPr>
        <w:t>Paychecks</w:t>
      </w:r>
    </w:p>
    <w:p w:rsidR="000934AE" w:rsidRPr="00723D93" w:rsidRDefault="000934AE" w:rsidP="000934AE">
      <w:pPr>
        <w:ind w:left="-1440"/>
        <w:jc w:val="center"/>
        <w:rPr>
          <w:b/>
          <w:u w:val="single"/>
        </w:rPr>
      </w:pPr>
    </w:p>
    <w:p w:rsidR="000934AE" w:rsidRPr="00723D93" w:rsidRDefault="000934AE" w:rsidP="000934AE">
      <w:pPr>
        <w:ind w:left="-1440"/>
      </w:pPr>
      <w:r w:rsidRPr="00723D93">
        <w:t xml:space="preserve">Pay periods are four weeks long and do not correspond to calendar months. The Payroll Office publishes pay periods and pay dates at the beginning of each academic year. Direct deposit of paychecks is available via Payroll Office. Checks and direct deposit receipts are distributed to campus mailboxes in </w:t>
      </w:r>
      <w:proofErr w:type="gramStart"/>
      <w:r w:rsidRPr="00723D93">
        <w:t>A</w:t>
      </w:r>
      <w:proofErr w:type="gramEnd"/>
      <w:r w:rsidRPr="00723D93">
        <w:t xml:space="preserve"> building after 2:30 pm on paydays.</w:t>
      </w:r>
    </w:p>
    <w:p w:rsidR="000934AE" w:rsidRPr="00723D93" w:rsidRDefault="000934AE" w:rsidP="000934AE">
      <w:pPr>
        <w:ind w:left="-1440"/>
        <w:rPr>
          <w:i/>
        </w:rPr>
      </w:pPr>
    </w:p>
    <w:p w:rsidR="000934AE" w:rsidRPr="00723D93" w:rsidRDefault="000934AE" w:rsidP="000934AE">
      <w:pPr>
        <w:ind w:left="-1440"/>
        <w:jc w:val="center"/>
        <w:rPr>
          <w:b/>
          <w:u w:val="single"/>
        </w:rPr>
      </w:pPr>
      <w:r w:rsidRPr="00723D93">
        <w:rPr>
          <w:b/>
          <w:u w:val="single"/>
        </w:rPr>
        <w:t>Personal Items</w:t>
      </w:r>
    </w:p>
    <w:p w:rsidR="000934AE" w:rsidRPr="00723D93" w:rsidRDefault="000934AE" w:rsidP="000934AE">
      <w:pPr>
        <w:ind w:left="-1440"/>
        <w:jc w:val="center"/>
        <w:rPr>
          <w:b/>
          <w:u w:val="single"/>
        </w:rPr>
      </w:pPr>
    </w:p>
    <w:p w:rsidR="000934AE" w:rsidRPr="00723D93" w:rsidRDefault="000934AE" w:rsidP="000934AE">
      <w:pPr>
        <w:ind w:left="-1440"/>
      </w:pPr>
      <w:r w:rsidRPr="00723D93">
        <w:t xml:space="preserve">Personal items may be kept in reference consultation room, LR 232 A, located across from reference desk. </w:t>
      </w:r>
    </w:p>
    <w:p w:rsidR="000934AE" w:rsidRPr="00723D93" w:rsidRDefault="000934AE" w:rsidP="000934AE">
      <w:pPr>
        <w:ind w:left="-1440"/>
        <w:jc w:val="center"/>
        <w:rPr>
          <w:b/>
          <w:u w:val="single"/>
        </w:rPr>
      </w:pPr>
      <w:r w:rsidRPr="00723D93">
        <w:rPr>
          <w:b/>
          <w:u w:val="single"/>
        </w:rPr>
        <w:t>Phone Tree</w:t>
      </w:r>
    </w:p>
    <w:p w:rsidR="000934AE" w:rsidRPr="00723D93" w:rsidRDefault="000934AE" w:rsidP="000934AE">
      <w:pPr>
        <w:ind w:left="-1440"/>
        <w:rPr>
          <w:i/>
        </w:rPr>
      </w:pPr>
    </w:p>
    <w:p w:rsidR="000934AE" w:rsidRPr="00723D93" w:rsidRDefault="000934AE" w:rsidP="000934AE">
      <w:pPr>
        <w:ind w:left="-1440"/>
        <w:rPr>
          <w:i/>
        </w:rPr>
      </w:pPr>
      <w:r w:rsidRPr="00723D93">
        <w:rPr>
          <w:i/>
        </w:rPr>
        <w:t>For a building emergency, contact the dean:</w:t>
      </w:r>
    </w:p>
    <w:p w:rsidR="000934AE" w:rsidRPr="00723D93" w:rsidRDefault="000934AE" w:rsidP="000934AE">
      <w:pPr>
        <w:ind w:left="-1440"/>
      </w:pPr>
      <w:r w:rsidRPr="00723D93">
        <w:rPr>
          <w:b/>
        </w:rPr>
        <w:t xml:space="preserve">Kats </w:t>
      </w:r>
      <w:proofErr w:type="gramStart"/>
      <w:r w:rsidRPr="00723D93">
        <w:rPr>
          <w:b/>
        </w:rPr>
        <w:t>Gustafson</w:t>
      </w:r>
      <w:r w:rsidR="00674A14">
        <w:rPr>
          <w:b/>
        </w:rPr>
        <w:t xml:space="preserve"> ,</w:t>
      </w:r>
      <w:proofErr w:type="gramEnd"/>
      <w:r w:rsidR="00674A14">
        <w:rPr>
          <w:b/>
        </w:rPr>
        <w:t xml:space="preserve"> </w:t>
      </w:r>
      <w:r w:rsidRPr="00723D93">
        <w:rPr>
          <w:b/>
        </w:rPr>
        <w:t>Dean, Library and Instructional Support</w:t>
      </w:r>
      <w:r w:rsidRPr="00723D93">
        <w:rPr>
          <w:b/>
        </w:rPr>
        <w:tab/>
      </w:r>
      <w:r w:rsidRPr="00723D93">
        <w:tab/>
      </w:r>
    </w:p>
    <w:p w:rsidR="000934AE" w:rsidRPr="00723D93" w:rsidRDefault="000934AE" w:rsidP="000934AE">
      <w:pPr>
        <w:ind w:left="-1440"/>
      </w:pPr>
      <w:r w:rsidRPr="00723D93">
        <w:t>Campus Office: x3475</w:t>
      </w:r>
    </w:p>
    <w:p w:rsidR="000934AE" w:rsidRPr="00723D93" w:rsidRDefault="000934AE" w:rsidP="000934AE">
      <w:pPr>
        <w:ind w:left="-1440"/>
      </w:pPr>
      <w:r w:rsidRPr="00723D93">
        <w:t>Cell:      619-892-0748</w:t>
      </w:r>
    </w:p>
    <w:p w:rsidR="000934AE" w:rsidRDefault="000934AE" w:rsidP="000934AE">
      <w:pPr>
        <w:ind w:left="-1440"/>
      </w:pPr>
      <w:r w:rsidRPr="00723D93">
        <w:t>Home:   562-456-5236</w:t>
      </w:r>
    </w:p>
    <w:p w:rsidR="00674A14" w:rsidRPr="00723D93" w:rsidRDefault="00674A14" w:rsidP="000934AE">
      <w:pPr>
        <w:ind w:left="-1440"/>
      </w:pPr>
    </w:p>
    <w:p w:rsidR="000934AE" w:rsidRPr="00723D93" w:rsidRDefault="000934AE" w:rsidP="000934AE">
      <w:pPr>
        <w:ind w:left="-1440"/>
      </w:pPr>
      <w:r w:rsidRPr="00723D93">
        <w:t xml:space="preserve">For schedule issues or SIRSI problems, contact an on-campus, full-time librarian. </w:t>
      </w:r>
    </w:p>
    <w:p w:rsidR="000934AE" w:rsidRPr="00723D93" w:rsidRDefault="000934AE" w:rsidP="000934AE">
      <w:pPr>
        <w:ind w:left="-1440"/>
        <w:rPr>
          <w:i/>
        </w:rPr>
      </w:pPr>
      <w:r w:rsidRPr="00723D93">
        <w:rPr>
          <w:i/>
        </w:rPr>
        <w:t>If you need to reach a librarian at home:</w:t>
      </w:r>
    </w:p>
    <w:p w:rsidR="000934AE" w:rsidRPr="00723D93" w:rsidRDefault="000934AE" w:rsidP="000934AE">
      <w:pPr>
        <w:numPr>
          <w:ilvl w:val="2"/>
          <w:numId w:val="37"/>
        </w:numPr>
      </w:pPr>
      <w:smartTag w:uri="urn:schemas-microsoft-com:office:smarttags" w:element="PersonName">
        <w:r w:rsidRPr="00723D93">
          <w:t>Judy Sevilla Marzona</w:t>
        </w:r>
      </w:smartTag>
      <w:r w:rsidRPr="00723D93">
        <w:tab/>
        <w:t>909-612-1662</w:t>
      </w:r>
    </w:p>
    <w:p w:rsidR="000934AE" w:rsidRPr="00723D93" w:rsidRDefault="000934AE" w:rsidP="000934AE">
      <w:pPr>
        <w:numPr>
          <w:ilvl w:val="2"/>
          <w:numId w:val="37"/>
        </w:numPr>
      </w:pPr>
      <w:smartTag w:uri="urn:schemas-microsoft-com:office:smarttags" w:element="PersonName">
        <w:r w:rsidRPr="00723D93">
          <w:t>Adele Enright</w:t>
        </w:r>
      </w:smartTag>
      <w:r w:rsidRPr="00723D93">
        <w:tab/>
      </w:r>
      <w:r w:rsidRPr="00723D93">
        <w:tab/>
        <w:t>714-773-4347     cell 714 686-1535</w:t>
      </w:r>
    </w:p>
    <w:p w:rsidR="000934AE" w:rsidRPr="00723D93" w:rsidRDefault="000934AE" w:rsidP="000934AE">
      <w:pPr>
        <w:numPr>
          <w:ilvl w:val="2"/>
          <w:numId w:val="37"/>
        </w:numPr>
      </w:pPr>
      <w:smartTag w:uri="urn:schemas-microsoft-com:office:smarttags" w:element="PersonName">
        <w:r w:rsidRPr="00723D93">
          <w:t>Stephanie Wells</w:t>
        </w:r>
      </w:smartTag>
      <w:r w:rsidRPr="00723D93">
        <w:tab/>
        <w:t>562-335-1208   (no calls on Saturday)</w:t>
      </w:r>
    </w:p>
    <w:p w:rsidR="000934AE" w:rsidRPr="00723D93" w:rsidRDefault="000934AE" w:rsidP="000934AE">
      <w:pPr>
        <w:numPr>
          <w:ilvl w:val="2"/>
          <w:numId w:val="37"/>
        </w:numPr>
      </w:pPr>
      <w:smartTag w:uri="urn:schemas-microsoft-com:office:smarttags" w:element="PersonName">
        <w:r w:rsidRPr="00723D93">
          <w:t xml:space="preserve">Robin </w:t>
        </w:r>
        <w:proofErr w:type="spellStart"/>
        <w:r w:rsidRPr="00723D93">
          <w:t>Babou</w:t>
        </w:r>
      </w:smartTag>
      <w:proofErr w:type="spellEnd"/>
      <w:r w:rsidRPr="00723D93">
        <w:tab/>
      </w:r>
      <w:r w:rsidRPr="00723D93">
        <w:tab/>
        <w:t>562-927-9966</w:t>
      </w:r>
      <w:r w:rsidRPr="00723D93">
        <w:tab/>
        <w:t xml:space="preserve">    cell 310-293-8437</w:t>
      </w:r>
    </w:p>
    <w:p w:rsidR="000934AE" w:rsidRPr="00723D93" w:rsidRDefault="000934AE" w:rsidP="000934AE">
      <w:pPr>
        <w:rPr>
          <w:b/>
          <w:u w:val="single"/>
        </w:rPr>
      </w:pPr>
    </w:p>
    <w:p w:rsidR="007B7B70" w:rsidRDefault="0002690E" w:rsidP="000934AE">
      <w:pPr>
        <w:ind w:left="-1440"/>
        <w:jc w:val="center"/>
        <w:rPr>
          <w:b/>
          <w:u w:val="single"/>
        </w:rPr>
      </w:pPr>
      <w:r>
        <w:rPr>
          <w:b/>
          <w:u w:val="single"/>
        </w:rPr>
        <w:object w:dxaOrig="10199" w:dyaOrig="11133">
          <v:shape id="_x0000_i1049" type="#_x0000_t75" style="width:510.1pt;height:557pt" o:ole="">
            <v:imagedata r:id="rId92" o:title=""/>
          </v:shape>
          <o:OLEObject Type="Embed" ProgID="Word.Document.12" ShapeID="_x0000_i1049" DrawAspect="Content" ObjectID="_1366095353" r:id="rId93">
            <o:FieldCodes>\s</o:FieldCodes>
          </o:OLEObject>
        </w:object>
      </w:r>
    </w:p>
    <w:p w:rsidR="006F71C3" w:rsidRDefault="006F71C3" w:rsidP="000934AE">
      <w:pPr>
        <w:ind w:left="-1440"/>
        <w:jc w:val="center"/>
        <w:rPr>
          <w:b/>
          <w:u w:val="single"/>
        </w:rPr>
      </w:pPr>
    </w:p>
    <w:p w:rsidR="006F71C3" w:rsidRDefault="006F71C3" w:rsidP="000934AE">
      <w:pPr>
        <w:ind w:left="-1440"/>
        <w:jc w:val="center"/>
        <w:rPr>
          <w:b/>
          <w:u w:val="single"/>
        </w:rPr>
      </w:pPr>
    </w:p>
    <w:p w:rsidR="006F71C3" w:rsidRDefault="006F71C3" w:rsidP="000934AE">
      <w:pPr>
        <w:ind w:left="-1440"/>
        <w:jc w:val="center"/>
        <w:rPr>
          <w:b/>
          <w:u w:val="single"/>
        </w:rPr>
      </w:pPr>
    </w:p>
    <w:p w:rsidR="006F71C3" w:rsidRDefault="006F71C3" w:rsidP="000934AE">
      <w:pPr>
        <w:ind w:left="-1440"/>
        <w:jc w:val="center"/>
        <w:rPr>
          <w:b/>
          <w:u w:val="single"/>
        </w:rPr>
      </w:pPr>
    </w:p>
    <w:p w:rsidR="006F71C3" w:rsidRDefault="006F71C3" w:rsidP="000934AE">
      <w:pPr>
        <w:ind w:left="-1440"/>
        <w:jc w:val="center"/>
        <w:rPr>
          <w:b/>
          <w:u w:val="single"/>
        </w:rPr>
      </w:pPr>
    </w:p>
    <w:p w:rsidR="006F71C3" w:rsidRDefault="006F71C3" w:rsidP="000934AE">
      <w:pPr>
        <w:ind w:left="-1440"/>
        <w:jc w:val="center"/>
        <w:rPr>
          <w:b/>
          <w:u w:val="single"/>
        </w:rPr>
      </w:pPr>
    </w:p>
    <w:p w:rsidR="006F71C3" w:rsidRDefault="006F71C3" w:rsidP="000934AE">
      <w:pPr>
        <w:ind w:left="-1440"/>
        <w:jc w:val="center"/>
        <w:rPr>
          <w:b/>
          <w:u w:val="single"/>
        </w:rPr>
      </w:pPr>
    </w:p>
    <w:p w:rsidR="006F71C3" w:rsidRDefault="006F71C3" w:rsidP="000934AE">
      <w:pPr>
        <w:ind w:left="-1440"/>
        <w:jc w:val="center"/>
        <w:rPr>
          <w:b/>
          <w:u w:val="single"/>
        </w:rPr>
      </w:pPr>
    </w:p>
    <w:p w:rsidR="006F71C3" w:rsidRPr="00662330" w:rsidRDefault="00662330" w:rsidP="00662330">
      <w:pPr>
        <w:jc w:val="center"/>
        <w:rPr>
          <w:sz w:val="28"/>
          <w:szCs w:val="28"/>
          <w:u w:val="single"/>
        </w:rPr>
      </w:pPr>
      <w:r w:rsidRPr="00662330">
        <w:rPr>
          <w:sz w:val="28"/>
          <w:szCs w:val="28"/>
          <w:u w:val="single"/>
        </w:rPr>
        <w:t xml:space="preserve">EMERGENCY </w:t>
      </w:r>
      <w:r w:rsidR="006F71C3" w:rsidRPr="00662330">
        <w:rPr>
          <w:sz w:val="28"/>
          <w:szCs w:val="28"/>
          <w:u w:val="single"/>
        </w:rPr>
        <w:t>CONTACT NUMBERS</w:t>
      </w:r>
    </w:p>
    <w:p w:rsidR="006F71C3" w:rsidRDefault="006F71C3" w:rsidP="006F71C3">
      <w:pPr>
        <w:jc w:val="center"/>
        <w:rPr>
          <w:b/>
          <w:sz w:val="16"/>
          <w:szCs w:val="16"/>
          <w:u w:val="single"/>
        </w:rPr>
      </w:pPr>
    </w:p>
    <w:p w:rsidR="006F71C3" w:rsidRPr="00405C1D" w:rsidRDefault="006F71C3" w:rsidP="006F71C3">
      <w:pPr>
        <w:jc w:val="center"/>
        <w:rPr>
          <w:b/>
          <w:sz w:val="16"/>
          <w:szCs w:val="16"/>
          <w:u w:val="single"/>
        </w:rPr>
      </w:pPr>
    </w:p>
    <w:p w:rsidR="006F71C3" w:rsidRPr="009B79FD" w:rsidRDefault="006F71C3" w:rsidP="006F71C3">
      <w:pPr>
        <w:rPr>
          <w:b/>
          <w:u w:val="single"/>
        </w:rPr>
      </w:pPr>
      <w:r w:rsidRPr="009B79FD">
        <w:rPr>
          <w:b/>
          <w:u w:val="single"/>
        </w:rPr>
        <w:lastRenderedPageBreak/>
        <w:t>DEAN LIBRARY &amp; INSTRUCTIONAL SUPPORT:</w:t>
      </w:r>
    </w:p>
    <w:p w:rsidR="006F71C3" w:rsidRPr="009B79FD" w:rsidRDefault="006F71C3" w:rsidP="006F71C3">
      <w:r w:rsidRPr="009B79FD">
        <w:t>GUSTAFSON, Kats</w:t>
      </w:r>
      <w:r w:rsidRPr="009B79FD">
        <w:tab/>
      </w:r>
      <w:r w:rsidRPr="009B79FD">
        <w:tab/>
      </w:r>
      <w:r>
        <w:tab/>
      </w:r>
      <w:r w:rsidRPr="009B79FD">
        <w:tab/>
        <w:t>(619) 892-0748</w:t>
      </w:r>
    </w:p>
    <w:p w:rsidR="006F71C3" w:rsidRPr="00405C1D" w:rsidRDefault="006F71C3" w:rsidP="006F71C3">
      <w:pPr>
        <w:rPr>
          <w:b/>
          <w:sz w:val="16"/>
          <w:szCs w:val="16"/>
        </w:rPr>
      </w:pPr>
    </w:p>
    <w:p w:rsidR="006F71C3" w:rsidRPr="009B79FD" w:rsidRDefault="006F71C3" w:rsidP="006F71C3">
      <w:r w:rsidRPr="009B79FD">
        <w:rPr>
          <w:b/>
          <w:u w:val="single"/>
        </w:rPr>
        <w:t>ASSISTANT DEAN STUDENT SUCCESS/RETENTION</w:t>
      </w:r>
      <w:proofErr w:type="gramStart"/>
      <w:r w:rsidRPr="009B79FD">
        <w:rPr>
          <w:b/>
          <w:u w:val="single"/>
        </w:rPr>
        <w:t>:</w:t>
      </w:r>
      <w:proofErr w:type="gramEnd"/>
      <w:r w:rsidRPr="009B79FD">
        <w:rPr>
          <w:b/>
          <w:u w:val="single"/>
        </w:rPr>
        <w:br/>
      </w:r>
      <w:r w:rsidRPr="009B79FD">
        <w:t>HOLCOMB, Robert</w:t>
      </w:r>
      <w:r w:rsidRPr="009B79FD">
        <w:tab/>
      </w:r>
      <w:r w:rsidRPr="009B79FD">
        <w:tab/>
      </w:r>
      <w:r>
        <w:tab/>
      </w:r>
      <w:r>
        <w:tab/>
      </w:r>
      <w:r w:rsidRPr="009B79FD">
        <w:t>(562) 213-8462</w:t>
      </w:r>
    </w:p>
    <w:p w:rsidR="006F71C3" w:rsidRPr="00405C1D" w:rsidRDefault="006F71C3" w:rsidP="006F71C3">
      <w:pPr>
        <w:rPr>
          <w:b/>
          <w:sz w:val="16"/>
          <w:szCs w:val="16"/>
        </w:rPr>
      </w:pPr>
    </w:p>
    <w:p w:rsidR="006F71C3" w:rsidRPr="009B79FD" w:rsidRDefault="006F71C3" w:rsidP="006F71C3">
      <w:pPr>
        <w:rPr>
          <w:b/>
          <w:u w:val="single"/>
        </w:rPr>
      </w:pPr>
      <w:r w:rsidRPr="009B79FD">
        <w:rPr>
          <w:b/>
          <w:u w:val="single"/>
        </w:rPr>
        <w:t>FULL TIME LIBRARIANS:</w:t>
      </w:r>
    </w:p>
    <w:p w:rsidR="006F71C3" w:rsidRPr="009B79FD" w:rsidRDefault="006F71C3" w:rsidP="006F71C3">
      <w:r w:rsidRPr="009B79FD">
        <w:t>BABOU, Robin</w:t>
      </w:r>
      <w:r>
        <w:tab/>
      </w:r>
      <w:r>
        <w:tab/>
      </w:r>
      <w:r>
        <w:tab/>
      </w:r>
      <w:r w:rsidRPr="009B79FD">
        <w:tab/>
        <w:t>(310) 293-8437</w:t>
      </w:r>
    </w:p>
    <w:p w:rsidR="006F71C3" w:rsidRPr="009B79FD" w:rsidRDefault="006F71C3" w:rsidP="006F71C3">
      <w:r>
        <w:t>ENRIGHT, Adele</w:t>
      </w:r>
      <w:r>
        <w:tab/>
      </w:r>
      <w:r>
        <w:tab/>
      </w:r>
      <w:r>
        <w:tab/>
      </w:r>
      <w:r w:rsidRPr="009B79FD">
        <w:tab/>
        <w:t xml:space="preserve">(714) </w:t>
      </w:r>
      <w:r>
        <w:t>773-4347</w:t>
      </w:r>
    </w:p>
    <w:p w:rsidR="006F71C3" w:rsidRPr="009B79FD" w:rsidRDefault="006F71C3" w:rsidP="006F71C3">
      <w:r w:rsidRPr="009B79FD">
        <w:t>SEVILLA,</w:t>
      </w:r>
      <w:r>
        <w:t xml:space="preserve"> Judy</w:t>
      </w:r>
      <w:r>
        <w:tab/>
      </w:r>
      <w:r>
        <w:tab/>
      </w:r>
      <w:r>
        <w:tab/>
      </w:r>
      <w:r w:rsidRPr="009B79FD">
        <w:tab/>
        <w:t>(9</w:t>
      </w:r>
      <w:r>
        <w:t>51</w:t>
      </w:r>
      <w:r w:rsidRPr="009B79FD">
        <w:t>) 7</w:t>
      </w:r>
      <w:r>
        <w:t>1</w:t>
      </w:r>
      <w:r w:rsidRPr="009B79FD">
        <w:t>2-</w:t>
      </w:r>
      <w:r>
        <w:t>0972</w:t>
      </w:r>
    </w:p>
    <w:p w:rsidR="006F71C3" w:rsidRPr="009B79FD" w:rsidRDefault="006F71C3" w:rsidP="006F71C3">
      <w:r>
        <w:t>WELLS, Stephanie</w:t>
      </w:r>
      <w:r>
        <w:tab/>
      </w:r>
      <w:r>
        <w:tab/>
      </w:r>
      <w:r>
        <w:tab/>
      </w:r>
      <w:r w:rsidRPr="009B79FD">
        <w:tab/>
        <w:t>(562) 400-6457</w:t>
      </w:r>
    </w:p>
    <w:p w:rsidR="006F71C3" w:rsidRPr="00405C1D" w:rsidRDefault="006F71C3" w:rsidP="006F71C3">
      <w:pPr>
        <w:rPr>
          <w:b/>
          <w:sz w:val="16"/>
          <w:szCs w:val="16"/>
        </w:rPr>
      </w:pPr>
    </w:p>
    <w:p w:rsidR="006F71C3" w:rsidRPr="009B79FD" w:rsidRDefault="006F71C3" w:rsidP="006F71C3">
      <w:pPr>
        <w:rPr>
          <w:b/>
          <w:u w:val="single"/>
        </w:rPr>
      </w:pPr>
      <w:r w:rsidRPr="009B79FD">
        <w:rPr>
          <w:b/>
          <w:u w:val="single"/>
        </w:rPr>
        <w:t>PART TIME LIBRARIANS:</w:t>
      </w:r>
    </w:p>
    <w:p w:rsidR="006F71C3" w:rsidRDefault="006F71C3" w:rsidP="006F71C3">
      <w:r>
        <w:t>ARENAS-VELLANOWETH, Vivian</w:t>
      </w:r>
      <w:r>
        <w:tab/>
        <w:t>(562) 896-8446</w:t>
      </w:r>
    </w:p>
    <w:p w:rsidR="006F71C3" w:rsidRDefault="006F71C3" w:rsidP="006F71C3">
      <w:r>
        <w:t>BALL, Edna</w:t>
      </w:r>
      <w:r>
        <w:tab/>
      </w:r>
      <w:r>
        <w:tab/>
      </w:r>
      <w:r w:rsidRPr="009B79FD">
        <w:tab/>
      </w:r>
      <w:r>
        <w:tab/>
      </w:r>
      <w:r>
        <w:tab/>
      </w:r>
      <w:r w:rsidRPr="009B79FD">
        <w:t>(562) 400-6878</w:t>
      </w:r>
    </w:p>
    <w:p w:rsidR="006F71C3" w:rsidRDefault="006F71C3" w:rsidP="006F71C3">
      <w:r>
        <w:t>BARBA, Benjamin</w:t>
      </w:r>
      <w:r>
        <w:tab/>
      </w:r>
      <w:r>
        <w:tab/>
      </w:r>
      <w:r>
        <w:tab/>
      </w:r>
      <w:r>
        <w:tab/>
        <w:t>(949) 379-4147</w:t>
      </w:r>
    </w:p>
    <w:p w:rsidR="006F71C3" w:rsidRPr="009B79FD" w:rsidRDefault="006F71C3" w:rsidP="006F71C3">
      <w:r>
        <w:t>BEELER, Gabriel</w:t>
      </w:r>
      <w:r>
        <w:tab/>
      </w:r>
      <w:r>
        <w:tab/>
      </w:r>
      <w:r>
        <w:tab/>
      </w:r>
      <w:r>
        <w:tab/>
        <w:t>(562) 219-8512</w:t>
      </w:r>
    </w:p>
    <w:p w:rsidR="006F71C3" w:rsidRDefault="006F71C3" w:rsidP="006F71C3">
      <w:r w:rsidRPr="009B79FD">
        <w:t>BOURGAIZE, Karen</w:t>
      </w:r>
      <w:r>
        <w:tab/>
      </w:r>
      <w:r w:rsidRPr="009B79FD">
        <w:tab/>
      </w:r>
      <w:r>
        <w:tab/>
      </w:r>
      <w:r>
        <w:tab/>
        <w:t>(562) 945-7809</w:t>
      </w:r>
    </w:p>
    <w:p w:rsidR="006F71C3" w:rsidRPr="009B79FD" w:rsidRDefault="006F71C3" w:rsidP="006F71C3">
      <w:r>
        <w:t>DAUGHERTY, Seth</w:t>
      </w:r>
      <w:r>
        <w:tab/>
      </w:r>
      <w:r>
        <w:tab/>
      </w:r>
      <w:r>
        <w:tab/>
      </w:r>
      <w:r>
        <w:tab/>
        <w:t>(714) 588-7116</w:t>
      </w:r>
    </w:p>
    <w:p w:rsidR="006F71C3" w:rsidRPr="009B79FD" w:rsidRDefault="006F71C3" w:rsidP="006F71C3">
      <w:r w:rsidRPr="009B79FD">
        <w:t>DELATTE, Monique</w:t>
      </w:r>
      <w:r>
        <w:tab/>
      </w:r>
      <w:r w:rsidRPr="009B79FD">
        <w:tab/>
      </w:r>
      <w:r>
        <w:tab/>
      </w:r>
      <w:r>
        <w:tab/>
        <w:t>(323) 371-2200</w:t>
      </w:r>
    </w:p>
    <w:p w:rsidR="006F71C3" w:rsidRDefault="006F71C3" w:rsidP="006F71C3">
      <w:r w:rsidRPr="009B79FD">
        <w:t>ENRIGHT, William</w:t>
      </w:r>
      <w:r>
        <w:tab/>
      </w:r>
      <w:r>
        <w:tab/>
      </w:r>
      <w:r>
        <w:tab/>
      </w:r>
      <w:r>
        <w:tab/>
      </w:r>
      <w:r w:rsidRPr="009B79FD">
        <w:t xml:space="preserve">(714) </w:t>
      </w:r>
      <w:r>
        <w:t>773-4347</w:t>
      </w:r>
    </w:p>
    <w:p w:rsidR="006F71C3" w:rsidRPr="009B79FD" w:rsidRDefault="006F71C3" w:rsidP="006F71C3">
      <w:r>
        <w:t>LANGER-JANKOVICH, Angela</w:t>
      </w:r>
      <w:r>
        <w:tab/>
      </w:r>
      <w:r>
        <w:tab/>
        <w:t>(646) 704-2780</w:t>
      </w:r>
    </w:p>
    <w:p w:rsidR="006F71C3" w:rsidRPr="009B79FD" w:rsidRDefault="006F71C3" w:rsidP="006F71C3">
      <w:r w:rsidRPr="009B79FD">
        <w:t>OLDHAM, Carolyn</w:t>
      </w:r>
      <w:r>
        <w:tab/>
      </w:r>
      <w:r w:rsidRPr="009B79FD">
        <w:tab/>
      </w:r>
      <w:r>
        <w:tab/>
      </w:r>
      <w:r>
        <w:tab/>
      </w:r>
      <w:r w:rsidRPr="009B79FD">
        <w:t>(310) 415-6085</w:t>
      </w:r>
    </w:p>
    <w:p w:rsidR="006F71C3" w:rsidRPr="009B79FD" w:rsidRDefault="006F71C3" w:rsidP="006F71C3">
      <w:r w:rsidRPr="009B79FD">
        <w:t>SHABELINK, Tania</w:t>
      </w:r>
      <w:r>
        <w:tab/>
      </w:r>
      <w:r w:rsidRPr="009B79FD">
        <w:tab/>
      </w:r>
      <w:r>
        <w:tab/>
      </w:r>
      <w:r>
        <w:tab/>
      </w:r>
      <w:r w:rsidRPr="009B79FD">
        <w:t>(562) 201-6103</w:t>
      </w:r>
    </w:p>
    <w:p w:rsidR="006F71C3" w:rsidRDefault="006F71C3" w:rsidP="006F71C3">
      <w:r w:rsidRPr="009B79FD">
        <w:t xml:space="preserve">SHACKLETT, </w:t>
      </w:r>
      <w:proofErr w:type="spellStart"/>
      <w:r w:rsidRPr="009B79FD">
        <w:t>Tod</w:t>
      </w:r>
      <w:proofErr w:type="spellEnd"/>
      <w:r>
        <w:tab/>
      </w:r>
      <w:r w:rsidRPr="009B79FD">
        <w:tab/>
      </w:r>
      <w:r>
        <w:tab/>
      </w:r>
      <w:r>
        <w:tab/>
        <w:t>(760) 955-8304</w:t>
      </w:r>
    </w:p>
    <w:p w:rsidR="006F71C3" w:rsidRPr="009B79FD" w:rsidRDefault="006F71C3" w:rsidP="006F71C3">
      <w:r>
        <w:t>SINGH, Gina</w:t>
      </w:r>
      <w:r>
        <w:tab/>
      </w:r>
      <w:r>
        <w:tab/>
      </w:r>
      <w:r>
        <w:tab/>
      </w:r>
      <w:r>
        <w:tab/>
      </w:r>
      <w:r>
        <w:tab/>
        <w:t>(626) 532-2121</w:t>
      </w:r>
    </w:p>
    <w:p w:rsidR="006F71C3" w:rsidRPr="009B79FD" w:rsidRDefault="006F71C3" w:rsidP="006F71C3">
      <w:r w:rsidRPr="009B79FD">
        <w:t>YASHAR, Debby</w:t>
      </w:r>
      <w:r>
        <w:tab/>
      </w:r>
      <w:r>
        <w:tab/>
      </w:r>
      <w:r>
        <w:tab/>
      </w:r>
      <w:r>
        <w:tab/>
      </w:r>
      <w:r w:rsidRPr="009B79FD">
        <w:t>(626) 331-1283</w:t>
      </w:r>
    </w:p>
    <w:p w:rsidR="006F71C3" w:rsidRPr="00405C1D" w:rsidRDefault="006F71C3" w:rsidP="006F71C3">
      <w:pPr>
        <w:rPr>
          <w:b/>
          <w:sz w:val="16"/>
          <w:szCs w:val="16"/>
        </w:rPr>
      </w:pPr>
    </w:p>
    <w:p w:rsidR="006F71C3" w:rsidRPr="009B79FD" w:rsidRDefault="006F71C3" w:rsidP="006F71C3">
      <w:pPr>
        <w:rPr>
          <w:b/>
          <w:u w:val="single"/>
        </w:rPr>
      </w:pPr>
      <w:r w:rsidRPr="009B79FD">
        <w:rPr>
          <w:b/>
          <w:u w:val="single"/>
        </w:rPr>
        <w:t>STAFF:</w:t>
      </w:r>
    </w:p>
    <w:p w:rsidR="006F71C3" w:rsidRPr="009B79FD" w:rsidRDefault="006F71C3" w:rsidP="006F71C3">
      <w:r>
        <w:t>CASTELLANOS, Lorraine</w:t>
      </w:r>
      <w:r>
        <w:tab/>
      </w:r>
      <w:r>
        <w:tab/>
      </w:r>
      <w:r>
        <w:tab/>
        <w:t>see Kats</w:t>
      </w:r>
    </w:p>
    <w:p w:rsidR="006F71C3" w:rsidRPr="009B79FD" w:rsidRDefault="006F71C3" w:rsidP="006F71C3">
      <w:r w:rsidRPr="009B79FD">
        <w:t>CARMONA, Maria</w:t>
      </w:r>
      <w:r>
        <w:tab/>
      </w:r>
      <w:r w:rsidRPr="009B79FD">
        <w:tab/>
      </w:r>
      <w:r>
        <w:tab/>
      </w:r>
      <w:r>
        <w:tab/>
      </w:r>
      <w:r w:rsidRPr="009B79FD">
        <w:t>(626) 533-5132</w:t>
      </w:r>
    </w:p>
    <w:p w:rsidR="006F71C3" w:rsidRPr="009B79FD" w:rsidRDefault="006F71C3" w:rsidP="006F71C3">
      <w:r w:rsidRPr="009B79FD">
        <w:t xml:space="preserve">HIRABAYASHI, </w:t>
      </w:r>
      <w:proofErr w:type="spellStart"/>
      <w:r w:rsidRPr="009B79FD">
        <w:t>LaVonne</w:t>
      </w:r>
      <w:proofErr w:type="spellEnd"/>
      <w:r>
        <w:tab/>
      </w:r>
      <w:r>
        <w:tab/>
      </w:r>
      <w:r>
        <w:tab/>
      </w:r>
      <w:r w:rsidRPr="009B79FD">
        <w:t>(909) 348-4796</w:t>
      </w:r>
    </w:p>
    <w:p w:rsidR="006F71C3" w:rsidRPr="009B79FD" w:rsidRDefault="006F71C3" w:rsidP="006F71C3">
      <w:r w:rsidRPr="009B79FD">
        <w:t>JOHNSON, David</w:t>
      </w:r>
      <w:r>
        <w:tab/>
      </w:r>
      <w:r>
        <w:tab/>
      </w:r>
      <w:r>
        <w:tab/>
      </w:r>
      <w:r>
        <w:tab/>
      </w:r>
      <w:r w:rsidRPr="009B79FD">
        <w:t>(626) 487-3961</w:t>
      </w:r>
    </w:p>
    <w:p w:rsidR="006F71C3" w:rsidRPr="009B79FD" w:rsidRDefault="006F71C3" w:rsidP="006F71C3">
      <w:r w:rsidRPr="009B79FD">
        <w:t>LAM, Ca</w:t>
      </w:r>
      <w:r>
        <w:t>ndy</w:t>
      </w:r>
      <w:r>
        <w:tab/>
      </w:r>
      <w:r>
        <w:tab/>
      </w:r>
      <w:r>
        <w:tab/>
      </w:r>
      <w:r>
        <w:tab/>
      </w:r>
      <w:r>
        <w:tab/>
      </w:r>
      <w:r w:rsidRPr="009B79FD">
        <w:t xml:space="preserve">(626) </w:t>
      </w:r>
      <w:r>
        <w:t>307-9818</w:t>
      </w:r>
    </w:p>
    <w:p w:rsidR="006F71C3" w:rsidRPr="009B79FD" w:rsidRDefault="006F71C3" w:rsidP="006F71C3">
      <w:r w:rsidRPr="009B79FD">
        <w:t xml:space="preserve">LODICO, </w:t>
      </w:r>
      <w:r>
        <w:t>KJ</w:t>
      </w:r>
      <w:r>
        <w:tab/>
      </w:r>
      <w:r>
        <w:tab/>
      </w:r>
      <w:r>
        <w:tab/>
      </w:r>
      <w:r>
        <w:tab/>
      </w:r>
      <w:r>
        <w:tab/>
      </w:r>
      <w:r w:rsidRPr="009B79FD">
        <w:t>(562) 298-8335</w:t>
      </w:r>
    </w:p>
    <w:p w:rsidR="006F71C3" w:rsidRPr="009B79FD" w:rsidRDefault="006F71C3" w:rsidP="006F71C3">
      <w:r w:rsidRPr="009B79FD">
        <w:t>MARTINEZ, Rudy</w:t>
      </w:r>
      <w:r>
        <w:tab/>
      </w:r>
      <w:r>
        <w:tab/>
      </w:r>
      <w:r>
        <w:tab/>
      </w:r>
      <w:r w:rsidRPr="009B79FD">
        <w:tab/>
        <w:t>(626) 590-9197</w:t>
      </w:r>
    </w:p>
    <w:p w:rsidR="006F71C3" w:rsidRPr="009B79FD" w:rsidRDefault="006F71C3" w:rsidP="006F71C3">
      <w:r w:rsidRPr="009B79FD">
        <w:t>RAMOS, Laura</w:t>
      </w:r>
      <w:r>
        <w:tab/>
      </w:r>
      <w:r>
        <w:tab/>
      </w:r>
      <w:r>
        <w:tab/>
      </w:r>
      <w:r w:rsidRPr="009B79FD">
        <w:tab/>
        <w:t>(562) 682-1338</w:t>
      </w:r>
    </w:p>
    <w:p w:rsidR="006F71C3" w:rsidRPr="009B79FD" w:rsidRDefault="006F71C3" w:rsidP="006F71C3">
      <w:r w:rsidRPr="009B79FD">
        <w:t>RIVERA, Sandra</w:t>
      </w:r>
      <w:r>
        <w:tab/>
      </w:r>
      <w:r>
        <w:tab/>
      </w:r>
      <w:r>
        <w:tab/>
      </w:r>
      <w:r w:rsidRPr="009B79FD">
        <w:tab/>
        <w:t>(562) 477-1670</w:t>
      </w:r>
    </w:p>
    <w:p w:rsidR="006F71C3" w:rsidRPr="009B79FD" w:rsidRDefault="006F71C3" w:rsidP="006F71C3">
      <w:r>
        <w:t xml:space="preserve">SAFAVI, </w:t>
      </w:r>
      <w:proofErr w:type="spellStart"/>
      <w:r>
        <w:t>Tes</w:t>
      </w:r>
      <w:proofErr w:type="spellEnd"/>
      <w:r>
        <w:tab/>
      </w:r>
      <w:r>
        <w:tab/>
      </w:r>
      <w:r>
        <w:tab/>
      </w:r>
      <w:r>
        <w:tab/>
      </w:r>
      <w:r w:rsidRPr="009B79FD">
        <w:tab/>
        <w:t>(626) 488-8662</w:t>
      </w:r>
    </w:p>
    <w:p w:rsidR="006F71C3" w:rsidRDefault="006F71C3" w:rsidP="006F71C3">
      <w:r w:rsidRPr="009B79FD">
        <w:t>TELLES, Liz</w:t>
      </w:r>
      <w:r w:rsidRPr="009B79FD">
        <w:tab/>
      </w:r>
      <w:r w:rsidRPr="009B79FD">
        <w:tab/>
      </w:r>
      <w:r>
        <w:tab/>
      </w:r>
      <w:r>
        <w:tab/>
      </w:r>
      <w:r w:rsidRPr="009B79FD">
        <w:tab/>
        <w:t>(626) 290-4520</w:t>
      </w:r>
    </w:p>
    <w:p w:rsidR="006F71C3" w:rsidRPr="009B79FD" w:rsidRDefault="006F71C3" w:rsidP="006F71C3">
      <w:r>
        <w:t>TORRES, Irene</w:t>
      </w:r>
      <w:r>
        <w:tab/>
      </w:r>
      <w:r>
        <w:tab/>
      </w:r>
      <w:r>
        <w:tab/>
      </w:r>
      <w:r>
        <w:tab/>
      </w:r>
      <w:proofErr w:type="gramStart"/>
      <w:r>
        <w:t>see</w:t>
      </w:r>
      <w:proofErr w:type="gramEnd"/>
      <w:r>
        <w:t xml:space="preserve"> Kats</w:t>
      </w:r>
    </w:p>
    <w:p w:rsidR="006F71C3" w:rsidRPr="009B79FD" w:rsidRDefault="006F71C3" w:rsidP="006F71C3">
      <w:r w:rsidRPr="009B79FD">
        <w:t>YOUNT, Laurie</w:t>
      </w:r>
      <w:r>
        <w:tab/>
      </w:r>
      <w:r>
        <w:tab/>
      </w:r>
      <w:r>
        <w:tab/>
      </w:r>
      <w:r w:rsidRPr="009B79FD">
        <w:tab/>
        <w:t>(626) 393-4481</w:t>
      </w:r>
    </w:p>
    <w:p w:rsidR="006F71C3" w:rsidRDefault="006F71C3" w:rsidP="000934AE">
      <w:pPr>
        <w:ind w:left="-1440"/>
        <w:jc w:val="center"/>
        <w:rPr>
          <w:b/>
          <w:u w:val="single"/>
        </w:rPr>
      </w:pPr>
    </w:p>
    <w:p w:rsidR="0002690E" w:rsidRDefault="0002690E" w:rsidP="000934AE">
      <w:pPr>
        <w:ind w:left="-1440"/>
        <w:jc w:val="center"/>
        <w:rPr>
          <w:b/>
          <w:u w:val="single"/>
        </w:rPr>
      </w:pPr>
    </w:p>
    <w:p w:rsidR="000934AE" w:rsidRPr="00723D93" w:rsidRDefault="000934AE" w:rsidP="000934AE">
      <w:pPr>
        <w:ind w:left="-1440"/>
        <w:jc w:val="center"/>
        <w:rPr>
          <w:b/>
          <w:u w:val="single"/>
        </w:rPr>
      </w:pPr>
      <w:r w:rsidRPr="00723D93">
        <w:rPr>
          <w:b/>
          <w:u w:val="single"/>
        </w:rPr>
        <w:t>Scheduling</w:t>
      </w:r>
    </w:p>
    <w:p w:rsidR="000934AE" w:rsidRPr="00723D93" w:rsidRDefault="000934AE" w:rsidP="000934AE">
      <w:pPr>
        <w:ind w:left="-1440"/>
      </w:pPr>
    </w:p>
    <w:p w:rsidR="000934AE" w:rsidRPr="00723D93" w:rsidRDefault="000934AE" w:rsidP="000934AE">
      <w:pPr>
        <w:ind w:left="-1440"/>
      </w:pPr>
      <w:r w:rsidRPr="00723D93">
        <w:t xml:space="preserve">Part-time hours are need-based assignments, and are subject to the budget and anticipated need of reference services. </w:t>
      </w:r>
    </w:p>
    <w:p w:rsidR="000934AE" w:rsidRPr="00723D93" w:rsidRDefault="000934AE" w:rsidP="000934AE">
      <w:pPr>
        <w:ind w:left="-1440"/>
      </w:pPr>
    </w:p>
    <w:p w:rsidR="0002690E" w:rsidRDefault="0002690E" w:rsidP="000934AE">
      <w:pPr>
        <w:ind w:left="-1440"/>
        <w:jc w:val="center"/>
        <w:rPr>
          <w:b/>
          <w:u w:val="single"/>
        </w:rPr>
      </w:pPr>
    </w:p>
    <w:p w:rsidR="0002690E" w:rsidRDefault="0002690E" w:rsidP="000934AE">
      <w:pPr>
        <w:ind w:left="-1440"/>
        <w:jc w:val="center"/>
        <w:rPr>
          <w:b/>
          <w:u w:val="single"/>
        </w:rPr>
      </w:pPr>
    </w:p>
    <w:p w:rsidR="0002690E" w:rsidRDefault="0002690E" w:rsidP="000934AE">
      <w:pPr>
        <w:ind w:left="-1440"/>
        <w:jc w:val="center"/>
        <w:rPr>
          <w:b/>
          <w:u w:val="single"/>
        </w:rPr>
      </w:pPr>
    </w:p>
    <w:p w:rsidR="000934AE" w:rsidRPr="00723D93" w:rsidRDefault="000934AE" w:rsidP="000934AE">
      <w:pPr>
        <w:ind w:left="-1440"/>
        <w:jc w:val="center"/>
        <w:rPr>
          <w:b/>
          <w:u w:val="single"/>
        </w:rPr>
      </w:pPr>
      <w:r w:rsidRPr="00723D93">
        <w:rPr>
          <w:b/>
          <w:u w:val="single"/>
        </w:rPr>
        <w:t>Development of Hourly-as-Needed Librarian Schedules</w:t>
      </w:r>
    </w:p>
    <w:p w:rsidR="000934AE" w:rsidRPr="00723D93" w:rsidRDefault="000934AE" w:rsidP="000934AE">
      <w:pPr>
        <w:ind w:left="-1440"/>
        <w:rPr>
          <w:i/>
        </w:rPr>
      </w:pPr>
    </w:p>
    <w:p w:rsidR="000934AE" w:rsidRPr="00723D93" w:rsidRDefault="000934AE" w:rsidP="000934AE">
      <w:pPr>
        <w:ind w:left="-1440"/>
      </w:pPr>
      <w:r w:rsidRPr="00723D93">
        <w:lastRenderedPageBreak/>
        <w:t>The key</w:t>
      </w:r>
      <w:r w:rsidRPr="00723D93">
        <w:rPr>
          <w:b/>
        </w:rPr>
        <w:t xml:space="preserve"> </w:t>
      </w:r>
      <w:r w:rsidRPr="00723D93">
        <w:t>elements that are considered in their entirety to develop the schedule:</w:t>
      </w:r>
    </w:p>
    <w:p w:rsidR="000934AE" w:rsidRPr="00723D93" w:rsidRDefault="000934AE" w:rsidP="000934AE">
      <w:pPr>
        <w:numPr>
          <w:ilvl w:val="0"/>
          <w:numId w:val="36"/>
        </w:numPr>
      </w:pPr>
      <w:r w:rsidRPr="00723D93">
        <w:t>Available funds for hourly-as-needed librarians</w:t>
      </w:r>
    </w:p>
    <w:p w:rsidR="000934AE" w:rsidRPr="00723D93" w:rsidRDefault="000934AE" w:rsidP="000934AE">
      <w:pPr>
        <w:numPr>
          <w:ilvl w:val="0"/>
          <w:numId w:val="36"/>
        </w:numPr>
      </w:pPr>
      <w:r w:rsidRPr="00723D93">
        <w:t>Determination of high priority library projects</w:t>
      </w:r>
    </w:p>
    <w:p w:rsidR="000934AE" w:rsidRPr="00723D93" w:rsidRDefault="000934AE" w:rsidP="000934AE">
      <w:pPr>
        <w:numPr>
          <w:ilvl w:val="0"/>
          <w:numId w:val="36"/>
        </w:numPr>
      </w:pPr>
      <w:r w:rsidRPr="00723D93">
        <w:t>Availability and preference of each hourly-as-needed librarian</w:t>
      </w:r>
    </w:p>
    <w:p w:rsidR="000934AE" w:rsidRPr="00723D93" w:rsidRDefault="000934AE" w:rsidP="000934AE">
      <w:pPr>
        <w:numPr>
          <w:ilvl w:val="0"/>
          <w:numId w:val="36"/>
        </w:numPr>
      </w:pPr>
      <w:r w:rsidRPr="00723D93">
        <w:t>Needed knowledge/skill for a particular project</w:t>
      </w:r>
    </w:p>
    <w:p w:rsidR="000934AE" w:rsidRPr="00723D93" w:rsidRDefault="000934AE" w:rsidP="000934AE">
      <w:pPr>
        <w:numPr>
          <w:ilvl w:val="0"/>
          <w:numId w:val="36"/>
        </w:numPr>
      </w:pPr>
      <w:r w:rsidRPr="00723D93">
        <w:t>Anticipated demand for orientations and library workshops</w:t>
      </w:r>
    </w:p>
    <w:p w:rsidR="000934AE" w:rsidRPr="00723D93" w:rsidRDefault="000934AE" w:rsidP="000934AE">
      <w:pPr>
        <w:numPr>
          <w:ilvl w:val="0"/>
          <w:numId w:val="36"/>
        </w:numPr>
      </w:pPr>
      <w:r w:rsidRPr="00723D93">
        <w:t xml:space="preserve">Complete projects within agreed-upon timeline </w:t>
      </w:r>
    </w:p>
    <w:p w:rsidR="000934AE" w:rsidRPr="00723D93" w:rsidRDefault="000934AE" w:rsidP="000934AE">
      <w:pPr>
        <w:ind w:left="360"/>
      </w:pPr>
    </w:p>
    <w:p w:rsidR="000934AE" w:rsidRPr="00723D93" w:rsidRDefault="000934AE" w:rsidP="000934AE">
      <w:pPr>
        <w:ind w:left="-1440"/>
      </w:pPr>
      <w:r w:rsidRPr="00723D93">
        <w:t>The full-time librarians determine which projects and tasks have priority, and these projects, along with available funds, usually carry the greatest weight in work schedule development. Full-time librarians develop the schedule, and submit to the dean for final approval.</w:t>
      </w:r>
    </w:p>
    <w:p w:rsidR="000934AE" w:rsidRPr="00723D93" w:rsidRDefault="000934AE" w:rsidP="000934AE">
      <w:pPr>
        <w:ind w:left="-1440"/>
        <w:rPr>
          <w:sz w:val="20"/>
          <w:szCs w:val="20"/>
        </w:rPr>
      </w:pPr>
      <w:r w:rsidRPr="00723D93">
        <w:rPr>
          <w:sz w:val="20"/>
          <w:szCs w:val="20"/>
        </w:rPr>
        <w:t xml:space="preserve">From August 22, 2008 Flex Day Librarian Meeting Minutes </w:t>
      </w:r>
    </w:p>
    <w:p w:rsidR="000934AE" w:rsidRPr="00723D93" w:rsidRDefault="000934AE" w:rsidP="000934AE">
      <w:pPr>
        <w:ind w:left="-1440"/>
        <w:rPr>
          <w:i/>
        </w:rPr>
      </w:pPr>
    </w:p>
    <w:p w:rsidR="000934AE" w:rsidRPr="00723D93" w:rsidRDefault="000934AE" w:rsidP="000934AE">
      <w:pPr>
        <w:ind w:left="-1440"/>
        <w:jc w:val="center"/>
        <w:rPr>
          <w:b/>
          <w:u w:val="single"/>
        </w:rPr>
      </w:pPr>
      <w:r w:rsidRPr="00723D93">
        <w:rPr>
          <w:b/>
          <w:u w:val="single"/>
        </w:rPr>
        <w:t>Sick Leave Accrual</w:t>
      </w:r>
    </w:p>
    <w:p w:rsidR="000934AE" w:rsidRPr="00723D93" w:rsidRDefault="000934AE" w:rsidP="000934AE">
      <w:pPr>
        <w:ind w:left="-1440"/>
        <w:jc w:val="center"/>
        <w:rPr>
          <w:b/>
          <w:u w:val="single"/>
        </w:rPr>
      </w:pPr>
    </w:p>
    <w:p w:rsidR="000934AE" w:rsidRPr="00723D93" w:rsidRDefault="000934AE" w:rsidP="000934AE">
      <w:pPr>
        <w:ind w:left="-1440"/>
      </w:pPr>
      <w:r w:rsidRPr="00723D93">
        <w:t>Illness leave is accrued based on hours worked. For details, consult Human Resources Department, x3405.</w:t>
      </w:r>
    </w:p>
    <w:p w:rsidR="000934AE" w:rsidRPr="00723D93" w:rsidRDefault="000934AE" w:rsidP="000934AE">
      <w:pPr>
        <w:ind w:left="-1440"/>
      </w:pPr>
    </w:p>
    <w:p w:rsidR="000934AE" w:rsidRPr="00723D93" w:rsidRDefault="000934AE" w:rsidP="006F71C3">
      <w:pPr>
        <w:pStyle w:val="Heading2"/>
        <w:ind w:left="-720"/>
        <w:rPr>
          <w:rFonts w:ascii="Times New Roman" w:hAnsi="Times New Roman"/>
        </w:rPr>
      </w:pPr>
      <w:r w:rsidRPr="00723D93">
        <w:rPr>
          <w:rFonts w:ascii="Times New Roman" w:hAnsi="Times New Roman"/>
        </w:rPr>
        <w:t>Short-Notice Absences: Filling Reference Desk Hours</w:t>
      </w:r>
      <w:r w:rsidRPr="00723D93">
        <w:rPr>
          <w:rFonts w:ascii="Times New Roman" w:hAnsi="Times New Roman"/>
        </w:rPr>
        <w:br/>
      </w:r>
    </w:p>
    <w:p w:rsidR="000934AE" w:rsidRPr="00723D93" w:rsidRDefault="000934AE" w:rsidP="006F71C3">
      <w:pPr>
        <w:ind w:left="-720"/>
        <w:rPr>
          <w:b/>
          <w:u w:val="single"/>
        </w:rPr>
      </w:pPr>
      <w:r w:rsidRPr="00723D93">
        <w:rPr>
          <w:b/>
          <w:u w:val="single"/>
        </w:rPr>
        <w:t>POLICY</w:t>
      </w:r>
    </w:p>
    <w:p w:rsidR="000934AE" w:rsidRPr="00723D93" w:rsidRDefault="000934AE" w:rsidP="006F71C3">
      <w:pPr>
        <w:ind w:left="-720"/>
      </w:pPr>
    </w:p>
    <w:p w:rsidR="000934AE" w:rsidRPr="00723D93" w:rsidRDefault="000934AE" w:rsidP="006F71C3">
      <w:pPr>
        <w:ind w:left="-720"/>
      </w:pPr>
      <w:r w:rsidRPr="00723D93">
        <w:t>For student supervision and optimal service, at least one librarian will be at the Reference Desk during the hours that the library is open to students.  When possible, two librarians will be at the Reference Desk during peak student use periods.</w:t>
      </w:r>
    </w:p>
    <w:p w:rsidR="000934AE" w:rsidRPr="00723D93" w:rsidRDefault="000934AE" w:rsidP="006F71C3">
      <w:pPr>
        <w:ind w:left="-720"/>
      </w:pPr>
      <w:r w:rsidRPr="00723D93">
        <w:t xml:space="preserve"> </w:t>
      </w:r>
    </w:p>
    <w:p w:rsidR="000934AE" w:rsidRPr="00723D93" w:rsidRDefault="000934AE" w:rsidP="006F71C3">
      <w:pPr>
        <w:ind w:left="-720"/>
      </w:pPr>
      <w:r w:rsidRPr="00723D93">
        <w:rPr>
          <w:b/>
          <w:u w:val="single"/>
        </w:rPr>
        <w:t>PROCEDURE</w:t>
      </w:r>
    </w:p>
    <w:p w:rsidR="000934AE" w:rsidRPr="00723D93" w:rsidRDefault="000934AE" w:rsidP="006F71C3">
      <w:pPr>
        <w:ind w:left="-720"/>
      </w:pPr>
    </w:p>
    <w:p w:rsidR="000934AE" w:rsidRPr="00723D93" w:rsidRDefault="000934AE" w:rsidP="006F71C3">
      <w:pPr>
        <w:ind w:left="-720"/>
      </w:pPr>
      <w:r w:rsidRPr="00723D93">
        <w:t xml:space="preserve">When a short-notice absence of a librarian occurs that affects the Reference Desk, this slot must be filled.  </w:t>
      </w:r>
    </w:p>
    <w:p w:rsidR="000934AE" w:rsidRPr="00723D93" w:rsidRDefault="000934AE" w:rsidP="006F71C3">
      <w:pPr>
        <w:ind w:left="-720"/>
      </w:pPr>
    </w:p>
    <w:p w:rsidR="000934AE" w:rsidRPr="00723D93" w:rsidRDefault="000934AE" w:rsidP="006F71C3">
      <w:pPr>
        <w:numPr>
          <w:ilvl w:val="0"/>
          <w:numId w:val="56"/>
        </w:numPr>
        <w:tabs>
          <w:tab w:val="clear" w:pos="1080"/>
          <w:tab w:val="num" w:pos="720"/>
        </w:tabs>
        <w:ind w:left="-720"/>
      </w:pPr>
      <w:r w:rsidRPr="00723D93">
        <w:t xml:space="preserve">Monday through Thursday, please notify Adele or Stephanie or another full-time librarian who will make arrangements to maintain coverage at the Reference Desk. </w:t>
      </w:r>
    </w:p>
    <w:p w:rsidR="000934AE" w:rsidRPr="00723D93" w:rsidRDefault="000934AE" w:rsidP="006F71C3">
      <w:pPr>
        <w:ind w:left="-720"/>
      </w:pPr>
      <w:r w:rsidRPr="00723D93">
        <w:tab/>
      </w:r>
    </w:p>
    <w:p w:rsidR="000934AE" w:rsidRPr="00723D93" w:rsidRDefault="000934AE" w:rsidP="006F71C3">
      <w:pPr>
        <w:numPr>
          <w:ilvl w:val="0"/>
          <w:numId w:val="56"/>
        </w:numPr>
        <w:tabs>
          <w:tab w:val="clear" w:pos="1080"/>
          <w:tab w:val="num" w:pos="720"/>
        </w:tabs>
        <w:ind w:left="-720"/>
      </w:pPr>
      <w:r w:rsidRPr="00723D93">
        <w:t>On Fridays or Saturdays or during late afternoon/evening shifts, there may not be a full-time librarian in the library.  If you are the only librarian in the library contact another librarian to come in.  Please refer to the page</w:t>
      </w:r>
      <w:r w:rsidR="00662330">
        <w:t xml:space="preserve"> above</w:t>
      </w:r>
      <w:r w:rsidRPr="00723D93">
        <w:t xml:space="preserve"> for the names and phone numbers of available librarians whom you may contact to work on short notice.</w:t>
      </w:r>
    </w:p>
    <w:p w:rsidR="000934AE" w:rsidRPr="00723D93" w:rsidRDefault="000934AE" w:rsidP="006F71C3">
      <w:pPr>
        <w:ind w:left="-720"/>
      </w:pPr>
    </w:p>
    <w:p w:rsidR="000934AE" w:rsidRPr="00723D93" w:rsidRDefault="000934AE" w:rsidP="006F71C3">
      <w:pPr>
        <w:numPr>
          <w:ilvl w:val="0"/>
          <w:numId w:val="56"/>
        </w:numPr>
        <w:tabs>
          <w:tab w:val="clear" w:pos="1080"/>
          <w:tab w:val="num" w:pos="720"/>
        </w:tabs>
        <w:ind w:left="-720"/>
      </w:pPr>
      <w:r w:rsidRPr="00723D93">
        <w:t>Once you have made arrangements to fill the absence, please forward this information to KJ and/or Kats so that the information can be updated in MS Outlook Library Absence Calendar (Not the Library Orientation Room calendar).</w:t>
      </w:r>
    </w:p>
    <w:p w:rsidR="000934AE" w:rsidRPr="00723D93" w:rsidRDefault="000934AE" w:rsidP="000934AE">
      <w:pPr>
        <w:ind w:firstLine="720"/>
        <w:jc w:val="center"/>
        <w:rPr>
          <w:b/>
        </w:rPr>
      </w:pPr>
    </w:p>
    <w:p w:rsidR="00FA6151" w:rsidRDefault="000934AE" w:rsidP="006F71C3">
      <w:pPr>
        <w:pStyle w:val="Heading2"/>
        <w:rPr>
          <w:sz w:val="28"/>
          <w:szCs w:val="28"/>
        </w:rPr>
      </w:pPr>
      <w:r w:rsidRPr="00723D93">
        <w:rPr>
          <w:rFonts w:ascii="Times New Roman" w:hAnsi="Times New Roman"/>
        </w:rPr>
        <w:br w:type="page"/>
      </w:r>
    </w:p>
    <w:p w:rsidR="000934AE" w:rsidRPr="00723D93" w:rsidRDefault="000934AE" w:rsidP="000934AE">
      <w:pPr>
        <w:ind w:left="-1440"/>
      </w:pPr>
    </w:p>
    <w:p w:rsidR="000934AE" w:rsidRPr="00723D93" w:rsidRDefault="000934AE" w:rsidP="000934AE">
      <w:pPr>
        <w:pStyle w:val="Heading2"/>
        <w:ind w:left="-1296"/>
        <w:jc w:val="center"/>
        <w:rPr>
          <w:rFonts w:ascii="Times New Roman" w:hAnsi="Times New Roman"/>
          <w:i/>
          <w:sz w:val="22"/>
          <w:szCs w:val="22"/>
        </w:rPr>
      </w:pPr>
      <w:r w:rsidRPr="00723D93">
        <w:rPr>
          <w:rFonts w:ascii="Times New Roman" w:hAnsi="Times New Roman"/>
          <w:i/>
          <w:sz w:val="22"/>
          <w:szCs w:val="22"/>
        </w:rPr>
        <w:t>Reporting Absences</w:t>
      </w:r>
    </w:p>
    <w:p w:rsidR="000934AE" w:rsidRPr="00723D93" w:rsidRDefault="000934AE" w:rsidP="000934AE">
      <w:pPr>
        <w:ind w:left="-1296"/>
        <w:jc w:val="center"/>
        <w:rPr>
          <w:i/>
        </w:rPr>
      </w:pPr>
      <w:r w:rsidRPr="00723D93">
        <w:rPr>
          <w:i/>
        </w:rPr>
        <w:t>From Dean Gustafson</w:t>
      </w:r>
    </w:p>
    <w:p w:rsidR="000934AE" w:rsidRPr="00723D93" w:rsidRDefault="000934AE" w:rsidP="000934AE">
      <w:pPr>
        <w:ind w:left="-1296"/>
        <w:jc w:val="center"/>
        <w:rPr>
          <w:i/>
          <w:sz w:val="22"/>
          <w:szCs w:val="22"/>
        </w:rPr>
      </w:pPr>
      <w:r w:rsidRPr="00723D93">
        <w:rPr>
          <w:i/>
          <w:sz w:val="22"/>
          <w:szCs w:val="22"/>
        </w:rPr>
        <w:t>September 24, 2010</w:t>
      </w:r>
    </w:p>
    <w:p w:rsidR="000934AE" w:rsidRPr="00723D93" w:rsidRDefault="000934AE" w:rsidP="000934AE">
      <w:pPr>
        <w:ind w:left="-1296"/>
        <w:rPr>
          <w:i/>
          <w:sz w:val="22"/>
          <w:szCs w:val="22"/>
        </w:rPr>
      </w:pPr>
    </w:p>
    <w:p w:rsidR="000934AE" w:rsidRPr="00723D93" w:rsidRDefault="000934AE" w:rsidP="000934AE">
      <w:pPr>
        <w:ind w:left="-1296"/>
        <w:rPr>
          <w:i/>
          <w:sz w:val="22"/>
          <w:szCs w:val="22"/>
        </w:rPr>
      </w:pPr>
      <w:r w:rsidRPr="00723D93">
        <w:rPr>
          <w:i/>
          <w:sz w:val="22"/>
          <w:szCs w:val="22"/>
        </w:rPr>
        <w:t>This is a reminder that I would like to be informed of any absences:</w:t>
      </w:r>
    </w:p>
    <w:p w:rsidR="000934AE" w:rsidRPr="00723D93" w:rsidRDefault="000934AE" w:rsidP="000934AE">
      <w:pPr>
        <w:ind w:left="-1296"/>
        <w:rPr>
          <w:i/>
          <w:sz w:val="22"/>
          <w:szCs w:val="22"/>
        </w:rPr>
      </w:pPr>
    </w:p>
    <w:p w:rsidR="000934AE" w:rsidRPr="00723D93" w:rsidRDefault="000934AE" w:rsidP="000934AE">
      <w:pPr>
        <w:ind w:left="-1296"/>
        <w:rPr>
          <w:i/>
          <w:sz w:val="22"/>
          <w:szCs w:val="22"/>
        </w:rPr>
      </w:pPr>
      <w:r w:rsidRPr="00723D93">
        <w:rPr>
          <w:i/>
          <w:sz w:val="22"/>
          <w:szCs w:val="22"/>
        </w:rPr>
        <w:t>Librarians- Please send an email to me with a cc to Stephanie and Adele. Or call Stephanie or Adele who will then send me an email. Stephanie or Adele will note it on the absence calendar as well.</w:t>
      </w:r>
    </w:p>
    <w:p w:rsidR="000934AE" w:rsidRPr="00723D93" w:rsidRDefault="000934AE" w:rsidP="000934AE">
      <w:pPr>
        <w:ind w:left="-1296"/>
        <w:rPr>
          <w:i/>
          <w:sz w:val="22"/>
          <w:szCs w:val="22"/>
        </w:rPr>
      </w:pPr>
    </w:p>
    <w:p w:rsidR="000934AE" w:rsidRPr="00723D93" w:rsidRDefault="000934AE" w:rsidP="000934AE">
      <w:pPr>
        <w:ind w:left="-1296"/>
        <w:rPr>
          <w:i/>
          <w:sz w:val="22"/>
          <w:szCs w:val="22"/>
        </w:rPr>
      </w:pPr>
      <w:r w:rsidRPr="00723D93">
        <w:rPr>
          <w:i/>
          <w:sz w:val="22"/>
          <w:szCs w:val="22"/>
        </w:rPr>
        <w:t xml:space="preserve">Classified staff- Please </w:t>
      </w:r>
      <w:proofErr w:type="gramStart"/>
      <w:r w:rsidRPr="00723D93">
        <w:rPr>
          <w:i/>
          <w:sz w:val="22"/>
          <w:szCs w:val="22"/>
        </w:rPr>
        <w:t>send</w:t>
      </w:r>
      <w:proofErr w:type="gramEnd"/>
      <w:r w:rsidRPr="00723D93">
        <w:rPr>
          <w:i/>
          <w:sz w:val="22"/>
          <w:szCs w:val="22"/>
        </w:rPr>
        <w:t xml:space="preserve"> an email to me with a cc to Tes and KJ.  Or call Tes or KJ who will then send me an email. Tes and KJ will note it on the absence calendar as well.</w:t>
      </w:r>
    </w:p>
    <w:p w:rsidR="000934AE" w:rsidRPr="00723D93" w:rsidRDefault="000934AE" w:rsidP="000934AE">
      <w:pPr>
        <w:ind w:left="-1296"/>
        <w:rPr>
          <w:i/>
          <w:sz w:val="22"/>
          <w:szCs w:val="22"/>
        </w:rPr>
      </w:pPr>
    </w:p>
    <w:p w:rsidR="000934AE" w:rsidRPr="00723D93" w:rsidRDefault="000934AE" w:rsidP="000934AE">
      <w:pPr>
        <w:ind w:left="-1296"/>
        <w:rPr>
          <w:i/>
          <w:sz w:val="22"/>
          <w:szCs w:val="22"/>
        </w:rPr>
      </w:pPr>
      <w:r w:rsidRPr="00723D93">
        <w:rPr>
          <w:i/>
          <w:sz w:val="22"/>
          <w:szCs w:val="22"/>
        </w:rPr>
        <w:t>All vacations must be approved in advance.</w:t>
      </w:r>
    </w:p>
    <w:p w:rsidR="000934AE" w:rsidRPr="00723D93" w:rsidRDefault="000934AE" w:rsidP="000934AE">
      <w:pPr>
        <w:ind w:left="-1296"/>
        <w:rPr>
          <w:i/>
          <w:sz w:val="22"/>
          <w:szCs w:val="22"/>
        </w:rPr>
      </w:pPr>
    </w:p>
    <w:p w:rsidR="000934AE" w:rsidRPr="00723D93" w:rsidRDefault="000934AE" w:rsidP="000934AE">
      <w:pPr>
        <w:ind w:left="-1296"/>
        <w:rPr>
          <w:i/>
          <w:sz w:val="22"/>
          <w:szCs w:val="22"/>
        </w:rPr>
      </w:pPr>
      <w:r w:rsidRPr="00723D93">
        <w:rPr>
          <w:i/>
          <w:sz w:val="22"/>
          <w:szCs w:val="22"/>
        </w:rPr>
        <w:t>Note to PT Librarians: Please make sure that your time cards are filled in properly and includes</w:t>
      </w:r>
    </w:p>
    <w:p w:rsidR="000934AE" w:rsidRPr="00723D93" w:rsidRDefault="000934AE" w:rsidP="000934AE">
      <w:pPr>
        <w:numPr>
          <w:ilvl w:val="0"/>
          <w:numId w:val="57"/>
        </w:numPr>
        <w:ind w:left="-1296"/>
        <w:rPr>
          <w:i/>
          <w:sz w:val="22"/>
          <w:szCs w:val="22"/>
        </w:rPr>
      </w:pPr>
      <w:r w:rsidRPr="00723D93">
        <w:rPr>
          <w:i/>
          <w:sz w:val="22"/>
          <w:szCs w:val="22"/>
        </w:rPr>
        <w:t> Month ending date;</w:t>
      </w:r>
    </w:p>
    <w:p w:rsidR="000934AE" w:rsidRPr="00723D93" w:rsidRDefault="000934AE" w:rsidP="000934AE">
      <w:pPr>
        <w:numPr>
          <w:ilvl w:val="0"/>
          <w:numId w:val="57"/>
        </w:numPr>
        <w:ind w:left="-1296"/>
        <w:rPr>
          <w:i/>
          <w:sz w:val="22"/>
          <w:szCs w:val="22"/>
        </w:rPr>
      </w:pPr>
      <w:r w:rsidRPr="00723D93">
        <w:rPr>
          <w:i/>
          <w:sz w:val="22"/>
          <w:szCs w:val="22"/>
        </w:rPr>
        <w:t>Accurate dates hours worked (checked against the absence calendar);</w:t>
      </w:r>
    </w:p>
    <w:p w:rsidR="000934AE" w:rsidRPr="00723D93" w:rsidRDefault="000934AE" w:rsidP="000934AE">
      <w:pPr>
        <w:numPr>
          <w:ilvl w:val="0"/>
          <w:numId w:val="57"/>
        </w:numPr>
        <w:ind w:left="-1296"/>
        <w:rPr>
          <w:i/>
          <w:sz w:val="22"/>
          <w:szCs w:val="22"/>
        </w:rPr>
      </w:pPr>
      <w:r w:rsidRPr="00723D93">
        <w:rPr>
          <w:i/>
          <w:sz w:val="22"/>
          <w:szCs w:val="22"/>
        </w:rPr>
        <w:t>Signature</w:t>
      </w:r>
    </w:p>
    <w:p w:rsidR="000934AE" w:rsidRPr="00723D93" w:rsidRDefault="000934AE" w:rsidP="000934AE">
      <w:pPr>
        <w:numPr>
          <w:ilvl w:val="0"/>
          <w:numId w:val="57"/>
        </w:numPr>
        <w:ind w:left="-1296"/>
        <w:rPr>
          <w:i/>
          <w:sz w:val="22"/>
          <w:szCs w:val="22"/>
        </w:rPr>
      </w:pPr>
      <w:r w:rsidRPr="00723D93">
        <w:rPr>
          <w:i/>
          <w:sz w:val="22"/>
          <w:szCs w:val="22"/>
        </w:rPr>
        <w:t>If you have multiple cards, number them 1 of 3, 2 of 3, etc.</w:t>
      </w:r>
    </w:p>
    <w:p w:rsidR="000934AE" w:rsidRPr="00723D93" w:rsidRDefault="000934AE" w:rsidP="000934AE">
      <w:pPr>
        <w:numPr>
          <w:ilvl w:val="0"/>
          <w:numId w:val="57"/>
        </w:numPr>
        <w:ind w:left="-1296"/>
        <w:rPr>
          <w:i/>
          <w:sz w:val="22"/>
          <w:szCs w:val="22"/>
        </w:rPr>
      </w:pPr>
      <w:r w:rsidRPr="00723D93">
        <w:rPr>
          <w:i/>
          <w:sz w:val="22"/>
          <w:szCs w:val="22"/>
        </w:rPr>
        <w:t xml:space="preserve">Please submit your time cards on the </w:t>
      </w:r>
      <w:r w:rsidRPr="00723D93">
        <w:rPr>
          <w:b/>
          <w:bCs/>
          <w:i/>
          <w:sz w:val="22"/>
          <w:szCs w:val="22"/>
        </w:rPr>
        <w:t>Wednesday</w:t>
      </w:r>
      <w:r w:rsidRPr="00723D93">
        <w:rPr>
          <w:i/>
          <w:sz w:val="22"/>
          <w:szCs w:val="22"/>
        </w:rPr>
        <w:t xml:space="preserve"> of the week they are due so we have sufficient time to make any corrections.</w:t>
      </w:r>
    </w:p>
    <w:p w:rsidR="000934AE" w:rsidRDefault="000934AE" w:rsidP="000934AE">
      <w:pPr>
        <w:ind w:left="-1440"/>
        <w:rPr>
          <w:i/>
          <w:sz w:val="22"/>
          <w:szCs w:val="22"/>
        </w:rPr>
      </w:pPr>
      <w:r w:rsidRPr="00723D93">
        <w:rPr>
          <w:i/>
          <w:sz w:val="22"/>
          <w:szCs w:val="22"/>
        </w:rPr>
        <w:t>If you submit your time card late Thursday or Friday (KJ is here only until noon) and we cannot contact you if we have questions or your time card is incomplete, I will hold your time card for the next pay period. I will not make corrections to the time cards without your knowledge and/or permission and at the same time will not send it in if there is a known error or question.</w:t>
      </w:r>
    </w:p>
    <w:p w:rsidR="0017173F" w:rsidRDefault="0017173F" w:rsidP="000934AE">
      <w:pPr>
        <w:ind w:left="-1440"/>
        <w:rPr>
          <w:i/>
          <w:sz w:val="22"/>
          <w:szCs w:val="22"/>
        </w:rPr>
      </w:pPr>
    </w:p>
    <w:p w:rsidR="0017173F" w:rsidRPr="00723D93" w:rsidRDefault="0017173F" w:rsidP="0017173F">
      <w:pPr>
        <w:ind w:left="-1440"/>
        <w:jc w:val="center"/>
        <w:rPr>
          <w:b/>
          <w:u w:val="single"/>
        </w:rPr>
      </w:pPr>
      <w:r w:rsidRPr="00723D93">
        <w:rPr>
          <w:b/>
          <w:u w:val="single"/>
        </w:rPr>
        <w:t>Timesheet</w:t>
      </w:r>
    </w:p>
    <w:p w:rsidR="0017173F" w:rsidRPr="00723D93" w:rsidRDefault="0017173F" w:rsidP="0017173F">
      <w:pPr>
        <w:ind w:left="-1440"/>
      </w:pPr>
    </w:p>
    <w:p w:rsidR="0017173F" w:rsidRPr="00723D93" w:rsidRDefault="0017173F" w:rsidP="0017173F">
      <w:pPr>
        <w:ind w:left="-1440"/>
      </w:pPr>
      <w:r w:rsidRPr="00723D93">
        <w:t xml:space="preserve">Timesheets are kept in a cubby labeled </w:t>
      </w:r>
      <w:r w:rsidRPr="00723D93">
        <w:rPr>
          <w:i/>
        </w:rPr>
        <w:t>Hourly Timesheets</w:t>
      </w:r>
      <w:r w:rsidRPr="00723D93">
        <w:t>, in LR 234. Enter the number of hours worked during each shift. Do not log hours before you have worked them. If you are using sick time or PN time, indicate “ill” or “PN” as appropriate on timesheet. The pay period schedule, released by payroll, provides additional information about when timesheets are due. Turn in time sheets to department secretary.</w:t>
      </w:r>
    </w:p>
    <w:p w:rsidR="000934AE" w:rsidRDefault="000934AE"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Default="00662330" w:rsidP="000934AE">
      <w:pPr>
        <w:ind w:left="-1440"/>
      </w:pPr>
    </w:p>
    <w:p w:rsidR="00662330" w:rsidRPr="00723D93" w:rsidRDefault="00662330" w:rsidP="000934AE">
      <w:pPr>
        <w:ind w:left="-1440"/>
      </w:pPr>
    </w:p>
    <w:p w:rsidR="000934AE" w:rsidRDefault="000934AE" w:rsidP="000934AE">
      <w:pPr>
        <w:ind w:left="-1440"/>
        <w:jc w:val="center"/>
        <w:rPr>
          <w:b/>
          <w:sz w:val="20"/>
          <w:szCs w:val="20"/>
          <w:u w:val="single"/>
        </w:rPr>
      </w:pPr>
      <w:r w:rsidRPr="00723D93">
        <w:rPr>
          <w:b/>
          <w:sz w:val="20"/>
          <w:szCs w:val="20"/>
          <w:u w:val="single"/>
        </w:rPr>
        <w:t>ABSENCES</w:t>
      </w:r>
    </w:p>
    <w:p w:rsidR="0017173F" w:rsidRPr="00723D93" w:rsidRDefault="0017173F" w:rsidP="000934AE">
      <w:pPr>
        <w:ind w:left="-1440"/>
        <w:jc w:val="center"/>
        <w:rPr>
          <w:b/>
          <w:sz w:val="20"/>
          <w:szCs w:val="20"/>
          <w:u w:val="single"/>
        </w:rPr>
      </w:pPr>
    </w:p>
    <w:p w:rsidR="000934AE" w:rsidRPr="00723D93" w:rsidRDefault="000934AE" w:rsidP="000934AE">
      <w:pPr>
        <w:ind w:left="-1440"/>
        <w:jc w:val="center"/>
        <w:rPr>
          <w:b/>
          <w:sz w:val="20"/>
          <w:szCs w:val="20"/>
          <w:u w:val="single"/>
        </w:rPr>
      </w:pPr>
      <w:r w:rsidRPr="00723D93">
        <w:rPr>
          <w:b/>
          <w:sz w:val="20"/>
          <w:szCs w:val="20"/>
          <w:u w:val="single"/>
        </w:rPr>
        <w:lastRenderedPageBreak/>
        <w:t>Academic Attendance Report Guidelines &amp; Responsibilities</w:t>
      </w:r>
    </w:p>
    <w:p w:rsidR="000934AE" w:rsidRPr="00723D93" w:rsidRDefault="000934AE" w:rsidP="000934AE">
      <w:pPr>
        <w:ind w:left="-1440"/>
        <w:jc w:val="center"/>
        <w:rPr>
          <w:b/>
          <w:sz w:val="20"/>
          <w:szCs w:val="20"/>
          <w:u w:val="single"/>
        </w:rPr>
      </w:pPr>
      <w:r w:rsidRPr="00723D93">
        <w:rPr>
          <w:b/>
          <w:sz w:val="20"/>
          <w:szCs w:val="20"/>
          <w:u w:val="single"/>
        </w:rPr>
        <w:t>FULL TIME ACADEMIC EMPLOYEES’ RESPONSIBILITIES</w:t>
      </w:r>
    </w:p>
    <w:p w:rsidR="000934AE" w:rsidRPr="00723D93" w:rsidRDefault="000934AE" w:rsidP="000934AE">
      <w:pPr>
        <w:ind w:left="-1440"/>
        <w:rPr>
          <w:sz w:val="20"/>
          <w:szCs w:val="20"/>
        </w:rPr>
      </w:pPr>
      <w:r w:rsidRPr="00723D93">
        <w:rPr>
          <w:sz w:val="20"/>
          <w:szCs w:val="20"/>
        </w:rPr>
        <w:t xml:space="preserve"> </w:t>
      </w:r>
    </w:p>
    <w:p w:rsidR="000934AE" w:rsidRPr="00723D93" w:rsidRDefault="000934AE" w:rsidP="000934AE">
      <w:pPr>
        <w:ind w:left="-1440"/>
        <w:rPr>
          <w:sz w:val="20"/>
          <w:szCs w:val="20"/>
        </w:rPr>
      </w:pPr>
      <w:r w:rsidRPr="00723D93">
        <w:rPr>
          <w:sz w:val="20"/>
          <w:szCs w:val="20"/>
        </w:rPr>
        <w:t xml:space="preserve">Reporting Absences - An academic employee must contact his/her immediate supervisor as soon as the need to be absent is known to permit time to secure a substitute service.  If the academic employee fails to notify the supervisor at least two (2) hours prior to assigned duties, the absence shall be deemed as an unauthorized leave. If your division dean cannot be reached prior to absence from your classes, please advise the Office of Academic Affairs (extension 3402) or the 24-hour answering service (562)485-2432. The office will then attempt to notify your respective division dean. If a faculty member is unable to meet his/her assigned evening class, call your department (before 4:00 p.m.) to report the absence. The division secretary will post your room and note on the “sign-in” sheet any instructions you may have for your students.  If you are unable to call your department before 4:00, contact the Evening College Office at extension 3437/3405. The Evening College Office will make sure your room is posted and will inform your department of your absence the next day. Instructors, UNDER NO CIRCUMSTANCES, shall make private arrangements for substitutes for any of their assigned classes without prior approval from their respective division dean. </w:t>
      </w:r>
    </w:p>
    <w:p w:rsidR="000934AE" w:rsidRPr="00723D93" w:rsidRDefault="000934AE" w:rsidP="000934AE">
      <w:pPr>
        <w:ind w:left="-1440"/>
        <w:rPr>
          <w:sz w:val="20"/>
          <w:szCs w:val="20"/>
        </w:rPr>
      </w:pPr>
      <w:r w:rsidRPr="00723D93">
        <w:rPr>
          <w:sz w:val="20"/>
          <w:szCs w:val="20"/>
        </w:rPr>
        <w:t xml:space="preserve"> </w:t>
      </w:r>
    </w:p>
    <w:p w:rsidR="000934AE" w:rsidRPr="00723D93" w:rsidRDefault="000934AE" w:rsidP="000934AE">
      <w:pPr>
        <w:ind w:left="-1440"/>
        <w:rPr>
          <w:sz w:val="20"/>
          <w:szCs w:val="20"/>
        </w:rPr>
      </w:pPr>
      <w:r w:rsidRPr="00723D93">
        <w:rPr>
          <w:sz w:val="20"/>
          <w:szCs w:val="20"/>
        </w:rPr>
        <w:t xml:space="preserve">All academic full time employees must submit an absence form when they have been absent from the college on other than school business. The absence forms are available from your division secretary or they are available on the P drive for full and part time employees. The areas of “OTHER THAN SCHOOL BUSINESS” include ILLNESS, BEREAVEMENT, PERSONAL NECESSITY, AUTHORIZED LEAVE WITHOUT PAY, and SUBPEONA or JURY DUTY. Illness and Personal Necessity leave must be listed in either days or half days.  Authorized Leave </w:t>
      </w:r>
      <w:proofErr w:type="gramStart"/>
      <w:r w:rsidRPr="00723D93">
        <w:rPr>
          <w:sz w:val="20"/>
          <w:szCs w:val="20"/>
        </w:rPr>
        <w:t>Without</w:t>
      </w:r>
      <w:proofErr w:type="gramEnd"/>
      <w:r w:rsidRPr="00723D93">
        <w:rPr>
          <w:sz w:val="20"/>
          <w:szCs w:val="20"/>
        </w:rPr>
        <w:t xml:space="preserve"> Pay may be taken in hours. This form is to be completed by the employee as soon as possible after returning from the absence. The Division Dean will review and verify that the information is accurate.  A copy of this report along with the absence form will be retained in the department for a period of three years. For further information on Personal Necessity Leaves, refer to Collective Bargaining Agreement, Article 8. </w:t>
      </w:r>
    </w:p>
    <w:p w:rsidR="000934AE" w:rsidRPr="00723D93" w:rsidRDefault="000934AE" w:rsidP="000934AE">
      <w:pPr>
        <w:ind w:left="-1440"/>
        <w:rPr>
          <w:sz w:val="20"/>
          <w:szCs w:val="20"/>
        </w:rPr>
      </w:pPr>
    </w:p>
    <w:p w:rsidR="000934AE" w:rsidRPr="00723D93" w:rsidRDefault="000934AE" w:rsidP="000934AE">
      <w:pPr>
        <w:ind w:left="-1440"/>
        <w:jc w:val="center"/>
        <w:rPr>
          <w:b/>
          <w:sz w:val="20"/>
          <w:szCs w:val="20"/>
          <w:u w:val="single"/>
        </w:rPr>
      </w:pPr>
      <w:r w:rsidRPr="00723D93">
        <w:rPr>
          <w:b/>
          <w:sz w:val="20"/>
          <w:szCs w:val="20"/>
          <w:u w:val="single"/>
        </w:rPr>
        <w:t>PART TIME &amp; OVERLOAD ACADEMIC EMPLOYEES’ RESPONSIBILITIES</w:t>
      </w:r>
    </w:p>
    <w:p w:rsidR="000934AE" w:rsidRPr="00723D93" w:rsidRDefault="000934AE" w:rsidP="000934AE">
      <w:pPr>
        <w:ind w:left="-1440"/>
        <w:jc w:val="center"/>
        <w:rPr>
          <w:b/>
          <w:sz w:val="20"/>
          <w:szCs w:val="20"/>
          <w:u w:val="single"/>
        </w:rPr>
      </w:pPr>
    </w:p>
    <w:p w:rsidR="000934AE" w:rsidRPr="00723D93" w:rsidRDefault="000934AE" w:rsidP="000934AE">
      <w:pPr>
        <w:ind w:left="-1440"/>
        <w:rPr>
          <w:sz w:val="20"/>
          <w:szCs w:val="20"/>
        </w:rPr>
      </w:pPr>
      <w:r w:rsidRPr="00723D93">
        <w:rPr>
          <w:sz w:val="20"/>
          <w:szCs w:val="20"/>
        </w:rPr>
        <w:t xml:space="preserve">Reporting Absences - A part time and overload employee must contact his/her immediate supervisor as soon as the need to be absent is known to permit time to secure a substitute service.   </w:t>
      </w:r>
    </w:p>
    <w:p w:rsidR="000934AE" w:rsidRPr="00723D93" w:rsidRDefault="000934AE" w:rsidP="000934AE">
      <w:pPr>
        <w:ind w:left="-1440"/>
        <w:rPr>
          <w:sz w:val="20"/>
          <w:szCs w:val="20"/>
        </w:rPr>
      </w:pPr>
      <w:r w:rsidRPr="00723D93">
        <w:rPr>
          <w:sz w:val="20"/>
          <w:szCs w:val="20"/>
        </w:rPr>
        <w:t xml:space="preserve">If the academic employee fails to notify the supervisor at least two (2) hours prior to assigned duties, the absence shall be deemed as an unauthorized leave.  If your division dean cannot be reached prior to absence from your classes, please advise the Office of Academic Affairs (extension 3402) or the 24-hour answering service (562) 485-2432. </w:t>
      </w:r>
    </w:p>
    <w:p w:rsidR="000934AE" w:rsidRPr="00723D93" w:rsidRDefault="000934AE" w:rsidP="000934AE">
      <w:pPr>
        <w:ind w:left="-1440"/>
        <w:rPr>
          <w:sz w:val="20"/>
          <w:szCs w:val="20"/>
        </w:rPr>
      </w:pPr>
    </w:p>
    <w:p w:rsidR="000934AE" w:rsidRPr="00723D93" w:rsidRDefault="000934AE" w:rsidP="000934AE">
      <w:pPr>
        <w:ind w:left="-1440"/>
        <w:rPr>
          <w:sz w:val="20"/>
          <w:szCs w:val="20"/>
        </w:rPr>
      </w:pPr>
      <w:r w:rsidRPr="00723D93">
        <w:rPr>
          <w:sz w:val="20"/>
          <w:szCs w:val="20"/>
        </w:rPr>
        <w:t xml:space="preserve">Instructors, UNDER NO CIRCUMSTANCE, shall make private arrangements for substitutes for any of their assigned classes without prior approval from their respective division deans.  If a faculty member is unable to meet his/her assigned evening class, call your department (before 4:00 p.m.) to report the absence. The division secretary will post your room and note on the “sign-in” sheet any instructions you may have for your students. If you are unable to call your department before 4:00 p.m., contact the Evening College Office at extension 3437/3405.  The Evening College Office will make sure your room is posted and will inform your department of your absence the next day. </w:t>
      </w:r>
    </w:p>
    <w:p w:rsidR="000934AE" w:rsidRPr="00723D93" w:rsidRDefault="000934AE" w:rsidP="000934AE">
      <w:pPr>
        <w:ind w:left="-1440"/>
        <w:rPr>
          <w:sz w:val="20"/>
          <w:szCs w:val="20"/>
        </w:rPr>
      </w:pPr>
      <w:r w:rsidRPr="00723D93">
        <w:rPr>
          <w:sz w:val="20"/>
          <w:szCs w:val="20"/>
        </w:rPr>
        <w:t xml:space="preserve"> </w:t>
      </w:r>
    </w:p>
    <w:p w:rsidR="000934AE" w:rsidRPr="00723D93" w:rsidRDefault="000934AE" w:rsidP="000934AE">
      <w:pPr>
        <w:ind w:left="-1440"/>
        <w:rPr>
          <w:sz w:val="20"/>
          <w:szCs w:val="20"/>
        </w:rPr>
      </w:pPr>
      <w:r w:rsidRPr="00723D93">
        <w:rPr>
          <w:sz w:val="20"/>
          <w:szCs w:val="20"/>
        </w:rPr>
        <w:t xml:space="preserve">All part time and overload absences must submit an absence form when they have been absent from the college on other than school business.  The absence forms are available from your division secretary or they are available on the “P” drive for full and part-time employees. </w:t>
      </w:r>
    </w:p>
    <w:p w:rsidR="000934AE" w:rsidRDefault="000934AE" w:rsidP="000934AE">
      <w:pPr>
        <w:ind w:left="-1440"/>
        <w:rPr>
          <w:sz w:val="20"/>
          <w:szCs w:val="20"/>
        </w:rPr>
      </w:pPr>
      <w:r w:rsidRPr="00723D93">
        <w:rPr>
          <w:sz w:val="20"/>
          <w:szCs w:val="20"/>
        </w:rPr>
        <w:t xml:space="preserve">The areas of “OTHER THAN SCHOOL BUSINESS” include ILLNESS, BEREAVEMENT, PERSONAL NECESSITY, AUTHORIZED LEAVE WITHOUT PAY, SUBPOENA or JURY DUTY. </w:t>
      </w:r>
    </w:p>
    <w:p w:rsidR="004462F1" w:rsidRDefault="004462F1" w:rsidP="000934AE">
      <w:pPr>
        <w:ind w:left="-1440"/>
        <w:rPr>
          <w:sz w:val="20"/>
          <w:szCs w:val="20"/>
        </w:rPr>
      </w:pPr>
    </w:p>
    <w:p w:rsidR="004462F1" w:rsidRPr="00723D93" w:rsidRDefault="004462F1" w:rsidP="000934AE">
      <w:pPr>
        <w:ind w:left="-1440"/>
        <w:rPr>
          <w:sz w:val="20"/>
          <w:szCs w:val="20"/>
        </w:rPr>
      </w:pPr>
      <w:r>
        <w:rPr>
          <w:sz w:val="20"/>
          <w:szCs w:val="20"/>
        </w:rPr>
        <w:t xml:space="preserve">Personal Necessity: </w:t>
      </w:r>
      <w:r w:rsidR="002902C2">
        <w:rPr>
          <w:sz w:val="20"/>
          <w:szCs w:val="20"/>
        </w:rPr>
        <w:t xml:space="preserve"> </w:t>
      </w:r>
      <w:r>
        <w:rPr>
          <w:sz w:val="20"/>
          <w:szCs w:val="20"/>
        </w:rPr>
        <w:t xml:space="preserve">Shall be limited to circumstances that are serious in nature and that the employee cannot reasonably be expected to disregard, and that necessitate immediate attention, and cannot be taken care of after work or the weekends.  Under no circumstances shall personal necessity leave be available for purposes of personal convenience, extension of a holiday or a vacation period, to seek other employment, for recreational activities or concerted activities. </w:t>
      </w:r>
    </w:p>
    <w:p w:rsidR="000934AE" w:rsidRPr="00723D93" w:rsidRDefault="000934AE" w:rsidP="000934AE">
      <w:pPr>
        <w:ind w:left="-1440"/>
        <w:rPr>
          <w:sz w:val="20"/>
          <w:szCs w:val="20"/>
        </w:rPr>
      </w:pPr>
      <w:r w:rsidRPr="00723D93">
        <w:rPr>
          <w:sz w:val="20"/>
          <w:szCs w:val="20"/>
        </w:rPr>
        <w:t xml:space="preserve"> </w:t>
      </w:r>
    </w:p>
    <w:p w:rsidR="000934AE" w:rsidRPr="00723D93" w:rsidRDefault="000934AE" w:rsidP="000934AE">
      <w:pPr>
        <w:ind w:left="-1440"/>
        <w:rPr>
          <w:sz w:val="20"/>
          <w:szCs w:val="20"/>
        </w:rPr>
      </w:pPr>
      <w:r w:rsidRPr="00723D93">
        <w:rPr>
          <w:sz w:val="20"/>
          <w:szCs w:val="20"/>
        </w:rPr>
        <w:t>All absences must be listed in hours. Part time and overload instructors earn one hour of sick leave for every 20 hours worked. The form is to be completed by the employee as soon as possible after returning from the absence. The Division Dean will review and verify that the information is accurate.  A copy of this report along with the absence form will be retained in the department for a period of three years. For further information on Personal Necessity Leaves, refer to Collective Bargaining Agreement, Article 8.</w:t>
      </w:r>
    </w:p>
    <w:p w:rsidR="000934AE" w:rsidRPr="00723D93" w:rsidRDefault="000934AE" w:rsidP="000934AE">
      <w:pPr>
        <w:ind w:left="-1440"/>
      </w:pPr>
    </w:p>
    <w:p w:rsidR="000934AE" w:rsidRPr="00720723" w:rsidRDefault="000934AE" w:rsidP="00720723">
      <w:pPr>
        <w:pStyle w:val="IntenseQuote"/>
        <w:tabs>
          <w:tab w:val="left" w:pos="7200"/>
        </w:tabs>
        <w:ind w:left="0" w:right="720"/>
        <w:jc w:val="center"/>
        <w:rPr>
          <w:rStyle w:val="BookTitle"/>
          <w:color w:val="auto"/>
          <w:sz w:val="36"/>
          <w:szCs w:val="36"/>
        </w:rPr>
      </w:pPr>
      <w:r w:rsidRPr="00723D93">
        <w:br w:type="page"/>
      </w:r>
      <w:bookmarkStart w:id="121" w:name="_Toc244307056"/>
      <w:bookmarkStart w:id="122" w:name="_Toc246222525"/>
      <w:bookmarkStart w:id="123" w:name="_Toc246222674"/>
      <w:bookmarkStart w:id="124" w:name="_Toc261424456"/>
      <w:r w:rsidRPr="00720723">
        <w:rPr>
          <w:rStyle w:val="BookTitle"/>
          <w:color w:val="auto"/>
          <w:sz w:val="36"/>
          <w:szCs w:val="36"/>
        </w:rPr>
        <w:lastRenderedPageBreak/>
        <w:t>General I</w:t>
      </w:r>
      <w:bookmarkEnd w:id="121"/>
      <w:bookmarkEnd w:id="122"/>
      <w:bookmarkEnd w:id="123"/>
      <w:r w:rsidRPr="00720723">
        <w:rPr>
          <w:rStyle w:val="BookTitle"/>
          <w:color w:val="auto"/>
          <w:sz w:val="36"/>
          <w:szCs w:val="36"/>
        </w:rPr>
        <w:t>nformation</w:t>
      </w:r>
      <w:bookmarkEnd w:id="124"/>
    </w:p>
    <w:p w:rsidR="000934AE" w:rsidRPr="00723D93" w:rsidRDefault="000934AE" w:rsidP="000934AE">
      <w:pPr>
        <w:rPr>
          <w:b/>
          <w:i/>
        </w:rPr>
      </w:pPr>
    </w:p>
    <w:p w:rsidR="000934AE" w:rsidRPr="00723D93" w:rsidRDefault="000934AE" w:rsidP="000934AE">
      <w:pPr>
        <w:ind w:left="-1440"/>
        <w:jc w:val="center"/>
        <w:rPr>
          <w:b/>
          <w:u w:val="single"/>
        </w:rPr>
      </w:pPr>
      <w:r w:rsidRPr="00723D93">
        <w:rPr>
          <w:b/>
          <w:u w:val="single"/>
        </w:rPr>
        <w:t>Displays</w:t>
      </w:r>
    </w:p>
    <w:p w:rsidR="000934AE" w:rsidRPr="00723D93" w:rsidRDefault="000934AE" w:rsidP="000934AE">
      <w:pPr>
        <w:ind w:left="-1440"/>
        <w:rPr>
          <w:i/>
        </w:rPr>
      </w:pPr>
    </w:p>
    <w:p w:rsidR="000934AE" w:rsidRPr="00723D93" w:rsidRDefault="000934AE" w:rsidP="000934AE">
      <w:pPr>
        <w:ind w:left="-1440"/>
      </w:pPr>
      <w:r w:rsidRPr="00723D93">
        <w:t>Thematic displays are mounted monthly in display case at front entrance. Thematic library books are displayed with appropriate items. Displays have focused on Black History Month, pets, news headlines, and travel.</w:t>
      </w:r>
    </w:p>
    <w:p w:rsidR="000934AE" w:rsidRPr="00723D93" w:rsidRDefault="000934AE" w:rsidP="000934AE">
      <w:pPr>
        <w:ind w:left="-1440"/>
        <w:jc w:val="center"/>
        <w:rPr>
          <w:b/>
          <w:u w:val="single"/>
        </w:rPr>
      </w:pPr>
      <w:r w:rsidRPr="00723D93">
        <w:rPr>
          <w:b/>
          <w:u w:val="single"/>
        </w:rPr>
        <w:t>Featured Books</w:t>
      </w:r>
    </w:p>
    <w:p w:rsidR="000934AE" w:rsidRPr="00723D93" w:rsidRDefault="000934AE" w:rsidP="000934AE">
      <w:pPr>
        <w:ind w:left="-1440"/>
        <w:rPr>
          <w:i/>
        </w:rPr>
      </w:pPr>
    </w:p>
    <w:p w:rsidR="000934AE" w:rsidRPr="00723D93" w:rsidRDefault="000934AE" w:rsidP="000934AE">
      <w:pPr>
        <w:ind w:left="-1440"/>
        <w:rPr>
          <w:i/>
        </w:rPr>
      </w:pPr>
      <w:r w:rsidRPr="00723D93">
        <w:t>A group of circulating titles is chosen monthly by a librarian to be displayed in the Featured Books area located in display shelves along the wall running from circ to reference desk. At times, books may be thematic, i.e., during Black History Month. Normally, timely, high-interest or low/no circ, or recent acquisition books are displayed, fairly recent acquisition. Featured books may be checked out.</w:t>
      </w:r>
    </w:p>
    <w:p w:rsidR="000934AE" w:rsidRPr="00723D93" w:rsidRDefault="000934AE" w:rsidP="000934AE">
      <w:pPr>
        <w:ind w:left="-1440"/>
        <w:jc w:val="center"/>
        <w:rPr>
          <w:b/>
          <w:u w:val="single"/>
        </w:rPr>
      </w:pPr>
      <w:r w:rsidRPr="00723D93">
        <w:rPr>
          <w:b/>
          <w:u w:val="single"/>
        </w:rPr>
        <w:t xml:space="preserve">Plugged In at </w:t>
      </w:r>
      <w:smartTag w:uri="urn:schemas-microsoft-com:office:smarttags" w:element="place">
        <w:r w:rsidRPr="00723D93">
          <w:rPr>
            <w:b/>
            <w:u w:val="single"/>
          </w:rPr>
          <w:t>Rio</w:t>
        </w:r>
      </w:smartTag>
    </w:p>
    <w:p w:rsidR="000934AE" w:rsidRPr="00723D93" w:rsidRDefault="000934AE" w:rsidP="000934AE">
      <w:pPr>
        <w:ind w:left="-1440"/>
        <w:rPr>
          <w:i/>
        </w:rPr>
      </w:pPr>
    </w:p>
    <w:p w:rsidR="000934AE" w:rsidRPr="00723D93" w:rsidRDefault="000934AE" w:rsidP="000934AE">
      <w:pPr>
        <w:ind w:left="-1440"/>
      </w:pPr>
      <w:r w:rsidRPr="00723D93">
        <w:t xml:space="preserve">Be familiar with and point students to the </w:t>
      </w:r>
      <w:r w:rsidRPr="00723D93">
        <w:rPr>
          <w:i/>
        </w:rPr>
        <w:t xml:space="preserve">Plugged </w:t>
      </w:r>
      <w:proofErr w:type="gramStart"/>
      <w:r w:rsidRPr="00723D93">
        <w:rPr>
          <w:i/>
        </w:rPr>
        <w:t>In</w:t>
      </w:r>
      <w:proofErr w:type="gramEnd"/>
      <w:r w:rsidRPr="00723D93">
        <w:rPr>
          <w:i/>
        </w:rPr>
        <w:t xml:space="preserve"> at Rio</w:t>
      </w:r>
      <w:r w:rsidRPr="00723D93">
        <w:t xml:space="preserve"> online PDF, or handout. This handout shares locations, hours of operation, and services, and functionality available at all computing locations on campus.  </w:t>
      </w:r>
    </w:p>
    <w:p w:rsidR="000934AE" w:rsidRPr="00723D93" w:rsidRDefault="000934AE" w:rsidP="000934AE">
      <w:pPr>
        <w:ind w:left="-1440"/>
        <w:jc w:val="center"/>
        <w:rPr>
          <w:b/>
          <w:u w:val="single"/>
        </w:rPr>
      </w:pPr>
      <w:r w:rsidRPr="00723D93">
        <w:rPr>
          <w:b/>
          <w:u w:val="single"/>
        </w:rPr>
        <w:t>Reserve Items</w:t>
      </w:r>
    </w:p>
    <w:p w:rsidR="000934AE" w:rsidRPr="00723D93" w:rsidRDefault="000934AE" w:rsidP="000934AE">
      <w:pPr>
        <w:ind w:left="-1440"/>
        <w:rPr>
          <w:i/>
        </w:rPr>
      </w:pPr>
    </w:p>
    <w:p w:rsidR="000934AE" w:rsidRPr="00723D93" w:rsidRDefault="000934AE" w:rsidP="000934AE">
      <w:pPr>
        <w:ind w:left="-1440"/>
      </w:pPr>
      <w:r w:rsidRPr="00723D93">
        <w:t xml:space="preserve">There is a cataloged collection of materials (including textbooks, articles, and videos) that are on reserve for courses. Though these materials are the circ desk, students often ask at the reference desk for textbooks. Instruct the student on searching for a reserve book in the catalog. Search the catalog to determine if we have a title on reserve before sending student to circ desk. Inform students that to photocopy, they will need a copy card, available from copy card machine in copy room. </w:t>
      </w:r>
    </w:p>
    <w:p w:rsidR="000934AE" w:rsidRPr="00723D93" w:rsidRDefault="000934AE" w:rsidP="000934AE">
      <w:pPr>
        <w:ind w:left="-1440"/>
      </w:pPr>
    </w:p>
    <w:p w:rsidR="000934AE" w:rsidRPr="00723D93" w:rsidRDefault="000934AE" w:rsidP="000934AE">
      <w:pPr>
        <w:ind w:left="-1440"/>
        <w:jc w:val="center"/>
        <w:rPr>
          <w:b/>
          <w:u w:val="single"/>
        </w:rPr>
      </w:pPr>
      <w:r w:rsidRPr="00723D93">
        <w:rPr>
          <w:b/>
          <w:u w:val="single"/>
        </w:rPr>
        <w:t>Computer Use by Non-Students</w:t>
      </w:r>
    </w:p>
    <w:p w:rsidR="000934AE" w:rsidRPr="00723D93" w:rsidRDefault="000934AE" w:rsidP="000934AE">
      <w:pPr>
        <w:ind w:left="-1440"/>
        <w:rPr>
          <w:i/>
        </w:rPr>
      </w:pPr>
    </w:p>
    <w:p w:rsidR="000934AE" w:rsidRPr="00723D93" w:rsidRDefault="000934AE" w:rsidP="000934AE">
      <w:pPr>
        <w:ind w:left="-1440"/>
      </w:pPr>
      <w:r w:rsidRPr="00723D93">
        <w:t xml:space="preserve">There is not a restriction on non-students using library computers. Non-students are also able to use computers in the district lab (B107), but to do so must first sign up under non-credit course #5019, as per district lab staff. </w:t>
      </w:r>
    </w:p>
    <w:p w:rsidR="000934AE" w:rsidRPr="00723D93" w:rsidRDefault="000934AE" w:rsidP="000934AE"/>
    <w:sectPr w:rsidR="000934AE" w:rsidRPr="00723D93" w:rsidSect="002902C2">
      <w:pgSz w:w="12240" w:h="15840" w:code="1"/>
      <w:pgMar w:top="270" w:right="1440" w:bottom="810" w:left="1440" w:header="720" w:footer="720" w:gutter="144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8F2" w:rsidRDefault="00A728F2">
      <w:r>
        <w:separator/>
      </w:r>
    </w:p>
  </w:endnote>
  <w:endnote w:type="continuationSeparator" w:id="0">
    <w:p w:rsidR="00A728F2" w:rsidRDefault="00A728F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5A" w:rsidRDefault="00A1685A" w:rsidP="000934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1685A" w:rsidRDefault="00A1685A" w:rsidP="000934A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85A" w:rsidRDefault="00A1685A" w:rsidP="000934A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902C2">
      <w:rPr>
        <w:rStyle w:val="PageNumber"/>
        <w:noProof/>
      </w:rPr>
      <w:t>56</w:t>
    </w:r>
    <w:r>
      <w:rPr>
        <w:rStyle w:val="PageNumber"/>
      </w:rPr>
      <w:fldChar w:fldCharType="end"/>
    </w:r>
  </w:p>
  <w:p w:rsidR="00A1685A" w:rsidRDefault="00A1685A" w:rsidP="000934A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8F2" w:rsidRDefault="00A728F2">
      <w:r>
        <w:separator/>
      </w:r>
    </w:p>
  </w:footnote>
  <w:footnote w:type="continuationSeparator" w:id="0">
    <w:p w:rsidR="00A728F2" w:rsidRDefault="00A728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4F4BE9A"/>
    <w:lvl w:ilvl="0" w:tplc="AF8071FA">
      <w:numFmt w:val="none"/>
      <w:lvlText w:val=""/>
      <w:lvlJc w:val="left"/>
      <w:pPr>
        <w:tabs>
          <w:tab w:val="num" w:pos="360"/>
        </w:tabs>
      </w:pPr>
    </w:lvl>
    <w:lvl w:ilvl="1" w:tplc="FEE43C30">
      <w:numFmt w:val="decimal"/>
      <w:lvlText w:val=""/>
      <w:lvlJc w:val="left"/>
    </w:lvl>
    <w:lvl w:ilvl="2" w:tplc="8D2EA6C4">
      <w:numFmt w:val="decimal"/>
      <w:lvlText w:val=""/>
      <w:lvlJc w:val="left"/>
    </w:lvl>
    <w:lvl w:ilvl="3" w:tplc="3D8EFA40">
      <w:numFmt w:val="decimal"/>
      <w:lvlText w:val=""/>
      <w:lvlJc w:val="left"/>
    </w:lvl>
    <w:lvl w:ilvl="4" w:tplc="01F2D8DA">
      <w:numFmt w:val="decimal"/>
      <w:lvlText w:val=""/>
      <w:lvlJc w:val="left"/>
    </w:lvl>
    <w:lvl w:ilvl="5" w:tplc="CD34BEC4">
      <w:numFmt w:val="decimal"/>
      <w:lvlText w:val=""/>
      <w:lvlJc w:val="left"/>
    </w:lvl>
    <w:lvl w:ilvl="6" w:tplc="045A3ECE">
      <w:numFmt w:val="decimal"/>
      <w:lvlText w:val=""/>
      <w:lvlJc w:val="left"/>
    </w:lvl>
    <w:lvl w:ilvl="7" w:tplc="E4F084D0">
      <w:numFmt w:val="decimal"/>
      <w:lvlText w:val=""/>
      <w:lvlJc w:val="left"/>
    </w:lvl>
    <w:lvl w:ilvl="8" w:tplc="C812DFEE">
      <w:numFmt w:val="decimal"/>
      <w:lvlText w:val=""/>
      <w:lvlJc w:val="left"/>
    </w:lvl>
  </w:abstractNum>
  <w:abstractNum w:abstractNumId="1">
    <w:nsid w:val="00C6501E"/>
    <w:multiLevelType w:val="hybridMultilevel"/>
    <w:tmpl w:val="C09CD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
    <w:nsid w:val="020D5C7E"/>
    <w:multiLevelType w:val="hybridMultilevel"/>
    <w:tmpl w:val="20860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
    <w:nsid w:val="0641184D"/>
    <w:multiLevelType w:val="hybridMultilevel"/>
    <w:tmpl w:val="D9DC6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
    <w:nsid w:val="094E220D"/>
    <w:multiLevelType w:val="hybridMultilevel"/>
    <w:tmpl w:val="D6A2BFF6"/>
    <w:lvl w:ilvl="0" w:tplc="D098106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360"/>
        </w:tabs>
        <w:ind w:left="-360" w:hanging="360"/>
      </w:pPr>
      <w:rPr>
        <w:rFonts w:ascii="Courier New" w:hAnsi="Courier New" w:cs="Arial" w:hint="default"/>
      </w:rPr>
    </w:lvl>
    <w:lvl w:ilvl="2" w:tplc="04090001">
      <w:start w:val="1"/>
      <w:numFmt w:val="bullet"/>
      <w:lvlText w:val=""/>
      <w:lvlJc w:val="left"/>
      <w:pPr>
        <w:tabs>
          <w:tab w:val="num" w:pos="360"/>
        </w:tabs>
        <w:ind w:left="360" w:hanging="360"/>
      </w:pPr>
      <w:rPr>
        <w:rFonts w:ascii="Symbol" w:hAnsi="Symbol"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Arial"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Arial"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5">
    <w:nsid w:val="0D7904A5"/>
    <w:multiLevelType w:val="hybridMultilevel"/>
    <w:tmpl w:val="A7F25F98"/>
    <w:lvl w:ilvl="0" w:tplc="A7AA9B4A">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D8E2BDA"/>
    <w:multiLevelType w:val="hybridMultilevel"/>
    <w:tmpl w:val="FE824A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7">
    <w:nsid w:val="0DAC2F5D"/>
    <w:multiLevelType w:val="hybridMultilevel"/>
    <w:tmpl w:val="9ED491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8">
    <w:nsid w:val="0E940650"/>
    <w:multiLevelType w:val="hybridMultilevel"/>
    <w:tmpl w:val="C26644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9">
    <w:nsid w:val="10CB7073"/>
    <w:multiLevelType w:val="hybridMultilevel"/>
    <w:tmpl w:val="47DC26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93F5A"/>
    <w:multiLevelType w:val="hybridMultilevel"/>
    <w:tmpl w:val="575AA8EE"/>
    <w:lvl w:ilvl="0" w:tplc="437C3FD0">
      <w:start w:val="1"/>
      <w:numFmt w:val="decimal"/>
      <w:lvlText w:val="%1."/>
      <w:lvlJc w:val="left"/>
      <w:pPr>
        <w:tabs>
          <w:tab w:val="num" w:pos="-1080"/>
        </w:tabs>
        <w:ind w:left="-1080" w:hanging="360"/>
      </w:pPr>
      <w:rPr>
        <w:rFonts w:hint="default"/>
      </w:rPr>
    </w:lvl>
    <w:lvl w:ilvl="1" w:tplc="04090015">
      <w:start w:val="1"/>
      <w:numFmt w:val="upperLetter"/>
      <w:lvlText w:val="%2."/>
      <w:lvlJc w:val="left"/>
      <w:pPr>
        <w:tabs>
          <w:tab w:val="num" w:pos="360"/>
        </w:tabs>
        <w:ind w:left="360" w:hanging="360"/>
      </w:pPr>
      <w:rPr>
        <w:rFonts w:hint="default"/>
      </w:rPr>
    </w:lvl>
    <w:lvl w:ilvl="2" w:tplc="04090001">
      <w:start w:val="1"/>
      <w:numFmt w:val="bullet"/>
      <w:lvlText w:val=""/>
      <w:lvlJc w:val="left"/>
      <w:pPr>
        <w:tabs>
          <w:tab w:val="num" w:pos="540"/>
        </w:tabs>
        <w:ind w:left="540" w:hanging="360"/>
      </w:pPr>
      <w:rPr>
        <w:rFonts w:ascii="Symbol" w:hAnsi="Symbol" w:hint="default"/>
      </w:rPr>
    </w:lvl>
    <w:lvl w:ilvl="3" w:tplc="173A7234">
      <w:start w:val="1"/>
      <w:numFmt w:val="upperLetter"/>
      <w:lvlText w:val="%4."/>
      <w:lvlJc w:val="left"/>
      <w:pPr>
        <w:tabs>
          <w:tab w:val="num" w:pos="1080"/>
        </w:tabs>
        <w:ind w:left="1080" w:hanging="360"/>
      </w:pPr>
      <w:rPr>
        <w:rFonts w:hint="default"/>
      </w:r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11">
    <w:nsid w:val="1D60293E"/>
    <w:multiLevelType w:val="hybridMultilevel"/>
    <w:tmpl w:val="E1E83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2">
    <w:nsid w:val="1DD34CE1"/>
    <w:multiLevelType w:val="hybridMultilevel"/>
    <w:tmpl w:val="2C4EF5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Arial"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Arial"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13">
    <w:nsid w:val="20896A9C"/>
    <w:multiLevelType w:val="hybridMultilevel"/>
    <w:tmpl w:val="3F7A7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4">
    <w:nsid w:val="217F3A6B"/>
    <w:multiLevelType w:val="hybridMultilevel"/>
    <w:tmpl w:val="BBF8A5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5">
    <w:nsid w:val="23F80E4D"/>
    <w:multiLevelType w:val="hybridMultilevel"/>
    <w:tmpl w:val="C2F0F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6">
    <w:nsid w:val="24E937EB"/>
    <w:multiLevelType w:val="hybridMultilevel"/>
    <w:tmpl w:val="B8AC17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Aria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7">
    <w:nsid w:val="27454A82"/>
    <w:multiLevelType w:val="hybridMultilevel"/>
    <w:tmpl w:val="510EDF8E"/>
    <w:lvl w:ilvl="0" w:tplc="EE82B24C">
      <w:start w:val="1"/>
      <w:numFmt w:val="lowerLetter"/>
      <w:lvlText w:val="%1."/>
      <w:lvlJc w:val="left"/>
      <w:pPr>
        <w:tabs>
          <w:tab w:val="num" w:pos="1080"/>
        </w:tabs>
        <w:ind w:left="1080" w:hanging="720"/>
      </w:pPr>
      <w:rPr>
        <w:rFonts w:ascii="Verdana" w:eastAsia="Times New Roman" w:hAnsi="Verdana" w:cs="Times New Roman"/>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7605594"/>
    <w:multiLevelType w:val="hybridMultilevel"/>
    <w:tmpl w:val="CC44D318"/>
    <w:lvl w:ilvl="0" w:tplc="04090003">
      <w:start w:val="1"/>
      <w:numFmt w:val="bullet"/>
      <w:lvlText w:val="o"/>
      <w:lvlJc w:val="left"/>
      <w:pPr>
        <w:tabs>
          <w:tab w:val="num" w:pos="-2160"/>
        </w:tabs>
        <w:ind w:left="-2160" w:hanging="360"/>
      </w:pPr>
      <w:rPr>
        <w:rFonts w:ascii="Courier New" w:hAnsi="Courier New" w:cs="Aria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0"/>
        </w:tabs>
        <w:ind w:left="0" w:hanging="360"/>
      </w:pPr>
      <w:rPr>
        <w:rFonts w:ascii="Symbol" w:hAnsi="Symbol" w:hint="default"/>
      </w:rPr>
    </w:lvl>
    <w:lvl w:ilvl="4" w:tplc="04090003" w:tentative="1">
      <w:start w:val="1"/>
      <w:numFmt w:val="bullet"/>
      <w:lvlText w:val="o"/>
      <w:lvlJc w:val="left"/>
      <w:pPr>
        <w:tabs>
          <w:tab w:val="num" w:pos="720"/>
        </w:tabs>
        <w:ind w:left="720" w:hanging="360"/>
      </w:pPr>
      <w:rPr>
        <w:rFonts w:ascii="Courier New" w:hAnsi="Courier New" w:cs="Arial" w:hint="default"/>
      </w:rPr>
    </w:lvl>
    <w:lvl w:ilvl="5" w:tplc="04090005" w:tentative="1">
      <w:start w:val="1"/>
      <w:numFmt w:val="bullet"/>
      <w:lvlText w:val=""/>
      <w:lvlJc w:val="left"/>
      <w:pPr>
        <w:tabs>
          <w:tab w:val="num" w:pos="1440"/>
        </w:tabs>
        <w:ind w:left="1440" w:hanging="360"/>
      </w:pPr>
      <w:rPr>
        <w:rFonts w:ascii="Wingdings" w:hAnsi="Wingdings" w:hint="default"/>
      </w:rPr>
    </w:lvl>
    <w:lvl w:ilvl="6" w:tplc="04090001" w:tentative="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cs="Arial"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19">
    <w:nsid w:val="28AC0033"/>
    <w:multiLevelType w:val="hybridMultilevel"/>
    <w:tmpl w:val="BB2AB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0">
    <w:nsid w:val="2E6B05DC"/>
    <w:multiLevelType w:val="hybridMultilevel"/>
    <w:tmpl w:val="74D0CE5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2FAB6568"/>
    <w:multiLevelType w:val="hybridMultilevel"/>
    <w:tmpl w:val="4C5A70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2">
    <w:nsid w:val="3040323E"/>
    <w:multiLevelType w:val="hybridMultilevel"/>
    <w:tmpl w:val="9D2ACA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Arial" w:hint="default"/>
      </w:rPr>
    </w:lvl>
    <w:lvl w:ilvl="2" w:tplc="04090001">
      <w:start w:val="1"/>
      <w:numFmt w:val="bullet"/>
      <w:lvlText w:val=""/>
      <w:lvlJc w:val="left"/>
      <w:pPr>
        <w:tabs>
          <w:tab w:val="num" w:pos="360"/>
        </w:tabs>
        <w:ind w:left="360" w:hanging="360"/>
      </w:pPr>
      <w:rPr>
        <w:rFonts w:ascii="Symbol" w:hAnsi="Symbol"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Arial"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Arial"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3">
    <w:nsid w:val="312B7E05"/>
    <w:multiLevelType w:val="hybridMultilevel"/>
    <w:tmpl w:val="BC882D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4">
    <w:nsid w:val="314976D3"/>
    <w:multiLevelType w:val="hybridMultilevel"/>
    <w:tmpl w:val="7FE867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5">
    <w:nsid w:val="31612043"/>
    <w:multiLevelType w:val="hybridMultilevel"/>
    <w:tmpl w:val="ED7C4E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6">
    <w:nsid w:val="31B65082"/>
    <w:multiLevelType w:val="hybridMultilevel"/>
    <w:tmpl w:val="C5B406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7">
    <w:nsid w:val="32F179C7"/>
    <w:multiLevelType w:val="hybridMultilevel"/>
    <w:tmpl w:val="254AE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8">
    <w:nsid w:val="37236E2C"/>
    <w:multiLevelType w:val="hybridMultilevel"/>
    <w:tmpl w:val="DE5E7E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29">
    <w:nsid w:val="396C2FD5"/>
    <w:multiLevelType w:val="hybridMultilevel"/>
    <w:tmpl w:val="5C32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9C265F"/>
    <w:multiLevelType w:val="hybridMultilevel"/>
    <w:tmpl w:val="4A16A000"/>
    <w:lvl w:ilvl="0" w:tplc="04090013">
      <w:start w:val="1"/>
      <w:numFmt w:val="upperRoman"/>
      <w:lvlText w:val="%1."/>
      <w:lvlJc w:val="right"/>
      <w:pPr>
        <w:tabs>
          <w:tab w:val="num" w:pos="540"/>
        </w:tabs>
        <w:ind w:left="540" w:hanging="18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1">
    <w:nsid w:val="3B6557F1"/>
    <w:multiLevelType w:val="hybridMultilevel"/>
    <w:tmpl w:val="D046A8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2">
    <w:nsid w:val="3D3D1534"/>
    <w:multiLevelType w:val="hybridMultilevel"/>
    <w:tmpl w:val="429A8A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3">
    <w:nsid w:val="3E37117D"/>
    <w:multiLevelType w:val="hybridMultilevel"/>
    <w:tmpl w:val="35A691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4">
    <w:nsid w:val="405C41E0"/>
    <w:multiLevelType w:val="hybridMultilevel"/>
    <w:tmpl w:val="82185ECC"/>
    <w:lvl w:ilvl="0" w:tplc="1966A92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35">
    <w:nsid w:val="42D35692"/>
    <w:multiLevelType w:val="hybridMultilevel"/>
    <w:tmpl w:val="40AEB124"/>
    <w:lvl w:ilvl="0" w:tplc="04090013">
      <w:start w:val="1"/>
      <w:numFmt w:val="upperRoman"/>
      <w:lvlText w:val="%1."/>
      <w:lvlJc w:val="right"/>
      <w:pPr>
        <w:tabs>
          <w:tab w:val="num" w:pos="540"/>
        </w:tabs>
        <w:ind w:left="54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3BF39DE"/>
    <w:multiLevelType w:val="hybridMultilevel"/>
    <w:tmpl w:val="05D40A34"/>
    <w:lvl w:ilvl="0" w:tplc="04090019">
      <w:start w:val="1"/>
      <w:numFmt w:val="lowerLetter"/>
      <w:lvlText w:val="%1."/>
      <w:lvlJc w:val="left"/>
      <w:pPr>
        <w:tabs>
          <w:tab w:val="num" w:pos="360"/>
        </w:tabs>
        <w:ind w:left="360" w:hanging="360"/>
      </w:pPr>
      <w:rPr>
        <w:rFonts w:hint="default"/>
        <w:color w:val="auto"/>
      </w:rPr>
    </w:lvl>
    <w:lvl w:ilvl="1" w:tplc="04090003">
      <w:start w:val="1"/>
      <w:numFmt w:val="bullet"/>
      <w:lvlText w:val="o"/>
      <w:lvlJc w:val="left"/>
      <w:pPr>
        <w:tabs>
          <w:tab w:val="num" w:pos="1080"/>
        </w:tabs>
        <w:ind w:left="1080" w:hanging="360"/>
      </w:pPr>
      <w:rPr>
        <w:rFonts w:ascii="Courier New" w:hAnsi="Courier New" w:cs="Arial"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4833191D"/>
    <w:multiLevelType w:val="hybridMultilevel"/>
    <w:tmpl w:val="2A1A92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49394A54"/>
    <w:multiLevelType w:val="hybridMultilevel"/>
    <w:tmpl w:val="59A0BD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39">
    <w:nsid w:val="4AC82835"/>
    <w:multiLevelType w:val="hybridMultilevel"/>
    <w:tmpl w:val="5164F7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0">
    <w:nsid w:val="4C440F60"/>
    <w:multiLevelType w:val="hybridMultilevel"/>
    <w:tmpl w:val="F5C414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23E5126"/>
    <w:multiLevelType w:val="hybridMultilevel"/>
    <w:tmpl w:val="CD747D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2">
    <w:nsid w:val="52491386"/>
    <w:multiLevelType w:val="hybridMultilevel"/>
    <w:tmpl w:val="561003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4FE520F"/>
    <w:multiLevelType w:val="hybridMultilevel"/>
    <w:tmpl w:val="B7D2AB6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Arial"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Arial"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44">
    <w:nsid w:val="555A260D"/>
    <w:multiLevelType w:val="hybridMultilevel"/>
    <w:tmpl w:val="0C403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5">
    <w:nsid w:val="55D63274"/>
    <w:multiLevelType w:val="hybridMultilevel"/>
    <w:tmpl w:val="528E6D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6">
    <w:nsid w:val="5E720DC3"/>
    <w:multiLevelType w:val="hybridMultilevel"/>
    <w:tmpl w:val="331C3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47">
    <w:nsid w:val="60804F09"/>
    <w:multiLevelType w:val="hybridMultilevel"/>
    <w:tmpl w:val="04A0AF3C"/>
    <w:lvl w:ilvl="0" w:tplc="04090015">
      <w:start w:val="1"/>
      <w:numFmt w:val="upperLetter"/>
      <w:lvlText w:val="%1."/>
      <w:lvlJc w:val="left"/>
      <w:pPr>
        <w:tabs>
          <w:tab w:val="num" w:pos="-720"/>
        </w:tabs>
        <w:ind w:left="-720" w:hanging="360"/>
      </w:pPr>
    </w:lvl>
    <w:lvl w:ilvl="1" w:tplc="797C12C8">
      <w:start w:val="1"/>
      <w:numFmt w:val="upperLetter"/>
      <w:lvlText w:val="%2."/>
      <w:lvlJc w:val="left"/>
      <w:pPr>
        <w:tabs>
          <w:tab w:val="num" w:pos="0"/>
        </w:tabs>
        <w:ind w:left="0" w:hanging="360"/>
      </w:pPr>
      <w:rPr>
        <w:rFonts w:hint="default"/>
      </w:rPr>
    </w:lvl>
    <w:lvl w:ilvl="2" w:tplc="9EA23510">
      <w:start w:val="1"/>
      <w:numFmt w:val="lowerLetter"/>
      <w:lvlText w:val="%3."/>
      <w:lvlJc w:val="left"/>
      <w:pPr>
        <w:tabs>
          <w:tab w:val="num" w:pos="1260"/>
        </w:tabs>
        <w:ind w:left="1260" w:hanging="720"/>
      </w:pPr>
      <w:rPr>
        <w:rFonts w:hint="default"/>
      </w:r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8">
    <w:nsid w:val="60BF5C8A"/>
    <w:multiLevelType w:val="hybridMultilevel"/>
    <w:tmpl w:val="3242881A"/>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9">
    <w:nsid w:val="635B57C2"/>
    <w:multiLevelType w:val="hybridMultilevel"/>
    <w:tmpl w:val="FE54A8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0">
    <w:nsid w:val="6DE52D29"/>
    <w:multiLevelType w:val="hybridMultilevel"/>
    <w:tmpl w:val="534C0E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1">
    <w:nsid w:val="6EC96B79"/>
    <w:multiLevelType w:val="hybridMultilevel"/>
    <w:tmpl w:val="7AEAE502"/>
    <w:lvl w:ilvl="0" w:tplc="04090001">
      <w:start w:val="1"/>
      <w:numFmt w:val="bullet"/>
      <w:lvlText w:val=""/>
      <w:lvlJc w:val="left"/>
      <w:pPr>
        <w:tabs>
          <w:tab w:val="num" w:pos="720"/>
        </w:tabs>
        <w:ind w:left="720" w:hanging="360"/>
      </w:pPr>
      <w:rPr>
        <w:rFonts w:ascii="Symbol" w:hAnsi="Symbol" w:hint="default"/>
      </w:rPr>
    </w:lvl>
    <w:lvl w:ilvl="1" w:tplc="3AF069F8">
      <w:numFmt w:val="bullet"/>
      <w:lvlText w:val=""/>
      <w:lvlJc w:val="left"/>
      <w:pPr>
        <w:tabs>
          <w:tab w:val="num" w:pos="1440"/>
        </w:tabs>
        <w:ind w:left="1440" w:hanging="36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6F0033BB"/>
    <w:multiLevelType w:val="hybridMultilevel"/>
    <w:tmpl w:val="96EA3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9F048E"/>
    <w:multiLevelType w:val="hybridMultilevel"/>
    <w:tmpl w:val="A80EB860"/>
    <w:lvl w:ilvl="0" w:tplc="96CA449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54">
    <w:nsid w:val="6FB12874"/>
    <w:multiLevelType w:val="hybridMultilevel"/>
    <w:tmpl w:val="573AE0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0327FEF"/>
    <w:multiLevelType w:val="hybridMultilevel"/>
    <w:tmpl w:val="B900EB36"/>
    <w:lvl w:ilvl="0" w:tplc="0409000F">
      <w:start w:val="1"/>
      <w:numFmt w:val="decimal"/>
      <w:lvlText w:val="%1."/>
      <w:lvlJc w:val="left"/>
      <w:pPr>
        <w:tabs>
          <w:tab w:val="num" w:pos="360"/>
        </w:tabs>
        <w:ind w:left="360" w:hanging="360"/>
      </w:pPr>
      <w:rPr>
        <w:rFonts w:hint="default"/>
      </w:rPr>
    </w:lvl>
    <w:lvl w:ilvl="1" w:tplc="3B688A08">
      <w:start w:val="1"/>
      <w:numFmt w:val="lowerLetter"/>
      <w:lvlText w:val="%2."/>
      <w:lvlJc w:val="left"/>
      <w:pPr>
        <w:tabs>
          <w:tab w:val="num" w:pos="360"/>
        </w:tabs>
        <w:ind w:left="360" w:hanging="360"/>
      </w:pPr>
      <w:rPr>
        <w:rFonts w:ascii="Times New Roman" w:eastAsia="Times New Roman" w:hAnsi="Times New Roman" w:cs="Times New Roman"/>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70CB64D9"/>
    <w:multiLevelType w:val="hybridMultilevel"/>
    <w:tmpl w:val="2EE8F3D4"/>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7">
    <w:nsid w:val="717E4F71"/>
    <w:multiLevelType w:val="hybridMultilevel"/>
    <w:tmpl w:val="E92E3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2A32559"/>
    <w:multiLevelType w:val="hybridMultilevel"/>
    <w:tmpl w:val="F872F2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9">
    <w:nsid w:val="73DC029B"/>
    <w:multiLevelType w:val="hybridMultilevel"/>
    <w:tmpl w:val="219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52854EF"/>
    <w:multiLevelType w:val="hybridMultilevel"/>
    <w:tmpl w:val="C1BE0D6E"/>
    <w:lvl w:ilvl="0" w:tplc="1966A92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61">
    <w:nsid w:val="75494A8E"/>
    <w:multiLevelType w:val="hybridMultilevel"/>
    <w:tmpl w:val="02AE0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2">
    <w:nsid w:val="76DE7B5F"/>
    <w:multiLevelType w:val="hybridMultilevel"/>
    <w:tmpl w:val="06F68B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63">
    <w:nsid w:val="79174645"/>
    <w:multiLevelType w:val="hybridMultilevel"/>
    <w:tmpl w:val="05829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C75761D"/>
    <w:multiLevelType w:val="hybridMultilevel"/>
    <w:tmpl w:val="24041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7CEB11C8"/>
    <w:multiLevelType w:val="hybridMultilevel"/>
    <w:tmpl w:val="FC2A9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FBC2588"/>
    <w:multiLevelType w:val="hybridMultilevel"/>
    <w:tmpl w:val="FA789B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0"/>
        </w:tabs>
        <w:ind w:left="0" w:hanging="360"/>
      </w:pPr>
      <w:rPr>
        <w:rFonts w:ascii="Courier New" w:hAnsi="Courier New" w:cs="Arial"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Arial"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Arial" w:hint="default"/>
      </w:rPr>
    </w:lvl>
    <w:lvl w:ilvl="8" w:tplc="04090005" w:tentative="1">
      <w:start w:val="1"/>
      <w:numFmt w:val="bullet"/>
      <w:lvlText w:val=""/>
      <w:lvlJc w:val="left"/>
      <w:pPr>
        <w:tabs>
          <w:tab w:val="num" w:pos="5040"/>
        </w:tabs>
        <w:ind w:left="5040" w:hanging="360"/>
      </w:pPr>
      <w:rPr>
        <w:rFonts w:ascii="Wingdings" w:hAnsi="Wingdings" w:hint="default"/>
      </w:rPr>
    </w:lvl>
  </w:abstractNum>
  <w:num w:numId="1">
    <w:abstractNumId w:val="5"/>
  </w:num>
  <w:num w:numId="2">
    <w:abstractNumId w:val="55"/>
  </w:num>
  <w:num w:numId="3">
    <w:abstractNumId w:val="43"/>
  </w:num>
  <w:num w:numId="4">
    <w:abstractNumId w:val="28"/>
  </w:num>
  <w:num w:numId="5">
    <w:abstractNumId w:val="66"/>
  </w:num>
  <w:num w:numId="6">
    <w:abstractNumId w:val="46"/>
  </w:num>
  <w:num w:numId="7">
    <w:abstractNumId w:val="16"/>
  </w:num>
  <w:num w:numId="8">
    <w:abstractNumId w:val="2"/>
  </w:num>
  <w:num w:numId="9">
    <w:abstractNumId w:val="44"/>
  </w:num>
  <w:num w:numId="10">
    <w:abstractNumId w:val="15"/>
  </w:num>
  <w:num w:numId="11">
    <w:abstractNumId w:val="32"/>
  </w:num>
  <w:num w:numId="12">
    <w:abstractNumId w:val="24"/>
  </w:num>
  <w:num w:numId="13">
    <w:abstractNumId w:val="62"/>
  </w:num>
  <w:num w:numId="14">
    <w:abstractNumId w:val="13"/>
  </w:num>
  <w:num w:numId="15">
    <w:abstractNumId w:val="41"/>
  </w:num>
  <w:num w:numId="16">
    <w:abstractNumId w:val="6"/>
  </w:num>
  <w:num w:numId="17">
    <w:abstractNumId w:val="50"/>
  </w:num>
  <w:num w:numId="18">
    <w:abstractNumId w:val="31"/>
  </w:num>
  <w:num w:numId="19">
    <w:abstractNumId w:val="27"/>
  </w:num>
  <w:num w:numId="20">
    <w:abstractNumId w:val="7"/>
  </w:num>
  <w:num w:numId="21">
    <w:abstractNumId w:val="61"/>
  </w:num>
  <w:num w:numId="22">
    <w:abstractNumId w:val="19"/>
  </w:num>
  <w:num w:numId="23">
    <w:abstractNumId w:val="33"/>
  </w:num>
  <w:num w:numId="24">
    <w:abstractNumId w:val="8"/>
  </w:num>
  <w:num w:numId="25">
    <w:abstractNumId w:val="21"/>
  </w:num>
  <w:num w:numId="26">
    <w:abstractNumId w:val="49"/>
  </w:num>
  <w:num w:numId="27">
    <w:abstractNumId w:val="1"/>
  </w:num>
  <w:num w:numId="28">
    <w:abstractNumId w:val="3"/>
  </w:num>
  <w:num w:numId="29">
    <w:abstractNumId w:val="10"/>
  </w:num>
  <w:num w:numId="30">
    <w:abstractNumId w:val="14"/>
  </w:num>
  <w:num w:numId="31">
    <w:abstractNumId w:val="58"/>
  </w:num>
  <w:num w:numId="32">
    <w:abstractNumId w:val="39"/>
  </w:num>
  <w:num w:numId="33">
    <w:abstractNumId w:val="23"/>
  </w:num>
  <w:num w:numId="34">
    <w:abstractNumId w:val="45"/>
  </w:num>
  <w:num w:numId="35">
    <w:abstractNumId w:val="38"/>
  </w:num>
  <w:num w:numId="36">
    <w:abstractNumId w:val="25"/>
  </w:num>
  <w:num w:numId="37">
    <w:abstractNumId w:val="18"/>
  </w:num>
  <w:num w:numId="38">
    <w:abstractNumId w:val="11"/>
  </w:num>
  <w:num w:numId="39">
    <w:abstractNumId w:val="26"/>
  </w:num>
  <w:num w:numId="40">
    <w:abstractNumId w:val="12"/>
  </w:num>
  <w:num w:numId="41">
    <w:abstractNumId w:val="53"/>
  </w:num>
  <w:num w:numId="42">
    <w:abstractNumId w:val="22"/>
  </w:num>
  <w:num w:numId="43">
    <w:abstractNumId w:val="4"/>
  </w:num>
  <w:num w:numId="44">
    <w:abstractNumId w:val="47"/>
  </w:num>
  <w:num w:numId="45">
    <w:abstractNumId w:val="40"/>
  </w:num>
  <w:num w:numId="46">
    <w:abstractNumId w:val="57"/>
  </w:num>
  <w:num w:numId="47">
    <w:abstractNumId w:val="42"/>
  </w:num>
  <w:num w:numId="48">
    <w:abstractNumId w:val="54"/>
  </w:num>
  <w:num w:numId="49">
    <w:abstractNumId w:val="36"/>
  </w:num>
  <w:num w:numId="50">
    <w:abstractNumId w:val="56"/>
  </w:num>
  <w:num w:numId="51">
    <w:abstractNumId w:val="60"/>
  </w:num>
  <w:num w:numId="52">
    <w:abstractNumId w:val="34"/>
  </w:num>
  <w:num w:numId="53">
    <w:abstractNumId w:val="48"/>
  </w:num>
  <w:num w:numId="54">
    <w:abstractNumId w:val="35"/>
  </w:num>
  <w:num w:numId="55">
    <w:abstractNumId w:val="30"/>
  </w:num>
  <w:num w:numId="56">
    <w:abstractNumId w:val="17"/>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65"/>
  </w:num>
  <w:num w:numId="60">
    <w:abstractNumId w:val="59"/>
  </w:num>
  <w:num w:numId="61">
    <w:abstractNumId w:val="52"/>
  </w:num>
  <w:num w:numId="62">
    <w:abstractNumId w:val="29"/>
  </w:num>
  <w:num w:numId="63">
    <w:abstractNumId w:val="64"/>
  </w:num>
  <w:num w:numId="64">
    <w:abstractNumId w:val="51"/>
  </w:num>
  <w:num w:numId="65">
    <w:abstractNumId w:val="63"/>
  </w:num>
  <w:num w:numId="66">
    <w:abstractNumId w:val="37"/>
  </w:num>
  <w:num w:numId="67">
    <w:abstractNumId w:val="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US" w:vendorID="64" w:dllVersion="131078" w:nlCheck="1" w:checkStyle="1"/>
  <w:proofState w:spelling="clean" w:grammar="clean"/>
  <w:stylePaneFormatFilter w:val="3F01"/>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EC79AF"/>
    <w:rsid w:val="00000DBD"/>
    <w:rsid w:val="0002690E"/>
    <w:rsid w:val="000626D6"/>
    <w:rsid w:val="000934AE"/>
    <w:rsid w:val="000942A4"/>
    <w:rsid w:val="000B1EF6"/>
    <w:rsid w:val="000D1BD2"/>
    <w:rsid w:val="001343F1"/>
    <w:rsid w:val="00155881"/>
    <w:rsid w:val="0017173F"/>
    <w:rsid w:val="00172BC0"/>
    <w:rsid w:val="001915C1"/>
    <w:rsid w:val="001B34F3"/>
    <w:rsid w:val="001F77AA"/>
    <w:rsid w:val="002005D2"/>
    <w:rsid w:val="00211DEB"/>
    <w:rsid w:val="002561BB"/>
    <w:rsid w:val="00273DAF"/>
    <w:rsid w:val="00280467"/>
    <w:rsid w:val="00287A31"/>
    <w:rsid w:val="002902C2"/>
    <w:rsid w:val="002A36BE"/>
    <w:rsid w:val="002C2B79"/>
    <w:rsid w:val="002D6D19"/>
    <w:rsid w:val="00345FCA"/>
    <w:rsid w:val="00367E09"/>
    <w:rsid w:val="00376712"/>
    <w:rsid w:val="00381BB4"/>
    <w:rsid w:val="003A59E9"/>
    <w:rsid w:val="003B17EA"/>
    <w:rsid w:val="003C0854"/>
    <w:rsid w:val="003C5325"/>
    <w:rsid w:val="004014DD"/>
    <w:rsid w:val="0040368B"/>
    <w:rsid w:val="00410041"/>
    <w:rsid w:val="004462F1"/>
    <w:rsid w:val="004A686A"/>
    <w:rsid w:val="004B3260"/>
    <w:rsid w:val="00505D30"/>
    <w:rsid w:val="00517921"/>
    <w:rsid w:val="00592314"/>
    <w:rsid w:val="005A6D0D"/>
    <w:rsid w:val="006052A3"/>
    <w:rsid w:val="006178CA"/>
    <w:rsid w:val="00623A2F"/>
    <w:rsid w:val="006275A3"/>
    <w:rsid w:val="00656240"/>
    <w:rsid w:val="006565AC"/>
    <w:rsid w:val="00657730"/>
    <w:rsid w:val="00662330"/>
    <w:rsid w:val="00663635"/>
    <w:rsid w:val="00674A14"/>
    <w:rsid w:val="006921C3"/>
    <w:rsid w:val="006F3BD2"/>
    <w:rsid w:val="006F71C3"/>
    <w:rsid w:val="00704093"/>
    <w:rsid w:val="0071567B"/>
    <w:rsid w:val="00720723"/>
    <w:rsid w:val="00723D93"/>
    <w:rsid w:val="0075479D"/>
    <w:rsid w:val="007A219B"/>
    <w:rsid w:val="007A36BE"/>
    <w:rsid w:val="007A4539"/>
    <w:rsid w:val="007B7B70"/>
    <w:rsid w:val="007D644D"/>
    <w:rsid w:val="008079FF"/>
    <w:rsid w:val="008176C1"/>
    <w:rsid w:val="00827643"/>
    <w:rsid w:val="00837B15"/>
    <w:rsid w:val="0085349D"/>
    <w:rsid w:val="0087288A"/>
    <w:rsid w:val="00891BCA"/>
    <w:rsid w:val="008B5BA2"/>
    <w:rsid w:val="008C47F7"/>
    <w:rsid w:val="008D6A00"/>
    <w:rsid w:val="008E4691"/>
    <w:rsid w:val="008F56E3"/>
    <w:rsid w:val="009326CB"/>
    <w:rsid w:val="009344A7"/>
    <w:rsid w:val="0094108D"/>
    <w:rsid w:val="00944E73"/>
    <w:rsid w:val="009720B4"/>
    <w:rsid w:val="009B4D70"/>
    <w:rsid w:val="009C4F09"/>
    <w:rsid w:val="009D0157"/>
    <w:rsid w:val="009D47F3"/>
    <w:rsid w:val="009F14C8"/>
    <w:rsid w:val="00A01EE0"/>
    <w:rsid w:val="00A15A32"/>
    <w:rsid w:val="00A1685A"/>
    <w:rsid w:val="00A245DC"/>
    <w:rsid w:val="00A35AB9"/>
    <w:rsid w:val="00A35B09"/>
    <w:rsid w:val="00A36835"/>
    <w:rsid w:val="00A41BC4"/>
    <w:rsid w:val="00A728F2"/>
    <w:rsid w:val="00A770D2"/>
    <w:rsid w:val="00A8127A"/>
    <w:rsid w:val="00A96FEA"/>
    <w:rsid w:val="00B463E5"/>
    <w:rsid w:val="00B60FC6"/>
    <w:rsid w:val="00B76569"/>
    <w:rsid w:val="00B95D6F"/>
    <w:rsid w:val="00BC78E8"/>
    <w:rsid w:val="00C02549"/>
    <w:rsid w:val="00C43A07"/>
    <w:rsid w:val="00C621CC"/>
    <w:rsid w:val="00D47861"/>
    <w:rsid w:val="00D50F42"/>
    <w:rsid w:val="00D6031F"/>
    <w:rsid w:val="00DA2089"/>
    <w:rsid w:val="00DB0BB3"/>
    <w:rsid w:val="00DE34C5"/>
    <w:rsid w:val="00DE7510"/>
    <w:rsid w:val="00E03FB5"/>
    <w:rsid w:val="00E37290"/>
    <w:rsid w:val="00E57D0B"/>
    <w:rsid w:val="00E61F85"/>
    <w:rsid w:val="00EC1675"/>
    <w:rsid w:val="00EF4CE5"/>
    <w:rsid w:val="00F11597"/>
    <w:rsid w:val="00F2587F"/>
    <w:rsid w:val="00F60BD0"/>
    <w:rsid w:val="00F64590"/>
    <w:rsid w:val="00FA35D3"/>
    <w:rsid w:val="00FA6151"/>
    <w:rsid w:val="00FB4C61"/>
    <w:rsid w:val="00FB58FE"/>
    <w:rsid w:val="00FD7C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erson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79AF"/>
    <w:rPr>
      <w:sz w:val="24"/>
      <w:szCs w:val="24"/>
    </w:rPr>
  </w:style>
  <w:style w:type="paragraph" w:styleId="Heading1">
    <w:name w:val="heading 1"/>
    <w:basedOn w:val="Normal"/>
    <w:next w:val="Normal"/>
    <w:qFormat/>
    <w:rsid w:val="00EC79AF"/>
    <w:pPr>
      <w:keepNext/>
      <w:outlineLvl w:val="0"/>
    </w:pPr>
    <w:rPr>
      <w:rFonts w:ascii="Arial" w:hAnsi="Arial"/>
      <w:b/>
      <w:u w:val="single"/>
    </w:rPr>
  </w:style>
  <w:style w:type="paragraph" w:styleId="Heading2">
    <w:name w:val="heading 2"/>
    <w:basedOn w:val="Normal"/>
    <w:next w:val="Normal"/>
    <w:link w:val="Heading2Char"/>
    <w:qFormat/>
    <w:rsid w:val="00EC79AF"/>
    <w:pPr>
      <w:keepNext/>
      <w:ind w:left="360"/>
      <w:outlineLvl w:val="1"/>
    </w:pPr>
    <w:rPr>
      <w:rFonts w:ascii="Arial" w:hAnsi="Arial"/>
      <w:b/>
      <w:u w:val="single"/>
    </w:rPr>
  </w:style>
  <w:style w:type="paragraph" w:styleId="Heading3">
    <w:name w:val="heading 3"/>
    <w:basedOn w:val="Normal"/>
    <w:next w:val="Normal"/>
    <w:qFormat/>
    <w:rsid w:val="000373FE"/>
    <w:pPr>
      <w:keepNext/>
      <w:spacing w:before="240" w:after="60"/>
      <w:outlineLvl w:val="2"/>
    </w:pPr>
    <w:rPr>
      <w:rFonts w:ascii="Arial" w:hAnsi="Arial" w:cs="Arial"/>
      <w:b/>
      <w:bCs/>
      <w:sz w:val="26"/>
      <w:szCs w:val="26"/>
    </w:rPr>
  </w:style>
  <w:style w:type="paragraph" w:styleId="Heading4">
    <w:name w:val="heading 4"/>
    <w:basedOn w:val="Normal"/>
    <w:next w:val="Normal"/>
    <w:qFormat/>
    <w:rsid w:val="008553FE"/>
    <w:pPr>
      <w:keepNext/>
      <w:spacing w:before="240" w:after="60"/>
      <w:outlineLvl w:val="3"/>
    </w:pPr>
    <w:rPr>
      <w:b/>
      <w:bCs/>
      <w:sz w:val="28"/>
      <w:szCs w:val="28"/>
    </w:rPr>
  </w:style>
  <w:style w:type="paragraph" w:styleId="Heading6">
    <w:name w:val="heading 6"/>
    <w:basedOn w:val="Normal"/>
    <w:next w:val="Normal"/>
    <w:qFormat/>
    <w:rsid w:val="00FD24AE"/>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EC79AF"/>
    <w:rPr>
      <w:color w:val="0000FF"/>
      <w:u w:val="single"/>
    </w:rPr>
  </w:style>
  <w:style w:type="paragraph" w:styleId="NormalWeb">
    <w:name w:val="Normal (Web)"/>
    <w:basedOn w:val="Normal"/>
    <w:rsid w:val="00EC79AF"/>
    <w:pPr>
      <w:spacing w:before="100" w:beforeAutospacing="1" w:after="100" w:afterAutospacing="1"/>
    </w:pPr>
  </w:style>
  <w:style w:type="paragraph" w:styleId="Title">
    <w:name w:val="Title"/>
    <w:basedOn w:val="Normal"/>
    <w:qFormat/>
    <w:rsid w:val="00EC79AF"/>
    <w:pPr>
      <w:jc w:val="center"/>
    </w:pPr>
    <w:rPr>
      <w:rFonts w:ascii="Arial" w:hAnsi="Arial" w:cs="Arial"/>
      <w:b/>
      <w:bCs/>
    </w:rPr>
  </w:style>
  <w:style w:type="paragraph" w:styleId="Subtitle">
    <w:name w:val="Subtitle"/>
    <w:basedOn w:val="Normal"/>
    <w:qFormat/>
    <w:rsid w:val="00EC79AF"/>
    <w:rPr>
      <w:rFonts w:ascii="Arial" w:hAnsi="Arial" w:cs="Arial"/>
      <w:b/>
      <w:bCs/>
    </w:rPr>
  </w:style>
  <w:style w:type="paragraph" w:styleId="BodyText">
    <w:name w:val="Body Text"/>
    <w:basedOn w:val="Normal"/>
    <w:rsid w:val="00EC79AF"/>
    <w:pPr>
      <w:spacing w:after="220" w:line="180" w:lineRule="atLeast"/>
      <w:ind w:left="835" w:right="835"/>
      <w:jc w:val="both"/>
    </w:pPr>
    <w:rPr>
      <w:rFonts w:ascii="Arial" w:hAnsi="Arial"/>
      <w:spacing w:val="-5"/>
      <w:sz w:val="20"/>
      <w:szCs w:val="20"/>
    </w:rPr>
  </w:style>
  <w:style w:type="paragraph" w:customStyle="1" w:styleId="CompanyName">
    <w:name w:val="Company Name"/>
    <w:basedOn w:val="Normal"/>
    <w:rsid w:val="00EC79AF"/>
    <w:pPr>
      <w:keepLines/>
      <w:shd w:val="solid" w:color="auto" w:fill="auto"/>
      <w:spacing w:line="320" w:lineRule="exact"/>
      <w:ind w:right="835"/>
    </w:pPr>
    <w:rPr>
      <w:rFonts w:ascii="Arial Black" w:hAnsi="Arial Black"/>
      <w:color w:val="FFFFFF"/>
      <w:spacing w:val="-15"/>
      <w:sz w:val="32"/>
      <w:szCs w:val="20"/>
    </w:rPr>
  </w:style>
  <w:style w:type="paragraph" w:customStyle="1" w:styleId="DocumentLabel">
    <w:name w:val="Document Label"/>
    <w:basedOn w:val="Normal"/>
    <w:next w:val="Normal"/>
    <w:rsid w:val="00EC79AF"/>
    <w:pPr>
      <w:keepNext/>
      <w:keepLines/>
      <w:spacing w:before="400" w:after="120" w:line="240" w:lineRule="atLeast"/>
      <w:ind w:right="835"/>
    </w:pPr>
    <w:rPr>
      <w:rFonts w:ascii="Arial Black" w:hAnsi="Arial Black"/>
      <w:spacing w:val="-5"/>
      <w:kern w:val="28"/>
      <w:sz w:val="96"/>
      <w:szCs w:val="20"/>
    </w:rPr>
  </w:style>
  <w:style w:type="paragraph" w:styleId="MessageHeader">
    <w:name w:val="Message Header"/>
    <w:basedOn w:val="BodyText"/>
    <w:rsid w:val="00EC79AF"/>
    <w:pPr>
      <w:keepLines/>
      <w:spacing w:after="120"/>
      <w:ind w:left="1555" w:hanging="720"/>
      <w:jc w:val="left"/>
    </w:pPr>
  </w:style>
  <w:style w:type="paragraph" w:customStyle="1" w:styleId="MessageHeaderFirst">
    <w:name w:val="Message Header First"/>
    <w:basedOn w:val="MessageHeader"/>
    <w:next w:val="MessageHeader"/>
    <w:rsid w:val="00EC79AF"/>
    <w:pPr>
      <w:spacing w:before="220"/>
    </w:pPr>
  </w:style>
  <w:style w:type="character" w:customStyle="1" w:styleId="MessageHeaderLabel">
    <w:name w:val="Message Header Label"/>
    <w:rsid w:val="00EC79AF"/>
    <w:rPr>
      <w:rFonts w:ascii="Arial Black" w:hAnsi="Arial Black"/>
      <w:spacing w:val="-10"/>
      <w:sz w:val="18"/>
    </w:rPr>
  </w:style>
  <w:style w:type="paragraph" w:customStyle="1" w:styleId="MessageHeaderLast">
    <w:name w:val="Message Header Last"/>
    <w:basedOn w:val="MessageHeader"/>
    <w:next w:val="BodyText"/>
    <w:rsid w:val="00EC79AF"/>
    <w:pPr>
      <w:pBdr>
        <w:bottom w:val="single" w:sz="6" w:space="15" w:color="auto"/>
      </w:pBdr>
      <w:spacing w:after="320"/>
    </w:pPr>
  </w:style>
  <w:style w:type="paragraph" w:customStyle="1" w:styleId="ReturnAddress">
    <w:name w:val="Return Address"/>
    <w:basedOn w:val="Normal"/>
    <w:rsid w:val="00EC79AF"/>
    <w:pPr>
      <w:keepLines/>
      <w:spacing w:line="200" w:lineRule="atLeast"/>
      <w:ind w:right="835"/>
    </w:pPr>
    <w:rPr>
      <w:rFonts w:ascii="Arial" w:hAnsi="Arial"/>
      <w:spacing w:val="-2"/>
      <w:sz w:val="16"/>
      <w:szCs w:val="20"/>
    </w:rPr>
  </w:style>
  <w:style w:type="paragraph" w:styleId="BodyTextIndent">
    <w:name w:val="Body Text Indent"/>
    <w:basedOn w:val="Normal"/>
    <w:rsid w:val="00EC79AF"/>
    <w:pPr>
      <w:spacing w:after="120"/>
      <w:ind w:left="360"/>
    </w:pPr>
  </w:style>
  <w:style w:type="paragraph" w:styleId="Footer">
    <w:name w:val="footer"/>
    <w:basedOn w:val="Normal"/>
    <w:rsid w:val="00EC79AF"/>
    <w:pPr>
      <w:tabs>
        <w:tab w:val="center" w:pos="4320"/>
        <w:tab w:val="right" w:pos="8640"/>
      </w:tabs>
    </w:pPr>
  </w:style>
  <w:style w:type="character" w:styleId="PageNumber">
    <w:name w:val="page number"/>
    <w:basedOn w:val="DefaultParagraphFont"/>
    <w:rsid w:val="00EC79AF"/>
  </w:style>
  <w:style w:type="character" w:styleId="CommentReference">
    <w:name w:val="annotation reference"/>
    <w:basedOn w:val="DefaultParagraphFont"/>
    <w:semiHidden/>
    <w:rsid w:val="00EC79AF"/>
    <w:rPr>
      <w:sz w:val="16"/>
      <w:szCs w:val="16"/>
    </w:rPr>
  </w:style>
  <w:style w:type="paragraph" w:styleId="CommentText">
    <w:name w:val="annotation text"/>
    <w:basedOn w:val="Normal"/>
    <w:semiHidden/>
    <w:rsid w:val="00EC79AF"/>
    <w:rPr>
      <w:sz w:val="20"/>
      <w:szCs w:val="20"/>
    </w:rPr>
  </w:style>
  <w:style w:type="paragraph" w:styleId="CommentSubject">
    <w:name w:val="annotation subject"/>
    <w:basedOn w:val="CommentText"/>
    <w:next w:val="CommentText"/>
    <w:semiHidden/>
    <w:rsid w:val="00EC79AF"/>
    <w:rPr>
      <w:b/>
      <w:bCs/>
    </w:rPr>
  </w:style>
  <w:style w:type="paragraph" w:styleId="BalloonText">
    <w:name w:val="Balloon Text"/>
    <w:basedOn w:val="Normal"/>
    <w:semiHidden/>
    <w:rsid w:val="00EC79AF"/>
    <w:rPr>
      <w:rFonts w:ascii="Tahoma" w:hAnsi="Tahoma" w:cs="Tahoma"/>
      <w:sz w:val="16"/>
      <w:szCs w:val="16"/>
    </w:rPr>
  </w:style>
  <w:style w:type="character" w:styleId="Emphasis">
    <w:name w:val="Emphasis"/>
    <w:basedOn w:val="DefaultParagraphFont"/>
    <w:qFormat/>
    <w:rsid w:val="007A5110"/>
    <w:rPr>
      <w:i/>
      <w:iCs/>
    </w:rPr>
  </w:style>
  <w:style w:type="character" w:styleId="Strong">
    <w:name w:val="Strong"/>
    <w:basedOn w:val="DefaultParagraphFont"/>
    <w:qFormat/>
    <w:rsid w:val="000373FE"/>
    <w:rPr>
      <w:b/>
      <w:bCs/>
    </w:rPr>
  </w:style>
  <w:style w:type="paragraph" w:styleId="z-TopofForm">
    <w:name w:val="HTML Top of Form"/>
    <w:basedOn w:val="Normal"/>
    <w:next w:val="Normal"/>
    <w:hidden/>
    <w:rsid w:val="000373FE"/>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0373FE"/>
    <w:pPr>
      <w:pBdr>
        <w:top w:val="single" w:sz="6" w:space="1" w:color="auto"/>
      </w:pBdr>
      <w:jc w:val="center"/>
    </w:pPr>
    <w:rPr>
      <w:rFonts w:ascii="Arial" w:hAnsi="Arial" w:cs="Arial"/>
      <w:vanish/>
      <w:sz w:val="16"/>
      <w:szCs w:val="16"/>
    </w:rPr>
  </w:style>
  <w:style w:type="paragraph" w:customStyle="1" w:styleId="body">
    <w:name w:val="body"/>
    <w:basedOn w:val="Normal"/>
    <w:rsid w:val="009E1E23"/>
    <w:pPr>
      <w:spacing w:before="100" w:beforeAutospacing="1" w:after="100" w:afterAutospacing="1"/>
    </w:pPr>
  </w:style>
  <w:style w:type="character" w:customStyle="1" w:styleId="il">
    <w:name w:val="il"/>
    <w:basedOn w:val="DefaultParagraphFont"/>
    <w:rsid w:val="006577C5"/>
  </w:style>
  <w:style w:type="paragraph" w:styleId="TOC1">
    <w:name w:val="toc 1"/>
    <w:basedOn w:val="Normal"/>
    <w:next w:val="Normal"/>
    <w:autoRedefine/>
    <w:semiHidden/>
    <w:rsid w:val="00AE13B3"/>
    <w:pPr>
      <w:spacing w:before="360"/>
    </w:pPr>
    <w:rPr>
      <w:rFonts w:ascii="Arial" w:hAnsi="Arial" w:cs="Arial"/>
      <w:b/>
      <w:bCs/>
      <w:caps/>
    </w:rPr>
  </w:style>
  <w:style w:type="paragraph" w:styleId="TOC7">
    <w:name w:val="toc 7"/>
    <w:basedOn w:val="Normal"/>
    <w:next w:val="Normal"/>
    <w:autoRedefine/>
    <w:semiHidden/>
    <w:rsid w:val="00E02BCE"/>
    <w:pPr>
      <w:ind w:left="1200"/>
    </w:pPr>
    <w:rPr>
      <w:sz w:val="20"/>
      <w:szCs w:val="20"/>
    </w:rPr>
  </w:style>
  <w:style w:type="paragraph" w:styleId="TOC2">
    <w:name w:val="toc 2"/>
    <w:basedOn w:val="Normal"/>
    <w:next w:val="Normal"/>
    <w:autoRedefine/>
    <w:semiHidden/>
    <w:rsid w:val="00BC78E8"/>
    <w:pPr>
      <w:tabs>
        <w:tab w:val="right" w:leader="dot" w:pos="7910"/>
      </w:tabs>
      <w:spacing w:before="240"/>
      <w:ind w:left="-720"/>
    </w:pPr>
    <w:rPr>
      <w:b/>
      <w:bCs/>
    </w:rPr>
  </w:style>
  <w:style w:type="paragraph" w:styleId="Header">
    <w:name w:val="header"/>
    <w:basedOn w:val="Normal"/>
    <w:rsid w:val="008553FE"/>
    <w:pPr>
      <w:tabs>
        <w:tab w:val="center" w:pos="4320"/>
        <w:tab w:val="right" w:pos="8640"/>
      </w:tabs>
    </w:pPr>
  </w:style>
  <w:style w:type="paragraph" w:styleId="TOC3">
    <w:name w:val="toc 3"/>
    <w:basedOn w:val="Normal"/>
    <w:next w:val="Normal"/>
    <w:autoRedefine/>
    <w:semiHidden/>
    <w:rsid w:val="008553FE"/>
    <w:pPr>
      <w:ind w:left="240"/>
    </w:pPr>
    <w:rPr>
      <w:sz w:val="20"/>
      <w:szCs w:val="20"/>
    </w:rPr>
  </w:style>
  <w:style w:type="paragraph" w:styleId="TOC4">
    <w:name w:val="toc 4"/>
    <w:basedOn w:val="Normal"/>
    <w:next w:val="Normal"/>
    <w:autoRedefine/>
    <w:semiHidden/>
    <w:rsid w:val="008553FE"/>
    <w:pPr>
      <w:ind w:left="480"/>
    </w:pPr>
    <w:rPr>
      <w:sz w:val="20"/>
      <w:szCs w:val="20"/>
    </w:rPr>
  </w:style>
  <w:style w:type="paragraph" w:styleId="TOC5">
    <w:name w:val="toc 5"/>
    <w:basedOn w:val="Normal"/>
    <w:next w:val="Normal"/>
    <w:autoRedefine/>
    <w:semiHidden/>
    <w:rsid w:val="008553FE"/>
    <w:pPr>
      <w:ind w:left="720"/>
    </w:pPr>
    <w:rPr>
      <w:sz w:val="20"/>
      <w:szCs w:val="20"/>
    </w:rPr>
  </w:style>
  <w:style w:type="paragraph" w:styleId="TOC6">
    <w:name w:val="toc 6"/>
    <w:basedOn w:val="Normal"/>
    <w:next w:val="Normal"/>
    <w:autoRedefine/>
    <w:semiHidden/>
    <w:rsid w:val="008553FE"/>
    <w:pPr>
      <w:ind w:left="960"/>
    </w:pPr>
    <w:rPr>
      <w:sz w:val="20"/>
      <w:szCs w:val="20"/>
    </w:rPr>
  </w:style>
  <w:style w:type="paragraph" w:styleId="TOC8">
    <w:name w:val="toc 8"/>
    <w:basedOn w:val="Normal"/>
    <w:next w:val="Normal"/>
    <w:autoRedefine/>
    <w:semiHidden/>
    <w:rsid w:val="008553FE"/>
    <w:pPr>
      <w:ind w:left="1440"/>
    </w:pPr>
    <w:rPr>
      <w:sz w:val="20"/>
      <w:szCs w:val="20"/>
    </w:rPr>
  </w:style>
  <w:style w:type="paragraph" w:styleId="TOC9">
    <w:name w:val="toc 9"/>
    <w:basedOn w:val="Normal"/>
    <w:next w:val="Normal"/>
    <w:autoRedefine/>
    <w:semiHidden/>
    <w:rsid w:val="008553FE"/>
    <w:pPr>
      <w:ind w:left="1680"/>
    </w:pPr>
    <w:rPr>
      <w:sz w:val="20"/>
      <w:szCs w:val="20"/>
    </w:rPr>
  </w:style>
  <w:style w:type="character" w:customStyle="1" w:styleId="hl">
    <w:name w:val="hl"/>
    <w:basedOn w:val="DefaultParagraphFont"/>
    <w:rsid w:val="00694B9A"/>
  </w:style>
  <w:style w:type="paragraph" w:styleId="DocumentMap">
    <w:name w:val="Document Map"/>
    <w:basedOn w:val="Normal"/>
    <w:link w:val="DocumentMapChar"/>
    <w:rsid w:val="008E4691"/>
    <w:rPr>
      <w:rFonts w:ascii="Tahoma" w:hAnsi="Tahoma" w:cs="Tahoma"/>
      <w:sz w:val="16"/>
      <w:szCs w:val="16"/>
    </w:rPr>
  </w:style>
  <w:style w:type="character" w:customStyle="1" w:styleId="DocumentMapChar">
    <w:name w:val="Document Map Char"/>
    <w:basedOn w:val="DefaultParagraphFont"/>
    <w:link w:val="DocumentMap"/>
    <w:rsid w:val="008E4691"/>
    <w:rPr>
      <w:rFonts w:ascii="Tahoma" w:hAnsi="Tahoma" w:cs="Tahoma"/>
      <w:sz w:val="16"/>
      <w:szCs w:val="16"/>
    </w:rPr>
  </w:style>
  <w:style w:type="character" w:customStyle="1" w:styleId="Heading2Char">
    <w:name w:val="Heading 2 Char"/>
    <w:basedOn w:val="DefaultParagraphFont"/>
    <w:link w:val="Heading2"/>
    <w:rsid w:val="00F2587F"/>
    <w:rPr>
      <w:rFonts w:ascii="Arial" w:hAnsi="Arial"/>
      <w:b/>
      <w:sz w:val="24"/>
      <w:szCs w:val="24"/>
      <w:u w:val="single"/>
    </w:rPr>
  </w:style>
  <w:style w:type="paragraph" w:styleId="ListParagraph">
    <w:name w:val="List Paragraph"/>
    <w:basedOn w:val="Normal"/>
    <w:uiPriority w:val="34"/>
    <w:qFormat/>
    <w:rsid w:val="002C2B79"/>
    <w:pPr>
      <w:spacing w:after="200" w:line="276" w:lineRule="auto"/>
      <w:ind w:left="720"/>
      <w:contextualSpacing/>
    </w:pPr>
    <w:rPr>
      <w:rFonts w:ascii="Calibri" w:eastAsia="Calibri" w:hAnsi="Calibri"/>
      <w:sz w:val="22"/>
      <w:szCs w:val="22"/>
    </w:rPr>
  </w:style>
  <w:style w:type="paragraph" w:styleId="IntenseQuote">
    <w:name w:val="Intense Quote"/>
    <w:basedOn w:val="Normal"/>
    <w:next w:val="Normal"/>
    <w:link w:val="IntenseQuoteChar"/>
    <w:uiPriority w:val="30"/>
    <w:qFormat/>
    <w:rsid w:val="00E03FB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03FB5"/>
    <w:rPr>
      <w:b/>
      <w:bCs/>
      <w:i/>
      <w:iCs/>
      <w:color w:val="4F81BD"/>
      <w:sz w:val="24"/>
      <w:szCs w:val="24"/>
    </w:rPr>
  </w:style>
  <w:style w:type="character" w:styleId="BookTitle">
    <w:name w:val="Book Title"/>
    <w:basedOn w:val="DefaultParagraphFont"/>
    <w:uiPriority w:val="33"/>
    <w:qFormat/>
    <w:rsid w:val="00DA2089"/>
    <w:rPr>
      <w:b/>
      <w:bCs/>
      <w:smallCaps/>
      <w:spacing w:val="5"/>
    </w:rPr>
  </w:style>
  <w:style w:type="paragraph" w:styleId="Index1">
    <w:name w:val="index 1"/>
    <w:basedOn w:val="Normal"/>
    <w:next w:val="Normal"/>
    <w:autoRedefine/>
    <w:uiPriority w:val="99"/>
    <w:rsid w:val="006275A3"/>
    <w:pPr>
      <w:ind w:left="240" w:hanging="240"/>
    </w:pPr>
  </w:style>
  <w:style w:type="character" w:styleId="FollowedHyperlink">
    <w:name w:val="FollowedHyperlink"/>
    <w:basedOn w:val="DefaultParagraphFont"/>
    <w:rsid w:val="001F77AA"/>
    <w:rPr>
      <w:color w:val="800080"/>
      <w:u w:val="single"/>
    </w:rPr>
  </w:style>
</w:styles>
</file>

<file path=word/webSettings.xml><?xml version="1.0" encoding="utf-8"?>
<w:webSettings xmlns:r="http://schemas.openxmlformats.org/officeDocument/2006/relationships" xmlns:w="http://schemas.openxmlformats.org/wordprocessingml/2006/main">
  <w:divs>
    <w:div w:id="8482898">
      <w:bodyDiv w:val="1"/>
      <w:marLeft w:val="0"/>
      <w:marRight w:val="0"/>
      <w:marTop w:val="0"/>
      <w:marBottom w:val="0"/>
      <w:divBdr>
        <w:top w:val="none" w:sz="0" w:space="0" w:color="auto"/>
        <w:left w:val="none" w:sz="0" w:space="0" w:color="auto"/>
        <w:bottom w:val="none" w:sz="0" w:space="0" w:color="auto"/>
        <w:right w:val="none" w:sz="0" w:space="0" w:color="auto"/>
      </w:divBdr>
      <w:divsChild>
        <w:div w:id="394352014">
          <w:marLeft w:val="0"/>
          <w:marRight w:val="0"/>
          <w:marTop w:val="0"/>
          <w:marBottom w:val="0"/>
          <w:divBdr>
            <w:top w:val="none" w:sz="0" w:space="0" w:color="auto"/>
            <w:left w:val="none" w:sz="0" w:space="0" w:color="auto"/>
            <w:bottom w:val="none" w:sz="0" w:space="0" w:color="auto"/>
            <w:right w:val="none" w:sz="0" w:space="0" w:color="auto"/>
          </w:divBdr>
          <w:divsChild>
            <w:div w:id="516425208">
              <w:marLeft w:val="0"/>
              <w:marRight w:val="0"/>
              <w:marTop w:val="0"/>
              <w:marBottom w:val="0"/>
              <w:divBdr>
                <w:top w:val="none" w:sz="0" w:space="0" w:color="auto"/>
                <w:left w:val="none" w:sz="0" w:space="0" w:color="auto"/>
                <w:bottom w:val="none" w:sz="0" w:space="0" w:color="auto"/>
                <w:right w:val="none" w:sz="0" w:space="0" w:color="auto"/>
              </w:divBdr>
            </w:div>
          </w:divsChild>
        </w:div>
        <w:div w:id="1001929648">
          <w:marLeft w:val="0"/>
          <w:marRight w:val="0"/>
          <w:marTop w:val="0"/>
          <w:marBottom w:val="0"/>
          <w:divBdr>
            <w:top w:val="none" w:sz="0" w:space="0" w:color="auto"/>
            <w:left w:val="none" w:sz="0" w:space="0" w:color="auto"/>
            <w:bottom w:val="none" w:sz="0" w:space="0" w:color="auto"/>
            <w:right w:val="none" w:sz="0" w:space="0" w:color="auto"/>
          </w:divBdr>
          <w:divsChild>
            <w:div w:id="1011183488">
              <w:marLeft w:val="0"/>
              <w:marRight w:val="0"/>
              <w:marTop w:val="0"/>
              <w:marBottom w:val="0"/>
              <w:divBdr>
                <w:top w:val="none" w:sz="0" w:space="0" w:color="auto"/>
                <w:left w:val="none" w:sz="0" w:space="0" w:color="auto"/>
                <w:bottom w:val="none" w:sz="0" w:space="0" w:color="auto"/>
                <w:right w:val="none" w:sz="0" w:space="0" w:color="auto"/>
              </w:divBdr>
            </w:div>
          </w:divsChild>
        </w:div>
        <w:div w:id="1069886838">
          <w:marLeft w:val="0"/>
          <w:marRight w:val="0"/>
          <w:marTop w:val="0"/>
          <w:marBottom w:val="0"/>
          <w:divBdr>
            <w:top w:val="none" w:sz="0" w:space="0" w:color="auto"/>
            <w:left w:val="none" w:sz="0" w:space="0" w:color="auto"/>
            <w:bottom w:val="none" w:sz="0" w:space="0" w:color="auto"/>
            <w:right w:val="none" w:sz="0" w:space="0" w:color="auto"/>
          </w:divBdr>
          <w:divsChild>
            <w:div w:id="1287735356">
              <w:marLeft w:val="0"/>
              <w:marRight w:val="0"/>
              <w:marTop w:val="0"/>
              <w:marBottom w:val="0"/>
              <w:divBdr>
                <w:top w:val="none" w:sz="0" w:space="0" w:color="auto"/>
                <w:left w:val="none" w:sz="0" w:space="0" w:color="auto"/>
                <w:bottom w:val="none" w:sz="0" w:space="0" w:color="auto"/>
                <w:right w:val="none" w:sz="0" w:space="0" w:color="auto"/>
              </w:divBdr>
            </w:div>
          </w:divsChild>
        </w:div>
        <w:div w:id="1387222479">
          <w:marLeft w:val="0"/>
          <w:marRight w:val="0"/>
          <w:marTop w:val="0"/>
          <w:marBottom w:val="0"/>
          <w:divBdr>
            <w:top w:val="none" w:sz="0" w:space="0" w:color="auto"/>
            <w:left w:val="none" w:sz="0" w:space="0" w:color="auto"/>
            <w:bottom w:val="none" w:sz="0" w:space="0" w:color="auto"/>
            <w:right w:val="none" w:sz="0" w:space="0" w:color="auto"/>
          </w:divBdr>
          <w:divsChild>
            <w:div w:id="1342465874">
              <w:marLeft w:val="0"/>
              <w:marRight w:val="0"/>
              <w:marTop w:val="0"/>
              <w:marBottom w:val="0"/>
              <w:divBdr>
                <w:top w:val="none" w:sz="0" w:space="0" w:color="auto"/>
                <w:left w:val="none" w:sz="0" w:space="0" w:color="auto"/>
                <w:bottom w:val="none" w:sz="0" w:space="0" w:color="auto"/>
                <w:right w:val="none" w:sz="0" w:space="0" w:color="auto"/>
              </w:divBdr>
            </w:div>
          </w:divsChild>
        </w:div>
        <w:div w:id="1433934601">
          <w:marLeft w:val="0"/>
          <w:marRight w:val="0"/>
          <w:marTop w:val="0"/>
          <w:marBottom w:val="0"/>
          <w:divBdr>
            <w:top w:val="none" w:sz="0" w:space="0" w:color="auto"/>
            <w:left w:val="none" w:sz="0" w:space="0" w:color="auto"/>
            <w:bottom w:val="none" w:sz="0" w:space="0" w:color="auto"/>
            <w:right w:val="none" w:sz="0" w:space="0" w:color="auto"/>
          </w:divBdr>
          <w:divsChild>
            <w:div w:id="1488398805">
              <w:marLeft w:val="0"/>
              <w:marRight w:val="0"/>
              <w:marTop w:val="0"/>
              <w:marBottom w:val="0"/>
              <w:divBdr>
                <w:top w:val="none" w:sz="0" w:space="0" w:color="auto"/>
                <w:left w:val="none" w:sz="0" w:space="0" w:color="auto"/>
                <w:bottom w:val="none" w:sz="0" w:space="0" w:color="auto"/>
                <w:right w:val="none" w:sz="0" w:space="0" w:color="auto"/>
              </w:divBdr>
            </w:div>
          </w:divsChild>
        </w:div>
        <w:div w:id="1438795229">
          <w:marLeft w:val="0"/>
          <w:marRight w:val="0"/>
          <w:marTop w:val="0"/>
          <w:marBottom w:val="0"/>
          <w:divBdr>
            <w:top w:val="none" w:sz="0" w:space="0" w:color="auto"/>
            <w:left w:val="none" w:sz="0" w:space="0" w:color="auto"/>
            <w:bottom w:val="none" w:sz="0" w:space="0" w:color="auto"/>
            <w:right w:val="none" w:sz="0" w:space="0" w:color="auto"/>
          </w:divBdr>
          <w:divsChild>
            <w:div w:id="1946186859">
              <w:marLeft w:val="0"/>
              <w:marRight w:val="0"/>
              <w:marTop w:val="0"/>
              <w:marBottom w:val="0"/>
              <w:divBdr>
                <w:top w:val="none" w:sz="0" w:space="0" w:color="auto"/>
                <w:left w:val="none" w:sz="0" w:space="0" w:color="auto"/>
                <w:bottom w:val="none" w:sz="0" w:space="0" w:color="auto"/>
                <w:right w:val="none" w:sz="0" w:space="0" w:color="auto"/>
              </w:divBdr>
            </w:div>
          </w:divsChild>
        </w:div>
        <w:div w:id="1512648509">
          <w:marLeft w:val="0"/>
          <w:marRight w:val="0"/>
          <w:marTop w:val="0"/>
          <w:marBottom w:val="0"/>
          <w:divBdr>
            <w:top w:val="none" w:sz="0" w:space="0" w:color="auto"/>
            <w:left w:val="none" w:sz="0" w:space="0" w:color="auto"/>
            <w:bottom w:val="none" w:sz="0" w:space="0" w:color="auto"/>
            <w:right w:val="none" w:sz="0" w:space="0" w:color="auto"/>
          </w:divBdr>
          <w:divsChild>
            <w:div w:id="17072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299990">
      <w:bodyDiv w:val="1"/>
      <w:marLeft w:val="0"/>
      <w:marRight w:val="0"/>
      <w:marTop w:val="0"/>
      <w:marBottom w:val="0"/>
      <w:divBdr>
        <w:top w:val="none" w:sz="0" w:space="0" w:color="auto"/>
        <w:left w:val="none" w:sz="0" w:space="0" w:color="auto"/>
        <w:bottom w:val="none" w:sz="0" w:space="0" w:color="auto"/>
        <w:right w:val="none" w:sz="0" w:space="0" w:color="auto"/>
      </w:divBdr>
    </w:div>
    <w:div w:id="492533301">
      <w:bodyDiv w:val="1"/>
      <w:marLeft w:val="0"/>
      <w:marRight w:val="0"/>
      <w:marTop w:val="0"/>
      <w:marBottom w:val="0"/>
      <w:divBdr>
        <w:top w:val="none" w:sz="0" w:space="0" w:color="auto"/>
        <w:left w:val="none" w:sz="0" w:space="0" w:color="auto"/>
        <w:bottom w:val="none" w:sz="0" w:space="0" w:color="auto"/>
        <w:right w:val="none" w:sz="0" w:space="0" w:color="auto"/>
      </w:divBdr>
      <w:divsChild>
        <w:div w:id="239410921">
          <w:marLeft w:val="0"/>
          <w:marRight w:val="0"/>
          <w:marTop w:val="0"/>
          <w:marBottom w:val="0"/>
          <w:divBdr>
            <w:top w:val="none" w:sz="0" w:space="0" w:color="auto"/>
            <w:left w:val="none" w:sz="0" w:space="0" w:color="auto"/>
            <w:bottom w:val="none" w:sz="0" w:space="0" w:color="auto"/>
            <w:right w:val="none" w:sz="0" w:space="0" w:color="auto"/>
          </w:divBdr>
        </w:div>
        <w:div w:id="460804092">
          <w:marLeft w:val="0"/>
          <w:marRight w:val="0"/>
          <w:marTop w:val="0"/>
          <w:marBottom w:val="0"/>
          <w:divBdr>
            <w:top w:val="none" w:sz="0" w:space="0" w:color="auto"/>
            <w:left w:val="none" w:sz="0" w:space="0" w:color="auto"/>
            <w:bottom w:val="none" w:sz="0" w:space="0" w:color="auto"/>
            <w:right w:val="none" w:sz="0" w:space="0" w:color="auto"/>
          </w:divBdr>
        </w:div>
        <w:div w:id="1747148484">
          <w:marLeft w:val="0"/>
          <w:marRight w:val="0"/>
          <w:marTop w:val="0"/>
          <w:marBottom w:val="0"/>
          <w:divBdr>
            <w:top w:val="none" w:sz="0" w:space="0" w:color="auto"/>
            <w:left w:val="none" w:sz="0" w:space="0" w:color="auto"/>
            <w:bottom w:val="none" w:sz="0" w:space="0" w:color="auto"/>
            <w:right w:val="none" w:sz="0" w:space="0" w:color="auto"/>
          </w:divBdr>
        </w:div>
      </w:divsChild>
    </w:div>
    <w:div w:id="868646287">
      <w:bodyDiv w:val="1"/>
      <w:marLeft w:val="0"/>
      <w:marRight w:val="0"/>
      <w:marTop w:val="0"/>
      <w:marBottom w:val="0"/>
      <w:divBdr>
        <w:top w:val="none" w:sz="0" w:space="0" w:color="auto"/>
        <w:left w:val="none" w:sz="0" w:space="0" w:color="auto"/>
        <w:bottom w:val="none" w:sz="0" w:space="0" w:color="auto"/>
        <w:right w:val="none" w:sz="0" w:space="0" w:color="auto"/>
      </w:divBdr>
    </w:div>
    <w:div w:id="1017119302">
      <w:bodyDiv w:val="1"/>
      <w:marLeft w:val="0"/>
      <w:marRight w:val="0"/>
      <w:marTop w:val="0"/>
      <w:marBottom w:val="0"/>
      <w:divBdr>
        <w:top w:val="none" w:sz="0" w:space="0" w:color="auto"/>
        <w:left w:val="none" w:sz="0" w:space="0" w:color="auto"/>
        <w:bottom w:val="none" w:sz="0" w:space="0" w:color="auto"/>
        <w:right w:val="none" w:sz="0" w:space="0" w:color="auto"/>
      </w:divBdr>
    </w:div>
    <w:div w:id="1072243043">
      <w:bodyDiv w:val="1"/>
      <w:marLeft w:val="0"/>
      <w:marRight w:val="0"/>
      <w:marTop w:val="0"/>
      <w:marBottom w:val="0"/>
      <w:divBdr>
        <w:top w:val="none" w:sz="0" w:space="0" w:color="auto"/>
        <w:left w:val="none" w:sz="0" w:space="0" w:color="auto"/>
        <w:bottom w:val="none" w:sz="0" w:space="0" w:color="auto"/>
        <w:right w:val="none" w:sz="0" w:space="0" w:color="auto"/>
      </w:divBdr>
    </w:div>
    <w:div w:id="1460876798">
      <w:bodyDiv w:val="1"/>
      <w:marLeft w:val="0"/>
      <w:marRight w:val="0"/>
      <w:marTop w:val="0"/>
      <w:marBottom w:val="0"/>
      <w:divBdr>
        <w:top w:val="none" w:sz="0" w:space="0" w:color="auto"/>
        <w:left w:val="none" w:sz="0" w:space="0" w:color="auto"/>
        <w:bottom w:val="none" w:sz="0" w:space="0" w:color="auto"/>
        <w:right w:val="none" w:sz="0" w:space="0" w:color="auto"/>
      </w:divBdr>
      <w:divsChild>
        <w:div w:id="984436483">
          <w:marLeft w:val="0"/>
          <w:marRight w:val="0"/>
          <w:marTop w:val="0"/>
          <w:marBottom w:val="0"/>
          <w:divBdr>
            <w:top w:val="none" w:sz="0" w:space="0" w:color="auto"/>
            <w:left w:val="none" w:sz="0" w:space="0" w:color="auto"/>
            <w:bottom w:val="none" w:sz="0" w:space="0" w:color="auto"/>
            <w:right w:val="none" w:sz="0" w:space="0" w:color="auto"/>
          </w:divBdr>
          <w:divsChild>
            <w:div w:id="2414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671135">
      <w:bodyDiv w:val="1"/>
      <w:marLeft w:val="0"/>
      <w:marRight w:val="0"/>
      <w:marTop w:val="0"/>
      <w:marBottom w:val="0"/>
      <w:divBdr>
        <w:top w:val="none" w:sz="0" w:space="0" w:color="auto"/>
        <w:left w:val="none" w:sz="0" w:space="0" w:color="auto"/>
        <w:bottom w:val="none" w:sz="0" w:space="0" w:color="auto"/>
        <w:right w:val="none" w:sz="0" w:space="0" w:color="auto"/>
      </w:divBdr>
      <w:divsChild>
        <w:div w:id="96215938">
          <w:marLeft w:val="0"/>
          <w:marRight w:val="0"/>
          <w:marTop w:val="0"/>
          <w:marBottom w:val="0"/>
          <w:divBdr>
            <w:top w:val="none" w:sz="0" w:space="0" w:color="auto"/>
            <w:left w:val="none" w:sz="0" w:space="0" w:color="auto"/>
            <w:bottom w:val="none" w:sz="0" w:space="0" w:color="auto"/>
            <w:right w:val="none" w:sz="0" w:space="0" w:color="auto"/>
          </w:divBdr>
        </w:div>
        <w:div w:id="682391834">
          <w:marLeft w:val="0"/>
          <w:marRight w:val="0"/>
          <w:marTop w:val="0"/>
          <w:marBottom w:val="0"/>
          <w:divBdr>
            <w:top w:val="none" w:sz="0" w:space="0" w:color="auto"/>
            <w:left w:val="none" w:sz="0" w:space="0" w:color="auto"/>
            <w:bottom w:val="none" w:sz="0" w:space="0" w:color="auto"/>
            <w:right w:val="none" w:sz="0" w:space="0" w:color="auto"/>
          </w:divBdr>
        </w:div>
        <w:div w:id="1656258323">
          <w:marLeft w:val="0"/>
          <w:marRight w:val="0"/>
          <w:marTop w:val="0"/>
          <w:marBottom w:val="0"/>
          <w:divBdr>
            <w:top w:val="none" w:sz="0" w:space="0" w:color="auto"/>
            <w:left w:val="none" w:sz="0" w:space="0" w:color="auto"/>
            <w:bottom w:val="none" w:sz="0" w:space="0" w:color="auto"/>
            <w:right w:val="none" w:sz="0" w:space="0" w:color="auto"/>
          </w:divBdr>
        </w:div>
      </w:divsChild>
    </w:div>
    <w:div w:id="1610963146">
      <w:bodyDiv w:val="1"/>
      <w:marLeft w:val="0"/>
      <w:marRight w:val="0"/>
      <w:marTop w:val="0"/>
      <w:marBottom w:val="0"/>
      <w:divBdr>
        <w:top w:val="none" w:sz="0" w:space="0" w:color="auto"/>
        <w:left w:val="none" w:sz="0" w:space="0" w:color="auto"/>
        <w:bottom w:val="none" w:sz="0" w:space="0" w:color="auto"/>
        <w:right w:val="none" w:sz="0" w:space="0" w:color="auto"/>
      </w:divBdr>
      <w:divsChild>
        <w:div w:id="939680244">
          <w:marLeft w:val="0"/>
          <w:marRight w:val="0"/>
          <w:marTop w:val="0"/>
          <w:marBottom w:val="0"/>
          <w:divBdr>
            <w:top w:val="none" w:sz="0" w:space="0" w:color="auto"/>
            <w:left w:val="none" w:sz="0" w:space="0" w:color="auto"/>
            <w:bottom w:val="none" w:sz="0" w:space="0" w:color="auto"/>
            <w:right w:val="none" w:sz="0" w:space="0" w:color="auto"/>
          </w:divBdr>
          <w:divsChild>
            <w:div w:id="112136318">
              <w:marLeft w:val="0"/>
              <w:marRight w:val="0"/>
              <w:marTop w:val="0"/>
              <w:marBottom w:val="0"/>
              <w:divBdr>
                <w:top w:val="none" w:sz="0" w:space="0" w:color="auto"/>
                <w:left w:val="none" w:sz="0" w:space="0" w:color="auto"/>
                <w:bottom w:val="none" w:sz="0" w:space="0" w:color="auto"/>
                <w:right w:val="none" w:sz="0" w:space="0" w:color="auto"/>
              </w:divBdr>
            </w:div>
          </w:divsChild>
        </w:div>
        <w:div w:id="1004092936">
          <w:marLeft w:val="0"/>
          <w:marRight w:val="0"/>
          <w:marTop w:val="0"/>
          <w:marBottom w:val="0"/>
          <w:divBdr>
            <w:top w:val="none" w:sz="0" w:space="0" w:color="auto"/>
            <w:left w:val="none" w:sz="0" w:space="0" w:color="auto"/>
            <w:bottom w:val="none" w:sz="0" w:space="0" w:color="auto"/>
            <w:right w:val="none" w:sz="0" w:space="0" w:color="auto"/>
          </w:divBdr>
          <w:divsChild>
            <w:div w:id="215362498">
              <w:marLeft w:val="0"/>
              <w:marRight w:val="0"/>
              <w:marTop w:val="0"/>
              <w:marBottom w:val="0"/>
              <w:divBdr>
                <w:top w:val="none" w:sz="0" w:space="0" w:color="auto"/>
                <w:left w:val="none" w:sz="0" w:space="0" w:color="auto"/>
                <w:bottom w:val="none" w:sz="0" w:space="0" w:color="auto"/>
                <w:right w:val="none" w:sz="0" w:space="0" w:color="auto"/>
              </w:divBdr>
            </w:div>
          </w:divsChild>
        </w:div>
        <w:div w:id="1106193655">
          <w:marLeft w:val="0"/>
          <w:marRight w:val="0"/>
          <w:marTop w:val="0"/>
          <w:marBottom w:val="0"/>
          <w:divBdr>
            <w:top w:val="none" w:sz="0" w:space="0" w:color="auto"/>
            <w:left w:val="none" w:sz="0" w:space="0" w:color="auto"/>
            <w:bottom w:val="none" w:sz="0" w:space="0" w:color="auto"/>
            <w:right w:val="none" w:sz="0" w:space="0" w:color="auto"/>
          </w:divBdr>
          <w:divsChild>
            <w:div w:id="650064421">
              <w:marLeft w:val="0"/>
              <w:marRight w:val="0"/>
              <w:marTop w:val="0"/>
              <w:marBottom w:val="0"/>
              <w:divBdr>
                <w:top w:val="none" w:sz="0" w:space="0" w:color="auto"/>
                <w:left w:val="none" w:sz="0" w:space="0" w:color="auto"/>
                <w:bottom w:val="none" w:sz="0" w:space="0" w:color="auto"/>
                <w:right w:val="none" w:sz="0" w:space="0" w:color="auto"/>
              </w:divBdr>
            </w:div>
          </w:divsChild>
        </w:div>
        <w:div w:id="1238173946">
          <w:marLeft w:val="0"/>
          <w:marRight w:val="0"/>
          <w:marTop w:val="0"/>
          <w:marBottom w:val="0"/>
          <w:divBdr>
            <w:top w:val="none" w:sz="0" w:space="0" w:color="auto"/>
            <w:left w:val="none" w:sz="0" w:space="0" w:color="auto"/>
            <w:bottom w:val="none" w:sz="0" w:space="0" w:color="auto"/>
            <w:right w:val="none" w:sz="0" w:space="0" w:color="auto"/>
          </w:divBdr>
          <w:divsChild>
            <w:div w:id="464547696">
              <w:marLeft w:val="0"/>
              <w:marRight w:val="0"/>
              <w:marTop w:val="0"/>
              <w:marBottom w:val="0"/>
              <w:divBdr>
                <w:top w:val="none" w:sz="0" w:space="0" w:color="auto"/>
                <w:left w:val="none" w:sz="0" w:space="0" w:color="auto"/>
                <w:bottom w:val="none" w:sz="0" w:space="0" w:color="auto"/>
                <w:right w:val="none" w:sz="0" w:space="0" w:color="auto"/>
              </w:divBdr>
            </w:div>
          </w:divsChild>
        </w:div>
        <w:div w:id="1628852860">
          <w:marLeft w:val="0"/>
          <w:marRight w:val="0"/>
          <w:marTop w:val="0"/>
          <w:marBottom w:val="0"/>
          <w:divBdr>
            <w:top w:val="none" w:sz="0" w:space="0" w:color="auto"/>
            <w:left w:val="none" w:sz="0" w:space="0" w:color="auto"/>
            <w:bottom w:val="none" w:sz="0" w:space="0" w:color="auto"/>
            <w:right w:val="none" w:sz="0" w:space="0" w:color="auto"/>
          </w:divBdr>
          <w:divsChild>
            <w:div w:id="30032449">
              <w:marLeft w:val="0"/>
              <w:marRight w:val="0"/>
              <w:marTop w:val="0"/>
              <w:marBottom w:val="0"/>
              <w:divBdr>
                <w:top w:val="none" w:sz="0" w:space="0" w:color="auto"/>
                <w:left w:val="none" w:sz="0" w:space="0" w:color="auto"/>
                <w:bottom w:val="none" w:sz="0" w:space="0" w:color="auto"/>
                <w:right w:val="none" w:sz="0" w:space="0" w:color="auto"/>
              </w:divBdr>
            </w:div>
          </w:divsChild>
        </w:div>
        <w:div w:id="1938244079">
          <w:marLeft w:val="0"/>
          <w:marRight w:val="0"/>
          <w:marTop w:val="0"/>
          <w:marBottom w:val="0"/>
          <w:divBdr>
            <w:top w:val="none" w:sz="0" w:space="0" w:color="auto"/>
            <w:left w:val="none" w:sz="0" w:space="0" w:color="auto"/>
            <w:bottom w:val="none" w:sz="0" w:space="0" w:color="auto"/>
            <w:right w:val="none" w:sz="0" w:space="0" w:color="auto"/>
          </w:divBdr>
          <w:divsChild>
            <w:div w:id="1644461358">
              <w:marLeft w:val="0"/>
              <w:marRight w:val="0"/>
              <w:marTop w:val="0"/>
              <w:marBottom w:val="0"/>
              <w:divBdr>
                <w:top w:val="none" w:sz="0" w:space="0" w:color="auto"/>
                <w:left w:val="none" w:sz="0" w:space="0" w:color="auto"/>
                <w:bottom w:val="none" w:sz="0" w:space="0" w:color="auto"/>
                <w:right w:val="none" w:sz="0" w:space="0" w:color="auto"/>
              </w:divBdr>
            </w:div>
          </w:divsChild>
        </w:div>
        <w:div w:id="2068528850">
          <w:marLeft w:val="0"/>
          <w:marRight w:val="0"/>
          <w:marTop w:val="0"/>
          <w:marBottom w:val="0"/>
          <w:divBdr>
            <w:top w:val="none" w:sz="0" w:space="0" w:color="auto"/>
            <w:left w:val="none" w:sz="0" w:space="0" w:color="auto"/>
            <w:bottom w:val="none" w:sz="0" w:space="0" w:color="auto"/>
            <w:right w:val="none" w:sz="0" w:space="0" w:color="auto"/>
          </w:divBdr>
          <w:divsChild>
            <w:div w:id="46250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0667">
      <w:bodyDiv w:val="1"/>
      <w:marLeft w:val="0"/>
      <w:marRight w:val="0"/>
      <w:marTop w:val="0"/>
      <w:marBottom w:val="0"/>
      <w:divBdr>
        <w:top w:val="none" w:sz="0" w:space="0" w:color="auto"/>
        <w:left w:val="none" w:sz="0" w:space="0" w:color="auto"/>
        <w:bottom w:val="none" w:sz="0" w:space="0" w:color="auto"/>
        <w:right w:val="none" w:sz="0" w:space="0" w:color="auto"/>
      </w:divBdr>
    </w:div>
    <w:div w:id="1835871017">
      <w:bodyDiv w:val="1"/>
      <w:marLeft w:val="0"/>
      <w:marRight w:val="0"/>
      <w:marTop w:val="0"/>
      <w:marBottom w:val="0"/>
      <w:divBdr>
        <w:top w:val="none" w:sz="0" w:space="0" w:color="auto"/>
        <w:left w:val="none" w:sz="0" w:space="0" w:color="auto"/>
        <w:bottom w:val="none" w:sz="0" w:space="0" w:color="auto"/>
        <w:right w:val="none" w:sz="0" w:space="0" w:color="auto"/>
      </w:divBdr>
    </w:div>
    <w:div w:id="1929385982">
      <w:bodyDiv w:val="1"/>
      <w:marLeft w:val="0"/>
      <w:marRight w:val="0"/>
      <w:marTop w:val="0"/>
      <w:marBottom w:val="0"/>
      <w:divBdr>
        <w:top w:val="none" w:sz="0" w:space="0" w:color="auto"/>
        <w:left w:val="none" w:sz="0" w:space="0" w:color="auto"/>
        <w:bottom w:val="none" w:sz="0" w:space="0" w:color="auto"/>
        <w:right w:val="none" w:sz="0" w:space="0" w:color="auto"/>
      </w:divBdr>
    </w:div>
    <w:div w:id="1947733211">
      <w:bodyDiv w:val="1"/>
      <w:marLeft w:val="0"/>
      <w:marRight w:val="0"/>
      <w:marTop w:val="0"/>
      <w:marBottom w:val="0"/>
      <w:divBdr>
        <w:top w:val="none" w:sz="0" w:space="0" w:color="auto"/>
        <w:left w:val="none" w:sz="0" w:space="0" w:color="auto"/>
        <w:bottom w:val="none" w:sz="0" w:space="0" w:color="auto"/>
        <w:right w:val="none" w:sz="0" w:space="0" w:color="auto"/>
      </w:divBdr>
    </w:div>
    <w:div w:id="204501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library.riohondo.edu/online_databases/databasesA_Z.htm" TargetMode="External"/><Relationship Id="rId39" Type="http://schemas.openxmlformats.org/officeDocument/2006/relationships/hyperlink" Target="http://library.riohondo.edu/online_databases/databasesA_Z.htm" TargetMode="External"/><Relationship Id="rId21" Type="http://schemas.openxmlformats.org/officeDocument/2006/relationships/footer" Target="footer2.xml"/><Relationship Id="rId34" Type="http://schemas.openxmlformats.org/officeDocument/2006/relationships/hyperlink" Target="http://library.riohondo.edu/online_databases/databasesA_Z.htm" TargetMode="External"/><Relationship Id="rId42" Type="http://schemas.openxmlformats.org/officeDocument/2006/relationships/hyperlink" Target="http://library.riohondo.edu/online_databases/databasesA_Z.htm" TargetMode="External"/><Relationship Id="rId47" Type="http://schemas.openxmlformats.org/officeDocument/2006/relationships/hyperlink" Target="http://library.riohondo.edu/online_databases/databasesA_Z.htm" TargetMode="External"/><Relationship Id="rId50" Type="http://schemas.openxmlformats.org/officeDocument/2006/relationships/hyperlink" Target="http://library.riohondo.edu/online_databases/databasesA_Z.htm" TargetMode="External"/><Relationship Id="rId55" Type="http://schemas.openxmlformats.org/officeDocument/2006/relationships/hyperlink" Target="http://library.riohondo.edu/online_databases/databasesA_Z.htm" TargetMode="External"/><Relationship Id="rId63" Type="http://schemas.openxmlformats.org/officeDocument/2006/relationships/hyperlink" Target="http://library.riohondo.edu/online_databases/databasesSubject.htm" TargetMode="External"/><Relationship Id="rId68" Type="http://schemas.openxmlformats.org/officeDocument/2006/relationships/hyperlink" Target="http://infotrac.galegroup.com/itweb/cclc_rio" TargetMode="External"/><Relationship Id="rId76" Type="http://schemas.openxmlformats.org/officeDocument/2006/relationships/hyperlink" Target="http://www.ibedigital.com" TargetMode="External"/><Relationship Id="rId84" Type="http://schemas.openxmlformats.org/officeDocument/2006/relationships/hyperlink" Target="http://library.riohondo.edu/forms/Reserve%20Request%20Form.htm" TargetMode="External"/><Relationship Id="rId89" Type="http://schemas.openxmlformats.org/officeDocument/2006/relationships/image" Target="media/image20.emf"/><Relationship Id="rId7" Type="http://schemas.openxmlformats.org/officeDocument/2006/relationships/endnotes" Target="endnotes.xml"/><Relationship Id="rId71" Type="http://schemas.openxmlformats.org/officeDocument/2006/relationships/image" Target="media/image12.emf"/><Relationship Id="rId92"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library.riohondo.edu/online_databases/databasesA_Z.htm" TargetMode="External"/><Relationship Id="rId11" Type="http://schemas.openxmlformats.org/officeDocument/2006/relationships/image" Target="media/image4.png"/><Relationship Id="rId24" Type="http://schemas.openxmlformats.org/officeDocument/2006/relationships/hyperlink" Target="http://library.riohondo.edu/online_databases/databasesA_Z.htm" TargetMode="External"/><Relationship Id="rId32" Type="http://schemas.openxmlformats.org/officeDocument/2006/relationships/hyperlink" Target="http://library.riohondo.edu/online_databases/databasesA_Z.htm" TargetMode="External"/><Relationship Id="rId37" Type="http://schemas.openxmlformats.org/officeDocument/2006/relationships/hyperlink" Target="http://library.riohondo.edu/online_databases/databasesA_Z.htm" TargetMode="External"/><Relationship Id="rId40" Type="http://schemas.openxmlformats.org/officeDocument/2006/relationships/hyperlink" Target="http://library.riohondo.edu/online_databases/databasesA_Z.htm" TargetMode="External"/><Relationship Id="rId45" Type="http://schemas.openxmlformats.org/officeDocument/2006/relationships/hyperlink" Target="http://library.riohondo.edu/online_databases/databasesA_Z.htm" TargetMode="External"/><Relationship Id="rId53" Type="http://schemas.openxmlformats.org/officeDocument/2006/relationships/hyperlink" Target="http://library.riohondo.edu/online_databases/databasesA_Z.htm" TargetMode="External"/><Relationship Id="rId58" Type="http://schemas.openxmlformats.org/officeDocument/2006/relationships/hyperlink" Target="http://library.riohondo.edu/online_databases/databasesA_Z.htm" TargetMode="External"/><Relationship Id="rId66" Type="http://schemas.openxmlformats.org/officeDocument/2006/relationships/hyperlink" Target="http://www.2facts.com/" TargetMode="External"/><Relationship Id="rId74" Type="http://schemas.openxmlformats.org/officeDocument/2006/relationships/hyperlink" Target="https://roadrunner.riohondo.edu/owa/redir.aspx?C=9341a77413854c9ea7764d416d48092b&amp;URL=http%3a%2f%2fvendprint880%3a9090" TargetMode="External"/><Relationship Id="rId79" Type="http://schemas.openxmlformats.org/officeDocument/2006/relationships/image" Target="media/image16.emf"/><Relationship Id="rId87"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hyperlink" Target="http://library.riohondo.edu/online_databases/databasesA_Z.htm" TargetMode="External"/><Relationship Id="rId82" Type="http://schemas.openxmlformats.org/officeDocument/2006/relationships/image" Target="media/image17.emf"/><Relationship Id="rId90" Type="http://schemas.openxmlformats.org/officeDocument/2006/relationships/package" Target="embeddings/Microsoft_Office_Word_Document1.docx"/><Relationship Id="rId95" Type="http://schemas.openxmlformats.org/officeDocument/2006/relationships/theme" Target="theme/theme1.xml"/><Relationship Id="rId19" Type="http://schemas.openxmlformats.org/officeDocument/2006/relationships/hyperlink" Target="http://www.riohondo.edu/luminis/accessrio_technical_support.html" TargetMode="External"/><Relationship Id="rId14" Type="http://schemas.openxmlformats.org/officeDocument/2006/relationships/image" Target="media/image7.png"/><Relationship Id="rId22" Type="http://schemas.openxmlformats.org/officeDocument/2006/relationships/hyperlink" Target="http://library.riohondo.edu/online_databases/databasesA_Z.htm" TargetMode="External"/><Relationship Id="rId27" Type="http://schemas.openxmlformats.org/officeDocument/2006/relationships/hyperlink" Target="http://library.riohondo.edu/online_databases/databasesA_Z.htm" TargetMode="External"/><Relationship Id="rId30" Type="http://schemas.openxmlformats.org/officeDocument/2006/relationships/hyperlink" Target="http://library.riohondo.edu/online_databases/databasesA_Z.htm" TargetMode="External"/><Relationship Id="rId35" Type="http://schemas.openxmlformats.org/officeDocument/2006/relationships/hyperlink" Target="http://library.riohondo.edu/online_databases/databasesA_Z.htm" TargetMode="External"/><Relationship Id="rId43" Type="http://schemas.openxmlformats.org/officeDocument/2006/relationships/hyperlink" Target="http://library.riohondo.edu/online_databases/databasesA_Z.htm" TargetMode="External"/><Relationship Id="rId48" Type="http://schemas.openxmlformats.org/officeDocument/2006/relationships/hyperlink" Target="http://library.riohondo.edu/online_databases/databasesA_Z.htm" TargetMode="External"/><Relationship Id="rId56" Type="http://schemas.openxmlformats.org/officeDocument/2006/relationships/hyperlink" Target="http://library.riohondo.edu/online_databases/databasesA_Z.htm" TargetMode="External"/><Relationship Id="rId64" Type="http://schemas.openxmlformats.org/officeDocument/2006/relationships/hyperlink" Target="http://proquest.umi.com/pqdweb?RQT=341" TargetMode="External"/><Relationship Id="rId69" Type="http://schemas.openxmlformats.org/officeDocument/2006/relationships/hyperlink" Target="http://www.artstor.org/" TargetMode="External"/><Relationship Id="rId77"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yperlink" Target="http://library.riohondo.edu/online_databases/databasesA_Z.htm" TargetMode="External"/><Relationship Id="rId72" Type="http://schemas.openxmlformats.org/officeDocument/2006/relationships/oleObject" Target="embeddings/Microsoft_Office_Word_97_-_2003_Document1.doc"/><Relationship Id="rId80" Type="http://schemas.openxmlformats.org/officeDocument/2006/relationships/oleObject" Target="embeddings/Microsoft_Office_Word_97_-_2003_Document2.doc"/><Relationship Id="rId85" Type="http://schemas.openxmlformats.org/officeDocument/2006/relationships/hyperlink" Target="http://www.law.cornell.edu/uscode/17/107.html" TargetMode="External"/><Relationship Id="rId93" Type="http://schemas.openxmlformats.org/officeDocument/2006/relationships/package" Target="embeddings/Microsoft_Office_Word_Document2.docx"/><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library.riohondo.edu/online_databases/databasesA_Z.htm" TargetMode="External"/><Relationship Id="rId33" Type="http://schemas.openxmlformats.org/officeDocument/2006/relationships/hyperlink" Target="http://library.riohondo.edu/online_databases/databasesA_Z.htm" TargetMode="External"/><Relationship Id="rId38" Type="http://schemas.openxmlformats.org/officeDocument/2006/relationships/hyperlink" Target="http://library.riohondo.edu/online_databases/index.htm" TargetMode="External"/><Relationship Id="rId46" Type="http://schemas.openxmlformats.org/officeDocument/2006/relationships/hyperlink" Target="http://library.riohondo.edu/online_databases/databasesA_Z.htm" TargetMode="External"/><Relationship Id="rId59" Type="http://schemas.openxmlformats.org/officeDocument/2006/relationships/hyperlink" Target="http://library.riohondo.edu/online_databases/databasesA_Z.htm" TargetMode="External"/><Relationship Id="rId67" Type="http://schemas.openxmlformats.org/officeDocument/2006/relationships/hyperlink" Target="http://www.pro-and-con.org/" TargetMode="External"/><Relationship Id="rId20" Type="http://schemas.openxmlformats.org/officeDocument/2006/relationships/footer" Target="footer1.xml"/><Relationship Id="rId41" Type="http://schemas.openxmlformats.org/officeDocument/2006/relationships/hyperlink" Target="http://library.riohondo.edu/online_databases/databasesA_Z.htm" TargetMode="External"/><Relationship Id="rId54" Type="http://schemas.openxmlformats.org/officeDocument/2006/relationships/hyperlink" Target="http://library.riohondo.edu/online_databases/databasesA_Z.htm" TargetMode="External"/><Relationship Id="rId62" Type="http://schemas.openxmlformats.org/officeDocument/2006/relationships/hyperlink" Target="http://library.riohondo.edu/online_databases/databasesA_Z.htm" TargetMode="External"/><Relationship Id="rId70" Type="http://schemas.openxmlformats.org/officeDocument/2006/relationships/hyperlink" Target="http://www.collegesource.org/" TargetMode="External"/><Relationship Id="rId75" Type="http://schemas.openxmlformats.org/officeDocument/2006/relationships/image" Target="media/image13.png"/><Relationship Id="rId83" Type="http://schemas.openxmlformats.org/officeDocument/2006/relationships/oleObject" Target="embeddings/Microsoft_Office_Word_97_-_2003_Document3.doc"/><Relationship Id="rId88" Type="http://schemas.openxmlformats.org/officeDocument/2006/relationships/image" Target="media/image19.png"/><Relationship Id="rId91" Type="http://schemas.openxmlformats.org/officeDocument/2006/relationships/hyperlink" Target="mailto:kjlodico@riohondo.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library.riohondo.edu/online_databases/databasesA_Z.htm" TargetMode="External"/><Relationship Id="rId28" Type="http://schemas.openxmlformats.org/officeDocument/2006/relationships/hyperlink" Target="http://library.riohondo.edu/online_databases/databasesA_Z.htm" TargetMode="External"/><Relationship Id="rId36" Type="http://schemas.openxmlformats.org/officeDocument/2006/relationships/hyperlink" Target="http://library.riohondo.edu/online_databases/index.htm" TargetMode="External"/><Relationship Id="rId49" Type="http://schemas.openxmlformats.org/officeDocument/2006/relationships/hyperlink" Target="http://hjb.sagepub.com/" TargetMode="External"/><Relationship Id="rId57" Type="http://schemas.openxmlformats.org/officeDocument/2006/relationships/hyperlink" Target="http://library.riohondo.edu/online_databases/databasesA_Z.htm" TargetMode="External"/><Relationship Id="rId10" Type="http://schemas.openxmlformats.org/officeDocument/2006/relationships/image" Target="media/image3.png"/><Relationship Id="rId31" Type="http://schemas.openxmlformats.org/officeDocument/2006/relationships/hyperlink" Target="http://library.riohondo.edu/online_databases/databasesA_Z.htm" TargetMode="External"/><Relationship Id="rId44" Type="http://schemas.openxmlformats.org/officeDocument/2006/relationships/hyperlink" Target="http://library.riohondo.edu/online_databases/databasesA_Z.htm" TargetMode="External"/><Relationship Id="rId52" Type="http://schemas.openxmlformats.org/officeDocument/2006/relationships/hyperlink" Target="http://library.riohondo.edu/online_databases/databasesA_Z.htm" TargetMode="External"/><Relationship Id="rId60" Type="http://schemas.openxmlformats.org/officeDocument/2006/relationships/hyperlink" Target="http://library.riohondo.edu/online_databases/databasesA_Z.htm" TargetMode="External"/><Relationship Id="rId65" Type="http://schemas.openxmlformats.org/officeDocument/2006/relationships/hyperlink" Target="http://researcher.sirs.com/" TargetMode="External"/><Relationship Id="rId73" Type="http://schemas.openxmlformats.org/officeDocument/2006/relationships/hyperlink" Target="http://library.riohondo.edu" TargetMode="External"/><Relationship Id="rId78" Type="http://schemas.openxmlformats.org/officeDocument/2006/relationships/image" Target="media/image15.png"/><Relationship Id="rId81" Type="http://schemas.openxmlformats.org/officeDocument/2006/relationships/hyperlink" Target="http://library.riohondo.edu/Research_Help/Orientation_Handouts/For%20Librarians/index.htm" TargetMode="External"/><Relationship Id="rId86" Type="http://schemas.openxmlformats.org/officeDocument/2006/relationships/hyperlink" Target="http://library.riohondo.edu/Archival_Photos/photoindex.htm."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8AD76-FA9F-4316-8994-3F279E650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57</Pages>
  <Words>12996</Words>
  <Characters>77442</Characters>
  <Application>Microsoft Office Word</Application>
  <DocSecurity>0</DocSecurity>
  <Lines>645</Lines>
  <Paragraphs>180</Paragraphs>
  <ScaleCrop>false</ScaleCrop>
  <HeadingPairs>
    <vt:vector size="2" baseType="variant">
      <vt:variant>
        <vt:lpstr>Title</vt:lpstr>
      </vt:variant>
      <vt:variant>
        <vt:i4>1</vt:i4>
      </vt:variant>
    </vt:vector>
  </HeadingPairs>
  <TitlesOfParts>
    <vt:vector size="1" baseType="lpstr">
      <vt:lpstr>Reference Department Manual</vt:lpstr>
    </vt:vector>
  </TitlesOfParts>
  <Manager/>
  <Company>Rio Hondo College</Company>
  <LinksUpToDate>false</LinksUpToDate>
  <CharactersWithSpaces>90258</CharactersWithSpaces>
  <SharedDoc>false</SharedDoc>
  <HyperlinkBase/>
  <HLinks>
    <vt:vector size="534" baseType="variant">
      <vt:variant>
        <vt:i4>3276821</vt:i4>
      </vt:variant>
      <vt:variant>
        <vt:i4>369</vt:i4>
      </vt:variant>
      <vt:variant>
        <vt:i4>0</vt:i4>
      </vt:variant>
      <vt:variant>
        <vt:i4>5</vt:i4>
      </vt:variant>
      <vt:variant>
        <vt:lpwstr>mailto:kjlodico@riohondo.edu</vt:lpwstr>
      </vt:variant>
      <vt:variant>
        <vt:lpwstr/>
      </vt:variant>
      <vt:variant>
        <vt:i4>8192069</vt:i4>
      </vt:variant>
      <vt:variant>
        <vt:i4>366</vt:i4>
      </vt:variant>
      <vt:variant>
        <vt:i4>0</vt:i4>
      </vt:variant>
      <vt:variant>
        <vt:i4>5</vt:i4>
      </vt:variant>
      <vt:variant>
        <vt:lpwstr>http://library.riohondo.edu/Archival_Photos/photoindex.htm.</vt:lpwstr>
      </vt:variant>
      <vt:variant>
        <vt:lpwstr/>
      </vt:variant>
      <vt:variant>
        <vt:i4>5308442</vt:i4>
      </vt:variant>
      <vt:variant>
        <vt:i4>363</vt:i4>
      </vt:variant>
      <vt:variant>
        <vt:i4>0</vt:i4>
      </vt:variant>
      <vt:variant>
        <vt:i4>5</vt:i4>
      </vt:variant>
      <vt:variant>
        <vt:lpwstr>http://www.law.cornell.edu/uscode/17/107.html</vt:lpwstr>
      </vt:variant>
      <vt:variant>
        <vt:lpwstr/>
      </vt:variant>
      <vt:variant>
        <vt:i4>7405683</vt:i4>
      </vt:variant>
      <vt:variant>
        <vt:i4>360</vt:i4>
      </vt:variant>
      <vt:variant>
        <vt:i4>0</vt:i4>
      </vt:variant>
      <vt:variant>
        <vt:i4>5</vt:i4>
      </vt:variant>
      <vt:variant>
        <vt:lpwstr>http://library.riohondo.edu/forms/Reserve Request Form.htm</vt:lpwstr>
      </vt:variant>
      <vt:variant>
        <vt:lpwstr/>
      </vt:variant>
      <vt:variant>
        <vt:i4>5832706</vt:i4>
      </vt:variant>
      <vt:variant>
        <vt:i4>354</vt:i4>
      </vt:variant>
      <vt:variant>
        <vt:i4>0</vt:i4>
      </vt:variant>
      <vt:variant>
        <vt:i4>5</vt:i4>
      </vt:variant>
      <vt:variant>
        <vt:lpwstr>http://library.riohondo.edu/Research_Help/Orientation_Handouts/For Librarians/index.htm</vt:lpwstr>
      </vt:variant>
      <vt:variant>
        <vt:lpwstr/>
      </vt:variant>
      <vt:variant>
        <vt:i4>2621479</vt:i4>
      </vt:variant>
      <vt:variant>
        <vt:i4>348</vt:i4>
      </vt:variant>
      <vt:variant>
        <vt:i4>0</vt:i4>
      </vt:variant>
      <vt:variant>
        <vt:i4>5</vt:i4>
      </vt:variant>
      <vt:variant>
        <vt:lpwstr>http://www.ibedigital.com/</vt:lpwstr>
      </vt:variant>
      <vt:variant>
        <vt:lpwstr/>
      </vt:variant>
      <vt:variant>
        <vt:i4>3997737</vt:i4>
      </vt:variant>
      <vt:variant>
        <vt:i4>345</vt:i4>
      </vt:variant>
      <vt:variant>
        <vt:i4>0</vt:i4>
      </vt:variant>
      <vt:variant>
        <vt:i4>5</vt:i4>
      </vt:variant>
      <vt:variant>
        <vt:lpwstr>https://roadrunner.riohondo.edu/owa/redir.aspx?C=9341a77413854c9ea7764d416d48092b&amp;URL=http%3a%2f%2fvendprint880%3a9090</vt:lpwstr>
      </vt:variant>
      <vt:variant>
        <vt:lpwstr/>
      </vt:variant>
      <vt:variant>
        <vt:i4>5111902</vt:i4>
      </vt:variant>
      <vt:variant>
        <vt:i4>342</vt:i4>
      </vt:variant>
      <vt:variant>
        <vt:i4>0</vt:i4>
      </vt:variant>
      <vt:variant>
        <vt:i4>5</vt:i4>
      </vt:variant>
      <vt:variant>
        <vt:lpwstr>http://library.riohondo.edu/</vt:lpwstr>
      </vt:variant>
      <vt:variant>
        <vt:lpwstr/>
      </vt:variant>
      <vt:variant>
        <vt:i4>5505037</vt:i4>
      </vt:variant>
      <vt:variant>
        <vt:i4>336</vt:i4>
      </vt:variant>
      <vt:variant>
        <vt:i4>0</vt:i4>
      </vt:variant>
      <vt:variant>
        <vt:i4>5</vt:i4>
      </vt:variant>
      <vt:variant>
        <vt:lpwstr>http://www.collegesource.org/</vt:lpwstr>
      </vt:variant>
      <vt:variant>
        <vt:lpwstr/>
      </vt:variant>
      <vt:variant>
        <vt:i4>3145826</vt:i4>
      </vt:variant>
      <vt:variant>
        <vt:i4>333</vt:i4>
      </vt:variant>
      <vt:variant>
        <vt:i4>0</vt:i4>
      </vt:variant>
      <vt:variant>
        <vt:i4>5</vt:i4>
      </vt:variant>
      <vt:variant>
        <vt:lpwstr>http://www.artstor.org/</vt:lpwstr>
      </vt:variant>
      <vt:variant>
        <vt:lpwstr/>
      </vt:variant>
      <vt:variant>
        <vt:i4>6029382</vt:i4>
      </vt:variant>
      <vt:variant>
        <vt:i4>330</vt:i4>
      </vt:variant>
      <vt:variant>
        <vt:i4>0</vt:i4>
      </vt:variant>
      <vt:variant>
        <vt:i4>5</vt:i4>
      </vt:variant>
      <vt:variant>
        <vt:lpwstr>http://www.countrywatch.com/</vt:lpwstr>
      </vt:variant>
      <vt:variant>
        <vt:lpwstr/>
      </vt:variant>
      <vt:variant>
        <vt:i4>5308449</vt:i4>
      </vt:variant>
      <vt:variant>
        <vt:i4>327</vt:i4>
      </vt:variant>
      <vt:variant>
        <vt:i4>0</vt:i4>
      </vt:variant>
      <vt:variant>
        <vt:i4>5</vt:i4>
      </vt:variant>
      <vt:variant>
        <vt:lpwstr>http://infotrac.galegroup.com/itweb/cclc_rio</vt:lpwstr>
      </vt:variant>
      <vt:variant>
        <vt:lpwstr/>
      </vt:variant>
      <vt:variant>
        <vt:i4>3407999</vt:i4>
      </vt:variant>
      <vt:variant>
        <vt:i4>324</vt:i4>
      </vt:variant>
      <vt:variant>
        <vt:i4>0</vt:i4>
      </vt:variant>
      <vt:variant>
        <vt:i4>5</vt:i4>
      </vt:variant>
      <vt:variant>
        <vt:lpwstr>http://www.pro-and-con.org/</vt:lpwstr>
      </vt:variant>
      <vt:variant>
        <vt:lpwstr/>
      </vt:variant>
      <vt:variant>
        <vt:i4>6422568</vt:i4>
      </vt:variant>
      <vt:variant>
        <vt:i4>321</vt:i4>
      </vt:variant>
      <vt:variant>
        <vt:i4>0</vt:i4>
      </vt:variant>
      <vt:variant>
        <vt:i4>5</vt:i4>
      </vt:variant>
      <vt:variant>
        <vt:lpwstr>http://www.2facts.com/</vt:lpwstr>
      </vt:variant>
      <vt:variant>
        <vt:lpwstr/>
      </vt:variant>
      <vt:variant>
        <vt:i4>7798817</vt:i4>
      </vt:variant>
      <vt:variant>
        <vt:i4>318</vt:i4>
      </vt:variant>
      <vt:variant>
        <vt:i4>0</vt:i4>
      </vt:variant>
      <vt:variant>
        <vt:i4>5</vt:i4>
      </vt:variant>
      <vt:variant>
        <vt:lpwstr>http://researcher.sirs.com/</vt:lpwstr>
      </vt:variant>
      <vt:variant>
        <vt:lpwstr/>
      </vt:variant>
      <vt:variant>
        <vt:i4>8323135</vt:i4>
      </vt:variant>
      <vt:variant>
        <vt:i4>315</vt:i4>
      </vt:variant>
      <vt:variant>
        <vt:i4>0</vt:i4>
      </vt:variant>
      <vt:variant>
        <vt:i4>5</vt:i4>
      </vt:variant>
      <vt:variant>
        <vt:lpwstr>http://proquest.umi.com/pqdweb?RQT=341</vt:lpwstr>
      </vt:variant>
      <vt:variant>
        <vt:lpwstr/>
      </vt:variant>
      <vt:variant>
        <vt:i4>4259918</vt:i4>
      </vt:variant>
      <vt:variant>
        <vt:i4>312</vt:i4>
      </vt:variant>
      <vt:variant>
        <vt:i4>0</vt:i4>
      </vt:variant>
      <vt:variant>
        <vt:i4>5</vt:i4>
      </vt:variant>
      <vt:variant>
        <vt:lpwstr>http://library.riohondo.edu/online_databases/databasesSubject.htm</vt:lpwstr>
      </vt:variant>
      <vt:variant>
        <vt:lpwstr>Social_Science_Data_Search</vt:lpwstr>
      </vt:variant>
      <vt:variant>
        <vt:i4>3342385</vt:i4>
      </vt:variant>
      <vt:variant>
        <vt:i4>309</vt:i4>
      </vt:variant>
      <vt:variant>
        <vt:i4>0</vt:i4>
      </vt:variant>
      <vt:variant>
        <vt:i4>5</vt:i4>
      </vt:variant>
      <vt:variant>
        <vt:lpwstr>http://library.riohondo.edu/online_databases/databasesA_Z.htm</vt:lpwstr>
      </vt:variant>
      <vt:variant>
        <vt:lpwstr>SIRS</vt:lpwstr>
      </vt:variant>
      <vt:variant>
        <vt:i4>3866670</vt:i4>
      </vt:variant>
      <vt:variant>
        <vt:i4>306</vt:i4>
      </vt:variant>
      <vt:variant>
        <vt:i4>0</vt:i4>
      </vt:variant>
      <vt:variant>
        <vt:i4>5</vt:i4>
      </vt:variant>
      <vt:variant>
        <vt:lpwstr>http://library.riohondo.edu/online_databases/databasesA_Z.htm</vt:lpwstr>
      </vt:variant>
      <vt:variant>
        <vt:lpwstr>ReferenceUSA</vt:lpwstr>
      </vt:variant>
      <vt:variant>
        <vt:i4>5570631</vt:i4>
      </vt:variant>
      <vt:variant>
        <vt:i4>303</vt:i4>
      </vt:variant>
      <vt:variant>
        <vt:i4>0</vt:i4>
      </vt:variant>
      <vt:variant>
        <vt:i4>5</vt:i4>
      </vt:variant>
      <vt:variant>
        <vt:lpwstr>http://library.riohondo.edu/online_databases/databasesA_Z.htm</vt:lpwstr>
      </vt:variant>
      <vt:variant>
        <vt:lpwstr>PubMed</vt:lpwstr>
      </vt:variant>
      <vt:variant>
        <vt:i4>3997738</vt:i4>
      </vt:variant>
      <vt:variant>
        <vt:i4>300</vt:i4>
      </vt:variant>
      <vt:variant>
        <vt:i4>0</vt:i4>
      </vt:variant>
      <vt:variant>
        <vt:i4>5</vt:i4>
      </vt:variant>
      <vt:variant>
        <vt:lpwstr>http://library.riohondo.edu/online_databases/databasesA_Z.htm</vt:lpwstr>
      </vt:variant>
      <vt:variant>
        <vt:lpwstr>PsycARTICLES</vt:lpwstr>
      </vt:variant>
      <vt:variant>
        <vt:i4>5505121</vt:i4>
      </vt:variant>
      <vt:variant>
        <vt:i4>297</vt:i4>
      </vt:variant>
      <vt:variant>
        <vt:i4>0</vt:i4>
      </vt:variant>
      <vt:variant>
        <vt:i4>5</vt:i4>
      </vt:variant>
      <vt:variant>
        <vt:lpwstr>http://library.riohondo.edu/online_databases/databasesA_Z.htm</vt:lpwstr>
      </vt:variant>
      <vt:variant>
        <vt:lpwstr>Professional_Collection</vt:lpwstr>
      </vt:variant>
      <vt:variant>
        <vt:i4>3866665</vt:i4>
      </vt:variant>
      <vt:variant>
        <vt:i4>294</vt:i4>
      </vt:variant>
      <vt:variant>
        <vt:i4>0</vt:i4>
      </vt:variant>
      <vt:variant>
        <vt:i4>5</vt:i4>
      </vt:variant>
      <vt:variant>
        <vt:lpwstr>http://library.riohondo.edu/online_databases/databasesA_Z.htm</vt:lpwstr>
      </vt:variant>
      <vt:variant>
        <vt:lpwstr>ProQuest</vt:lpwstr>
      </vt:variant>
      <vt:variant>
        <vt:i4>3407978</vt:i4>
      </vt:variant>
      <vt:variant>
        <vt:i4>291</vt:i4>
      </vt:variant>
      <vt:variant>
        <vt:i4>0</vt:i4>
      </vt:variant>
      <vt:variant>
        <vt:i4>5</vt:i4>
      </vt:variant>
      <vt:variant>
        <vt:lpwstr>http://library.riohondo.edu/online_databases/databasesA_Z.htm</vt:lpwstr>
      </vt:variant>
      <vt:variant>
        <vt:lpwstr>Pro%20&amp;%20Con</vt:lpwstr>
      </vt:variant>
      <vt:variant>
        <vt:i4>7798893</vt:i4>
      </vt:variant>
      <vt:variant>
        <vt:i4>288</vt:i4>
      </vt:variant>
      <vt:variant>
        <vt:i4>0</vt:i4>
      </vt:variant>
      <vt:variant>
        <vt:i4>5</vt:i4>
      </vt:variant>
      <vt:variant>
        <vt:lpwstr>http://library.riohondo.edu/online_databases/databasesA_Z.htm</vt:lpwstr>
      </vt:variant>
      <vt:variant>
        <vt:lpwstr>Philosophy%20Research%20Base</vt:lpwstr>
      </vt:variant>
      <vt:variant>
        <vt:i4>458840</vt:i4>
      </vt:variant>
      <vt:variant>
        <vt:i4>285</vt:i4>
      </vt:variant>
      <vt:variant>
        <vt:i4>0</vt:i4>
      </vt:variant>
      <vt:variant>
        <vt:i4>5</vt:i4>
      </vt:variant>
      <vt:variant>
        <vt:lpwstr>http://library.riohondo.edu/online_databases/databasesA_Z.htm</vt:lpwstr>
      </vt:variant>
      <vt:variant>
        <vt:lpwstr>National%20Library</vt:lpwstr>
      </vt:variant>
      <vt:variant>
        <vt:i4>4915289</vt:i4>
      </vt:variant>
      <vt:variant>
        <vt:i4>282</vt:i4>
      </vt:variant>
      <vt:variant>
        <vt:i4>0</vt:i4>
      </vt:variant>
      <vt:variant>
        <vt:i4>5</vt:i4>
      </vt:variant>
      <vt:variant>
        <vt:lpwstr>http://library.riohondo.edu/online_databases/databasesA_Z.htm</vt:lpwstr>
      </vt:variant>
      <vt:variant>
        <vt:lpwstr>MedlinePlus</vt:lpwstr>
      </vt:variant>
      <vt:variant>
        <vt:i4>5505116</vt:i4>
      </vt:variant>
      <vt:variant>
        <vt:i4>279</vt:i4>
      </vt:variant>
      <vt:variant>
        <vt:i4>0</vt:i4>
      </vt:variant>
      <vt:variant>
        <vt:i4>5</vt:i4>
      </vt:variant>
      <vt:variant>
        <vt:lpwstr>http://library.riohondo.edu/online_databases/databasesA_Z.htm</vt:lpwstr>
      </vt:variant>
      <vt:variant>
        <vt:lpwstr>Literature</vt:lpwstr>
      </vt:variant>
      <vt:variant>
        <vt:i4>720900</vt:i4>
      </vt:variant>
      <vt:variant>
        <vt:i4>276</vt:i4>
      </vt:variant>
      <vt:variant>
        <vt:i4>0</vt:i4>
      </vt:variant>
      <vt:variant>
        <vt:i4>5</vt:i4>
      </vt:variant>
      <vt:variant>
        <vt:lpwstr>http://library.riohondo.edu/online_databases/databasesA_Z.htm</vt:lpwstr>
      </vt:variant>
      <vt:variant>
        <vt:lpwstr>Library%20of%20Congress%20Country%20Studies</vt:lpwstr>
      </vt:variant>
      <vt:variant>
        <vt:i4>6029391</vt:i4>
      </vt:variant>
      <vt:variant>
        <vt:i4>273</vt:i4>
      </vt:variant>
      <vt:variant>
        <vt:i4>0</vt:i4>
      </vt:variant>
      <vt:variant>
        <vt:i4>5</vt:i4>
      </vt:variant>
      <vt:variant>
        <vt:lpwstr>http://library.riohondo.edu/online_databases/databasesA_Z.htm</vt:lpwstr>
      </vt:variant>
      <vt:variant>
        <vt:lpwstr>Issues</vt:lpwstr>
      </vt:variant>
      <vt:variant>
        <vt:i4>2687101</vt:i4>
      </vt:variant>
      <vt:variant>
        <vt:i4>270</vt:i4>
      </vt:variant>
      <vt:variant>
        <vt:i4>0</vt:i4>
      </vt:variant>
      <vt:variant>
        <vt:i4>5</vt:i4>
      </vt:variant>
      <vt:variant>
        <vt:lpwstr>http://hjb.sagepub.com/</vt:lpwstr>
      </vt:variant>
      <vt:variant>
        <vt:lpwstr/>
      </vt:variant>
      <vt:variant>
        <vt:i4>7340078</vt:i4>
      </vt:variant>
      <vt:variant>
        <vt:i4>267</vt:i4>
      </vt:variant>
      <vt:variant>
        <vt:i4>0</vt:i4>
      </vt:variant>
      <vt:variant>
        <vt:i4>5</vt:i4>
      </vt:variant>
      <vt:variant>
        <vt:lpwstr>http://library.riohondo.edu/online_databases/databasesA_Z.htm</vt:lpwstr>
      </vt:variant>
      <vt:variant>
        <vt:lpwstr>HighWire%20Press</vt:lpwstr>
      </vt:variant>
      <vt:variant>
        <vt:i4>1507422</vt:i4>
      </vt:variant>
      <vt:variant>
        <vt:i4>264</vt:i4>
      </vt:variant>
      <vt:variant>
        <vt:i4>0</vt:i4>
      </vt:variant>
      <vt:variant>
        <vt:i4>5</vt:i4>
      </vt:variant>
      <vt:variant>
        <vt:lpwstr>http://library.riohondo.edu/online_databases/databasesA_Z.htm</vt:lpwstr>
      </vt:variant>
      <vt:variant>
        <vt:lpwstr>Health%20Reference</vt:lpwstr>
      </vt:variant>
      <vt:variant>
        <vt:i4>4915279</vt:i4>
      </vt:variant>
      <vt:variant>
        <vt:i4>261</vt:i4>
      </vt:variant>
      <vt:variant>
        <vt:i4>0</vt:i4>
      </vt:variant>
      <vt:variant>
        <vt:i4>5</vt:i4>
      </vt:variant>
      <vt:variant>
        <vt:lpwstr>http://library.riohondo.edu/online_databases/databasesA_Z.htm</vt:lpwstr>
      </vt:variant>
      <vt:variant>
        <vt:lpwstr>Health%20and%20Wellness</vt:lpwstr>
      </vt:variant>
      <vt:variant>
        <vt:i4>6094913</vt:i4>
      </vt:variant>
      <vt:variant>
        <vt:i4>258</vt:i4>
      </vt:variant>
      <vt:variant>
        <vt:i4>0</vt:i4>
      </vt:variant>
      <vt:variant>
        <vt:i4>5</vt:i4>
      </vt:variant>
      <vt:variant>
        <vt:lpwstr>http://library.riohondo.edu/online_databases/databasesA_Z.htm</vt:lpwstr>
      </vt:variant>
      <vt:variant>
        <vt:lpwstr>Gale_Virtual_Reference</vt:lpwstr>
      </vt:variant>
      <vt:variant>
        <vt:i4>6881330</vt:i4>
      </vt:variant>
      <vt:variant>
        <vt:i4>255</vt:i4>
      </vt:variant>
      <vt:variant>
        <vt:i4>0</vt:i4>
      </vt:variant>
      <vt:variant>
        <vt:i4>5</vt:i4>
      </vt:variant>
      <vt:variant>
        <vt:lpwstr>http://library.riohondo.edu/online_databases/databasesA_Z.htm</vt:lpwstr>
      </vt:variant>
      <vt:variant>
        <vt:lpwstr>Episteme%20Links</vt:lpwstr>
      </vt:variant>
      <vt:variant>
        <vt:i4>5767198</vt:i4>
      </vt:variant>
      <vt:variant>
        <vt:i4>252</vt:i4>
      </vt:variant>
      <vt:variant>
        <vt:i4>0</vt:i4>
      </vt:variant>
      <vt:variant>
        <vt:i4>5</vt:i4>
      </vt:variant>
      <vt:variant>
        <vt:lpwstr>http://library.riohondo.edu/online_databases/databasesA_Z.htm</vt:lpwstr>
      </vt:variant>
      <vt:variant>
        <vt:lpwstr>Environmental%20Ethics</vt:lpwstr>
      </vt:variant>
      <vt:variant>
        <vt:i4>8192125</vt:i4>
      </vt:variant>
      <vt:variant>
        <vt:i4>249</vt:i4>
      </vt:variant>
      <vt:variant>
        <vt:i4>0</vt:i4>
      </vt:variant>
      <vt:variant>
        <vt:i4>5</vt:i4>
      </vt:variant>
      <vt:variant>
        <vt:lpwstr>http://library.riohondo.edu/online_databases/databasesA_Z.htm</vt:lpwstr>
      </vt:variant>
      <vt:variant>
        <vt:lpwstr>Education%20Statistics%20At%20A%20Glance</vt:lpwstr>
      </vt:variant>
      <vt:variant>
        <vt:i4>3276861</vt:i4>
      </vt:variant>
      <vt:variant>
        <vt:i4>246</vt:i4>
      </vt:variant>
      <vt:variant>
        <vt:i4>0</vt:i4>
      </vt:variant>
      <vt:variant>
        <vt:i4>5</vt:i4>
      </vt:variant>
      <vt:variant>
        <vt:lpwstr>http://library.riohondo.edu/online_databases/databasesA_Z.htm</vt:lpwstr>
      </vt:variant>
      <vt:variant>
        <vt:lpwstr>ETHO</vt:lpwstr>
      </vt:variant>
      <vt:variant>
        <vt:i4>3670076</vt:i4>
      </vt:variant>
      <vt:variant>
        <vt:i4>243</vt:i4>
      </vt:variant>
      <vt:variant>
        <vt:i4>0</vt:i4>
      </vt:variant>
      <vt:variant>
        <vt:i4>5</vt:i4>
      </vt:variant>
      <vt:variant>
        <vt:lpwstr>http://library.riohondo.edu/online_databases/databasesA_Z.htm</vt:lpwstr>
      </vt:variant>
      <vt:variant>
        <vt:lpwstr>ERIC</vt:lpwstr>
      </vt:variant>
      <vt:variant>
        <vt:i4>7536700</vt:i4>
      </vt:variant>
      <vt:variant>
        <vt:i4>240</vt:i4>
      </vt:variant>
      <vt:variant>
        <vt:i4>0</vt:i4>
      </vt:variant>
      <vt:variant>
        <vt:i4>5</vt:i4>
      </vt:variant>
      <vt:variant>
        <vt:lpwstr>http://library.riohondo.edu/online_databases/databasesA_Z.htm</vt:lpwstr>
      </vt:variant>
      <vt:variant>
        <vt:lpwstr>Dictionary%20of%20Philosophical%20Terms%20and%20Names</vt:lpwstr>
      </vt:variant>
      <vt:variant>
        <vt:i4>1441821</vt:i4>
      </vt:variant>
      <vt:variant>
        <vt:i4>237</vt:i4>
      </vt:variant>
      <vt:variant>
        <vt:i4>0</vt:i4>
      </vt:variant>
      <vt:variant>
        <vt:i4>5</vt:i4>
      </vt:variant>
      <vt:variant>
        <vt:lpwstr>http://library.riohondo.edu/online_databases/index.htm</vt:lpwstr>
      </vt:variant>
      <vt:variant>
        <vt:lpwstr>Dictionary_of_Literary_Biography</vt:lpwstr>
      </vt:variant>
      <vt:variant>
        <vt:i4>5898322</vt:i4>
      </vt:variant>
      <vt:variant>
        <vt:i4>234</vt:i4>
      </vt:variant>
      <vt:variant>
        <vt:i4>0</vt:i4>
      </vt:variant>
      <vt:variant>
        <vt:i4>5</vt:i4>
      </vt:variant>
      <vt:variant>
        <vt:lpwstr>http://library.riohondo.edu/online_databases/databasesA_Z.htm</vt:lpwstr>
      </vt:variant>
      <vt:variant>
        <vt:lpwstr>Country</vt:lpwstr>
      </vt:variant>
      <vt:variant>
        <vt:i4>5570654</vt:i4>
      </vt:variant>
      <vt:variant>
        <vt:i4>231</vt:i4>
      </vt:variant>
      <vt:variant>
        <vt:i4>0</vt:i4>
      </vt:variant>
      <vt:variant>
        <vt:i4>5</vt:i4>
      </vt:variant>
      <vt:variant>
        <vt:lpwstr>http://library.riohondo.edu/online_databases/index.htm</vt:lpwstr>
      </vt:variant>
      <vt:variant>
        <vt:lpwstr>Contemporary_Literary_Criticism_Select</vt:lpwstr>
      </vt:variant>
      <vt:variant>
        <vt:i4>2162712</vt:i4>
      </vt:variant>
      <vt:variant>
        <vt:i4>228</vt:i4>
      </vt:variant>
      <vt:variant>
        <vt:i4>0</vt:i4>
      </vt:variant>
      <vt:variant>
        <vt:i4>5</vt:i4>
      </vt:variant>
      <vt:variant>
        <vt:lpwstr>http://library.riohondo.edu/online_databases/databasesA_Z.htm</vt:lpwstr>
      </vt:variant>
      <vt:variant>
        <vt:lpwstr>Contemporary_Authors</vt:lpwstr>
      </vt:variant>
      <vt:variant>
        <vt:i4>6094851</vt:i4>
      </vt:variant>
      <vt:variant>
        <vt:i4>225</vt:i4>
      </vt:variant>
      <vt:variant>
        <vt:i4>0</vt:i4>
      </vt:variant>
      <vt:variant>
        <vt:i4>5</vt:i4>
      </vt:variant>
      <vt:variant>
        <vt:lpwstr>http://library.riohondo.edu/online_databases/databasesA_Z.htm</vt:lpwstr>
      </vt:variant>
      <vt:variant>
        <vt:lpwstr>Contemporary%20American%20Poetry%20Archive</vt:lpwstr>
      </vt:variant>
      <vt:variant>
        <vt:i4>2883645</vt:i4>
      </vt:variant>
      <vt:variant>
        <vt:i4>222</vt:i4>
      </vt:variant>
      <vt:variant>
        <vt:i4>0</vt:i4>
      </vt:variant>
      <vt:variant>
        <vt:i4>5</vt:i4>
      </vt:variant>
      <vt:variant>
        <vt:lpwstr>http://library.riohondo.edu/online_databases/databasesA_Z.htm</vt:lpwstr>
      </vt:variant>
      <vt:variant>
        <vt:lpwstr>Complete%20Works%20of%20William%20Shakespeare</vt:lpwstr>
      </vt:variant>
      <vt:variant>
        <vt:i4>6946906</vt:i4>
      </vt:variant>
      <vt:variant>
        <vt:i4>219</vt:i4>
      </vt:variant>
      <vt:variant>
        <vt:i4>0</vt:i4>
      </vt:variant>
      <vt:variant>
        <vt:i4>5</vt:i4>
      </vt:variant>
      <vt:variant>
        <vt:lpwstr>http://library.riohondo.edu/online_databases/databasesA_Z.htm</vt:lpwstr>
      </vt:variant>
      <vt:variant>
        <vt:lpwstr>College_Source</vt:lpwstr>
      </vt:variant>
      <vt:variant>
        <vt:i4>6881338</vt:i4>
      </vt:variant>
      <vt:variant>
        <vt:i4>216</vt:i4>
      </vt:variant>
      <vt:variant>
        <vt:i4>0</vt:i4>
      </vt:variant>
      <vt:variant>
        <vt:i4>5</vt:i4>
      </vt:variant>
      <vt:variant>
        <vt:lpwstr>http://library.riohondo.edu/online_databases/databasesA_Z.htm</vt:lpwstr>
      </vt:variant>
      <vt:variant>
        <vt:lpwstr>Code%20of%20Federal%20Regulations</vt:lpwstr>
      </vt:variant>
      <vt:variant>
        <vt:i4>2359395</vt:i4>
      </vt:variant>
      <vt:variant>
        <vt:i4>213</vt:i4>
      </vt:variant>
      <vt:variant>
        <vt:i4>0</vt:i4>
      </vt:variant>
      <vt:variant>
        <vt:i4>5</vt:i4>
      </vt:variant>
      <vt:variant>
        <vt:lpwstr>http://library.riohondo.edu/online_databases/databasesA_Z.htm</vt:lpwstr>
      </vt:variant>
      <vt:variant>
        <vt:lpwstr>California%20Code%20of%20Regulations</vt:lpwstr>
      </vt:variant>
      <vt:variant>
        <vt:i4>3145781</vt:i4>
      </vt:variant>
      <vt:variant>
        <vt:i4>210</vt:i4>
      </vt:variant>
      <vt:variant>
        <vt:i4>0</vt:i4>
      </vt:variant>
      <vt:variant>
        <vt:i4>5</vt:i4>
      </vt:variant>
      <vt:variant>
        <vt:lpwstr>http://library.riohondo.edu/online_databases/databasesA_Z.htm</vt:lpwstr>
      </vt:variant>
      <vt:variant>
        <vt:lpwstr>CQResearcher</vt:lpwstr>
      </vt:variant>
      <vt:variant>
        <vt:i4>4784215</vt:i4>
      </vt:variant>
      <vt:variant>
        <vt:i4>207</vt:i4>
      </vt:variant>
      <vt:variant>
        <vt:i4>0</vt:i4>
      </vt:variant>
      <vt:variant>
        <vt:i4>5</vt:i4>
      </vt:variant>
      <vt:variant>
        <vt:lpwstr>http://library.riohondo.edu/online_databases/databasesA_Z.htm</vt:lpwstr>
      </vt:variant>
      <vt:variant>
        <vt:lpwstr>Britannica</vt:lpwstr>
      </vt:variant>
      <vt:variant>
        <vt:i4>589852</vt:i4>
      </vt:variant>
      <vt:variant>
        <vt:i4>204</vt:i4>
      </vt:variant>
      <vt:variant>
        <vt:i4>0</vt:i4>
      </vt:variant>
      <vt:variant>
        <vt:i4>5</vt:i4>
      </vt:variant>
      <vt:variant>
        <vt:lpwstr>http://library.riohondo.edu/online_databases/databasesA_Z.htm</vt:lpwstr>
      </vt:variant>
      <vt:variant>
        <vt:lpwstr>Books%20in%20Print</vt:lpwstr>
      </vt:variant>
      <vt:variant>
        <vt:i4>3014719</vt:i4>
      </vt:variant>
      <vt:variant>
        <vt:i4>201</vt:i4>
      </vt:variant>
      <vt:variant>
        <vt:i4>0</vt:i4>
      </vt:variant>
      <vt:variant>
        <vt:i4>5</vt:i4>
      </vt:variant>
      <vt:variant>
        <vt:lpwstr>http://library.riohondo.edu/online_databases/databasesA_Z.htm</vt:lpwstr>
      </vt:variant>
      <vt:variant>
        <vt:lpwstr>Biography</vt:lpwstr>
      </vt:variant>
      <vt:variant>
        <vt:i4>4653137</vt:i4>
      </vt:variant>
      <vt:variant>
        <vt:i4>198</vt:i4>
      </vt:variant>
      <vt:variant>
        <vt:i4>0</vt:i4>
      </vt:variant>
      <vt:variant>
        <vt:i4>5</vt:i4>
      </vt:variant>
      <vt:variant>
        <vt:lpwstr>http://library.riohondo.edu/online_databases/databasesA_Z.htm</vt:lpwstr>
      </vt:variant>
      <vt:variant>
        <vt:lpwstr>ARTstor</vt:lpwstr>
      </vt:variant>
      <vt:variant>
        <vt:i4>4718623</vt:i4>
      </vt:variant>
      <vt:variant>
        <vt:i4>195</vt:i4>
      </vt:variant>
      <vt:variant>
        <vt:i4>0</vt:i4>
      </vt:variant>
      <vt:variant>
        <vt:i4>5</vt:i4>
      </vt:variant>
      <vt:variant>
        <vt:lpwstr>http://library.riohondo.edu/online_databases/databasesA_Z.htm</vt:lpwstr>
      </vt:variant>
      <vt:variant>
        <vt:lpwstr>ArtLex%20--%20Art%20Dictionary</vt:lpwstr>
      </vt:variant>
      <vt:variant>
        <vt:i4>7929894</vt:i4>
      </vt:variant>
      <vt:variant>
        <vt:i4>192</vt:i4>
      </vt:variant>
      <vt:variant>
        <vt:i4>0</vt:i4>
      </vt:variant>
      <vt:variant>
        <vt:i4>5</vt:i4>
      </vt:variant>
      <vt:variant>
        <vt:lpwstr>http://library.riohondo.edu/online_databases/databasesA_Z.htm</vt:lpwstr>
      </vt:variant>
      <vt:variant>
        <vt:lpwstr>ArtCyclopedia.com</vt:lpwstr>
      </vt:variant>
      <vt:variant>
        <vt:i4>4980829</vt:i4>
      </vt:variant>
      <vt:variant>
        <vt:i4>189</vt:i4>
      </vt:variant>
      <vt:variant>
        <vt:i4>0</vt:i4>
      </vt:variant>
      <vt:variant>
        <vt:i4>5</vt:i4>
      </vt:variant>
      <vt:variant>
        <vt:lpwstr>http://library.riohondo.edu/online_databases/databasesA_Z.htm</vt:lpwstr>
      </vt:variant>
      <vt:variant>
        <vt:lpwstr>Ageline</vt:lpwstr>
      </vt:variant>
      <vt:variant>
        <vt:i4>5898331</vt:i4>
      </vt:variant>
      <vt:variant>
        <vt:i4>186</vt:i4>
      </vt:variant>
      <vt:variant>
        <vt:i4>0</vt:i4>
      </vt:variant>
      <vt:variant>
        <vt:i4>5</vt:i4>
      </vt:variant>
      <vt:variant>
        <vt:lpwstr>http://www.riohondo.edu/luminis/accessrio_technical_support.html</vt:lpwstr>
      </vt:variant>
      <vt:variant>
        <vt:lpwstr/>
      </vt:variant>
      <vt:variant>
        <vt:i4>1310773</vt:i4>
      </vt:variant>
      <vt:variant>
        <vt:i4>179</vt:i4>
      </vt:variant>
      <vt:variant>
        <vt:i4>0</vt:i4>
      </vt:variant>
      <vt:variant>
        <vt:i4>5</vt:i4>
      </vt:variant>
      <vt:variant>
        <vt:lpwstr/>
      </vt:variant>
      <vt:variant>
        <vt:lpwstr>_Toc261424457</vt:lpwstr>
      </vt:variant>
      <vt:variant>
        <vt:i4>1310773</vt:i4>
      </vt:variant>
      <vt:variant>
        <vt:i4>173</vt:i4>
      </vt:variant>
      <vt:variant>
        <vt:i4>0</vt:i4>
      </vt:variant>
      <vt:variant>
        <vt:i4>5</vt:i4>
      </vt:variant>
      <vt:variant>
        <vt:lpwstr/>
      </vt:variant>
      <vt:variant>
        <vt:lpwstr>_Toc261424456</vt:lpwstr>
      </vt:variant>
      <vt:variant>
        <vt:i4>1310773</vt:i4>
      </vt:variant>
      <vt:variant>
        <vt:i4>167</vt:i4>
      </vt:variant>
      <vt:variant>
        <vt:i4>0</vt:i4>
      </vt:variant>
      <vt:variant>
        <vt:i4>5</vt:i4>
      </vt:variant>
      <vt:variant>
        <vt:lpwstr/>
      </vt:variant>
      <vt:variant>
        <vt:lpwstr>_Toc261424455</vt:lpwstr>
      </vt:variant>
      <vt:variant>
        <vt:i4>1310773</vt:i4>
      </vt:variant>
      <vt:variant>
        <vt:i4>161</vt:i4>
      </vt:variant>
      <vt:variant>
        <vt:i4>0</vt:i4>
      </vt:variant>
      <vt:variant>
        <vt:i4>5</vt:i4>
      </vt:variant>
      <vt:variant>
        <vt:lpwstr/>
      </vt:variant>
      <vt:variant>
        <vt:lpwstr>_Toc261424454</vt:lpwstr>
      </vt:variant>
      <vt:variant>
        <vt:i4>1310773</vt:i4>
      </vt:variant>
      <vt:variant>
        <vt:i4>155</vt:i4>
      </vt:variant>
      <vt:variant>
        <vt:i4>0</vt:i4>
      </vt:variant>
      <vt:variant>
        <vt:i4>5</vt:i4>
      </vt:variant>
      <vt:variant>
        <vt:lpwstr/>
      </vt:variant>
      <vt:variant>
        <vt:lpwstr>_Toc261424453</vt:lpwstr>
      </vt:variant>
      <vt:variant>
        <vt:i4>1310773</vt:i4>
      </vt:variant>
      <vt:variant>
        <vt:i4>149</vt:i4>
      </vt:variant>
      <vt:variant>
        <vt:i4>0</vt:i4>
      </vt:variant>
      <vt:variant>
        <vt:i4>5</vt:i4>
      </vt:variant>
      <vt:variant>
        <vt:lpwstr/>
      </vt:variant>
      <vt:variant>
        <vt:lpwstr>_Toc261424452</vt:lpwstr>
      </vt:variant>
      <vt:variant>
        <vt:i4>1310773</vt:i4>
      </vt:variant>
      <vt:variant>
        <vt:i4>143</vt:i4>
      </vt:variant>
      <vt:variant>
        <vt:i4>0</vt:i4>
      </vt:variant>
      <vt:variant>
        <vt:i4>5</vt:i4>
      </vt:variant>
      <vt:variant>
        <vt:lpwstr/>
      </vt:variant>
      <vt:variant>
        <vt:lpwstr>_Toc261424451</vt:lpwstr>
      </vt:variant>
      <vt:variant>
        <vt:i4>1310773</vt:i4>
      </vt:variant>
      <vt:variant>
        <vt:i4>137</vt:i4>
      </vt:variant>
      <vt:variant>
        <vt:i4>0</vt:i4>
      </vt:variant>
      <vt:variant>
        <vt:i4>5</vt:i4>
      </vt:variant>
      <vt:variant>
        <vt:lpwstr/>
      </vt:variant>
      <vt:variant>
        <vt:lpwstr>_Toc261424450</vt:lpwstr>
      </vt:variant>
      <vt:variant>
        <vt:i4>1376309</vt:i4>
      </vt:variant>
      <vt:variant>
        <vt:i4>131</vt:i4>
      </vt:variant>
      <vt:variant>
        <vt:i4>0</vt:i4>
      </vt:variant>
      <vt:variant>
        <vt:i4>5</vt:i4>
      </vt:variant>
      <vt:variant>
        <vt:lpwstr/>
      </vt:variant>
      <vt:variant>
        <vt:lpwstr>_Toc261424449</vt:lpwstr>
      </vt:variant>
      <vt:variant>
        <vt:i4>1376309</vt:i4>
      </vt:variant>
      <vt:variant>
        <vt:i4>125</vt:i4>
      </vt:variant>
      <vt:variant>
        <vt:i4>0</vt:i4>
      </vt:variant>
      <vt:variant>
        <vt:i4>5</vt:i4>
      </vt:variant>
      <vt:variant>
        <vt:lpwstr/>
      </vt:variant>
      <vt:variant>
        <vt:lpwstr>_Toc261424448</vt:lpwstr>
      </vt:variant>
      <vt:variant>
        <vt:i4>1376309</vt:i4>
      </vt:variant>
      <vt:variant>
        <vt:i4>119</vt:i4>
      </vt:variant>
      <vt:variant>
        <vt:i4>0</vt:i4>
      </vt:variant>
      <vt:variant>
        <vt:i4>5</vt:i4>
      </vt:variant>
      <vt:variant>
        <vt:lpwstr/>
      </vt:variant>
      <vt:variant>
        <vt:lpwstr>_Toc261424447</vt:lpwstr>
      </vt:variant>
      <vt:variant>
        <vt:i4>1376309</vt:i4>
      </vt:variant>
      <vt:variant>
        <vt:i4>113</vt:i4>
      </vt:variant>
      <vt:variant>
        <vt:i4>0</vt:i4>
      </vt:variant>
      <vt:variant>
        <vt:i4>5</vt:i4>
      </vt:variant>
      <vt:variant>
        <vt:lpwstr/>
      </vt:variant>
      <vt:variant>
        <vt:lpwstr>_Toc261424446</vt:lpwstr>
      </vt:variant>
      <vt:variant>
        <vt:i4>1376309</vt:i4>
      </vt:variant>
      <vt:variant>
        <vt:i4>107</vt:i4>
      </vt:variant>
      <vt:variant>
        <vt:i4>0</vt:i4>
      </vt:variant>
      <vt:variant>
        <vt:i4>5</vt:i4>
      </vt:variant>
      <vt:variant>
        <vt:lpwstr/>
      </vt:variant>
      <vt:variant>
        <vt:lpwstr>_Toc261424445</vt:lpwstr>
      </vt:variant>
      <vt:variant>
        <vt:i4>1376309</vt:i4>
      </vt:variant>
      <vt:variant>
        <vt:i4>101</vt:i4>
      </vt:variant>
      <vt:variant>
        <vt:i4>0</vt:i4>
      </vt:variant>
      <vt:variant>
        <vt:i4>5</vt:i4>
      </vt:variant>
      <vt:variant>
        <vt:lpwstr/>
      </vt:variant>
      <vt:variant>
        <vt:lpwstr>_Toc261424444</vt:lpwstr>
      </vt:variant>
      <vt:variant>
        <vt:i4>1376309</vt:i4>
      </vt:variant>
      <vt:variant>
        <vt:i4>95</vt:i4>
      </vt:variant>
      <vt:variant>
        <vt:i4>0</vt:i4>
      </vt:variant>
      <vt:variant>
        <vt:i4>5</vt:i4>
      </vt:variant>
      <vt:variant>
        <vt:lpwstr/>
      </vt:variant>
      <vt:variant>
        <vt:lpwstr>_Toc261424442</vt:lpwstr>
      </vt:variant>
      <vt:variant>
        <vt:i4>1376309</vt:i4>
      </vt:variant>
      <vt:variant>
        <vt:i4>89</vt:i4>
      </vt:variant>
      <vt:variant>
        <vt:i4>0</vt:i4>
      </vt:variant>
      <vt:variant>
        <vt:i4>5</vt:i4>
      </vt:variant>
      <vt:variant>
        <vt:lpwstr/>
      </vt:variant>
      <vt:variant>
        <vt:lpwstr>_Toc261424441</vt:lpwstr>
      </vt:variant>
      <vt:variant>
        <vt:i4>1376309</vt:i4>
      </vt:variant>
      <vt:variant>
        <vt:i4>83</vt:i4>
      </vt:variant>
      <vt:variant>
        <vt:i4>0</vt:i4>
      </vt:variant>
      <vt:variant>
        <vt:i4>5</vt:i4>
      </vt:variant>
      <vt:variant>
        <vt:lpwstr/>
      </vt:variant>
      <vt:variant>
        <vt:lpwstr>_Toc261424440</vt:lpwstr>
      </vt:variant>
      <vt:variant>
        <vt:i4>1179701</vt:i4>
      </vt:variant>
      <vt:variant>
        <vt:i4>74</vt:i4>
      </vt:variant>
      <vt:variant>
        <vt:i4>0</vt:i4>
      </vt:variant>
      <vt:variant>
        <vt:i4>5</vt:i4>
      </vt:variant>
      <vt:variant>
        <vt:lpwstr/>
      </vt:variant>
      <vt:variant>
        <vt:lpwstr>_Toc261424439</vt:lpwstr>
      </vt:variant>
      <vt:variant>
        <vt:i4>1179701</vt:i4>
      </vt:variant>
      <vt:variant>
        <vt:i4>68</vt:i4>
      </vt:variant>
      <vt:variant>
        <vt:i4>0</vt:i4>
      </vt:variant>
      <vt:variant>
        <vt:i4>5</vt:i4>
      </vt:variant>
      <vt:variant>
        <vt:lpwstr/>
      </vt:variant>
      <vt:variant>
        <vt:lpwstr>_Toc261424438</vt:lpwstr>
      </vt:variant>
      <vt:variant>
        <vt:i4>1179701</vt:i4>
      </vt:variant>
      <vt:variant>
        <vt:i4>62</vt:i4>
      </vt:variant>
      <vt:variant>
        <vt:i4>0</vt:i4>
      </vt:variant>
      <vt:variant>
        <vt:i4>5</vt:i4>
      </vt:variant>
      <vt:variant>
        <vt:lpwstr/>
      </vt:variant>
      <vt:variant>
        <vt:lpwstr>_Toc261424437</vt:lpwstr>
      </vt:variant>
      <vt:variant>
        <vt:i4>1179701</vt:i4>
      </vt:variant>
      <vt:variant>
        <vt:i4>56</vt:i4>
      </vt:variant>
      <vt:variant>
        <vt:i4>0</vt:i4>
      </vt:variant>
      <vt:variant>
        <vt:i4>5</vt:i4>
      </vt:variant>
      <vt:variant>
        <vt:lpwstr/>
      </vt:variant>
      <vt:variant>
        <vt:lpwstr>_Toc261424436</vt:lpwstr>
      </vt:variant>
      <vt:variant>
        <vt:i4>1179701</vt:i4>
      </vt:variant>
      <vt:variant>
        <vt:i4>50</vt:i4>
      </vt:variant>
      <vt:variant>
        <vt:i4>0</vt:i4>
      </vt:variant>
      <vt:variant>
        <vt:i4>5</vt:i4>
      </vt:variant>
      <vt:variant>
        <vt:lpwstr/>
      </vt:variant>
      <vt:variant>
        <vt:lpwstr>_Toc261424435</vt:lpwstr>
      </vt:variant>
      <vt:variant>
        <vt:i4>1179701</vt:i4>
      </vt:variant>
      <vt:variant>
        <vt:i4>44</vt:i4>
      </vt:variant>
      <vt:variant>
        <vt:i4>0</vt:i4>
      </vt:variant>
      <vt:variant>
        <vt:i4>5</vt:i4>
      </vt:variant>
      <vt:variant>
        <vt:lpwstr/>
      </vt:variant>
      <vt:variant>
        <vt:lpwstr>_Toc261424434</vt:lpwstr>
      </vt:variant>
      <vt:variant>
        <vt:i4>1179701</vt:i4>
      </vt:variant>
      <vt:variant>
        <vt:i4>38</vt:i4>
      </vt:variant>
      <vt:variant>
        <vt:i4>0</vt:i4>
      </vt:variant>
      <vt:variant>
        <vt:i4>5</vt:i4>
      </vt:variant>
      <vt:variant>
        <vt:lpwstr/>
      </vt:variant>
      <vt:variant>
        <vt:lpwstr>_Toc261424433</vt:lpwstr>
      </vt:variant>
      <vt:variant>
        <vt:i4>1179701</vt:i4>
      </vt:variant>
      <vt:variant>
        <vt:i4>32</vt:i4>
      </vt:variant>
      <vt:variant>
        <vt:i4>0</vt:i4>
      </vt:variant>
      <vt:variant>
        <vt:i4>5</vt:i4>
      </vt:variant>
      <vt:variant>
        <vt:lpwstr/>
      </vt:variant>
      <vt:variant>
        <vt:lpwstr>_Toc261424432</vt:lpwstr>
      </vt:variant>
      <vt:variant>
        <vt:i4>1179701</vt:i4>
      </vt:variant>
      <vt:variant>
        <vt:i4>26</vt:i4>
      </vt:variant>
      <vt:variant>
        <vt:i4>0</vt:i4>
      </vt:variant>
      <vt:variant>
        <vt:i4>5</vt:i4>
      </vt:variant>
      <vt:variant>
        <vt:lpwstr/>
      </vt:variant>
      <vt:variant>
        <vt:lpwstr>_Toc261424431</vt:lpwstr>
      </vt:variant>
      <vt:variant>
        <vt:i4>1179701</vt:i4>
      </vt:variant>
      <vt:variant>
        <vt:i4>20</vt:i4>
      </vt:variant>
      <vt:variant>
        <vt:i4>0</vt:i4>
      </vt:variant>
      <vt:variant>
        <vt:i4>5</vt:i4>
      </vt:variant>
      <vt:variant>
        <vt:lpwstr/>
      </vt:variant>
      <vt:variant>
        <vt:lpwstr>_Toc261424430</vt:lpwstr>
      </vt:variant>
      <vt:variant>
        <vt:i4>1245237</vt:i4>
      </vt:variant>
      <vt:variant>
        <vt:i4>14</vt:i4>
      </vt:variant>
      <vt:variant>
        <vt:i4>0</vt:i4>
      </vt:variant>
      <vt:variant>
        <vt:i4>5</vt:i4>
      </vt:variant>
      <vt:variant>
        <vt:lpwstr/>
      </vt:variant>
      <vt:variant>
        <vt:lpwstr>_Toc261424429</vt:lpwstr>
      </vt:variant>
      <vt:variant>
        <vt:i4>1245237</vt:i4>
      </vt:variant>
      <vt:variant>
        <vt:i4>8</vt:i4>
      </vt:variant>
      <vt:variant>
        <vt:i4>0</vt:i4>
      </vt:variant>
      <vt:variant>
        <vt:i4>5</vt:i4>
      </vt:variant>
      <vt:variant>
        <vt:lpwstr/>
      </vt:variant>
      <vt:variant>
        <vt:lpwstr>_Toc261424428</vt:lpwstr>
      </vt:variant>
      <vt:variant>
        <vt:i4>1245237</vt:i4>
      </vt:variant>
      <vt:variant>
        <vt:i4>2</vt:i4>
      </vt:variant>
      <vt:variant>
        <vt:i4>0</vt:i4>
      </vt:variant>
      <vt:variant>
        <vt:i4>5</vt:i4>
      </vt:variant>
      <vt:variant>
        <vt:lpwstr/>
      </vt:variant>
      <vt:variant>
        <vt:lpwstr>_Toc261424427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Department Manual</dc:title>
  <dc:subject/>
  <dc:creator>Library</dc:creator>
  <cp:keywords/>
  <dc:description/>
  <cp:lastModifiedBy>Library</cp:lastModifiedBy>
  <cp:revision>6</cp:revision>
  <cp:lastPrinted>2011-04-26T16:21:00Z</cp:lastPrinted>
  <dcterms:created xsi:type="dcterms:W3CDTF">2011-05-05T15:14:00Z</dcterms:created>
  <dcterms:modified xsi:type="dcterms:W3CDTF">2011-05-05T17:09:00Z</dcterms:modified>
  <cp:category/>
</cp:coreProperties>
</file>